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A3" w:rsidRDefault="000C4CA3" w:rsidP="009933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CA3" w:rsidRDefault="000C4CA3" w:rsidP="009933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CA3" w:rsidRPr="00401D17" w:rsidRDefault="00084D57" w:rsidP="00993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D17">
        <w:rPr>
          <w:rFonts w:ascii="Times New Roman" w:hAnsi="Times New Roman" w:cs="Times New Roman"/>
          <w:b/>
          <w:sz w:val="28"/>
          <w:szCs w:val="28"/>
        </w:rPr>
        <w:t>EDITAL DE NOTIFICAÇÃO DE LANÇAMENTO DE IPTU</w:t>
      </w:r>
      <w:r w:rsidR="000C4CA3">
        <w:rPr>
          <w:rFonts w:ascii="Times New Roman" w:hAnsi="Times New Roman" w:cs="Times New Roman"/>
          <w:b/>
          <w:sz w:val="28"/>
          <w:szCs w:val="28"/>
        </w:rPr>
        <w:t xml:space="preserve"> 2018</w:t>
      </w:r>
    </w:p>
    <w:p w:rsidR="00084D57" w:rsidRDefault="00084D57"/>
    <w:p w:rsidR="00084D57" w:rsidRPr="00993377" w:rsidRDefault="00993377" w:rsidP="000C4C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base no artigo 25, d</w:t>
      </w:r>
      <w:r w:rsidR="00084D57" w:rsidRPr="00993377">
        <w:rPr>
          <w:rFonts w:ascii="Times New Roman" w:hAnsi="Times New Roman" w:cs="Times New Roman"/>
          <w:sz w:val="24"/>
          <w:szCs w:val="24"/>
        </w:rPr>
        <w:t>o Código Tributá</w:t>
      </w:r>
      <w:r>
        <w:rPr>
          <w:rFonts w:ascii="Times New Roman" w:hAnsi="Times New Roman" w:cs="Times New Roman"/>
          <w:sz w:val="24"/>
          <w:szCs w:val="24"/>
        </w:rPr>
        <w:t xml:space="preserve">rio Municipal, Lei Complementar </w:t>
      </w:r>
      <w:r w:rsidR="00084D57" w:rsidRPr="00993377">
        <w:rPr>
          <w:rFonts w:ascii="Times New Roman" w:hAnsi="Times New Roman" w:cs="Times New Roman"/>
          <w:sz w:val="24"/>
          <w:szCs w:val="24"/>
        </w:rPr>
        <w:t xml:space="preserve">N° 0001 de 30 de dezembro de 1998, ficam NOTIFICADOS, de forma global e impessoal, os proprietários, titulares do domínio útil, ou possuidores a qualquer título, de IMÓVEIS localizados na zona urbana ou de expansão urbana deste Município, </w:t>
      </w:r>
      <w:r w:rsidR="00BA3E36">
        <w:rPr>
          <w:rFonts w:ascii="Times New Roman" w:hAnsi="Times New Roman" w:cs="Times New Roman"/>
          <w:sz w:val="24"/>
          <w:szCs w:val="24"/>
        </w:rPr>
        <w:t xml:space="preserve">que no dia 01 de </w:t>
      </w:r>
      <w:r w:rsidR="000C4CA3">
        <w:rPr>
          <w:rFonts w:ascii="Times New Roman" w:hAnsi="Times New Roman" w:cs="Times New Roman"/>
          <w:sz w:val="24"/>
          <w:szCs w:val="24"/>
        </w:rPr>
        <w:t>janeiro de 2018</w:t>
      </w:r>
      <w:r w:rsidR="00084D57" w:rsidRPr="00993377">
        <w:rPr>
          <w:rFonts w:ascii="Times New Roman" w:hAnsi="Times New Roman" w:cs="Times New Roman"/>
          <w:sz w:val="24"/>
          <w:szCs w:val="24"/>
        </w:rPr>
        <w:t xml:space="preserve"> ocorreu o FATO GERADOR DO IMPOSTO SOBRE A PROPRIEDADE PREDIAL E TERRITORIAL URBANA (IPTU).</w:t>
      </w:r>
    </w:p>
    <w:p w:rsidR="00084D57" w:rsidRPr="00993377" w:rsidRDefault="00084D57" w:rsidP="00993377">
      <w:pPr>
        <w:jc w:val="both"/>
        <w:rPr>
          <w:rFonts w:ascii="Times New Roman" w:hAnsi="Times New Roman" w:cs="Times New Roman"/>
          <w:sz w:val="24"/>
          <w:szCs w:val="24"/>
        </w:rPr>
      </w:pPr>
      <w:r w:rsidRPr="000C4CA3">
        <w:rPr>
          <w:rFonts w:ascii="Times New Roman" w:hAnsi="Times New Roman" w:cs="Times New Roman"/>
          <w:b/>
          <w:sz w:val="24"/>
          <w:szCs w:val="24"/>
        </w:rPr>
        <w:t>NOTIFICA</w:t>
      </w:r>
      <w:r w:rsidRPr="00993377">
        <w:rPr>
          <w:rFonts w:ascii="Times New Roman" w:hAnsi="Times New Roman" w:cs="Times New Roman"/>
          <w:sz w:val="24"/>
          <w:szCs w:val="24"/>
        </w:rPr>
        <w:t xml:space="preserve"> que o </w:t>
      </w:r>
      <w:r w:rsidR="006636C3" w:rsidRPr="00993377">
        <w:rPr>
          <w:rFonts w:ascii="Times New Roman" w:hAnsi="Times New Roman" w:cs="Times New Roman"/>
          <w:sz w:val="24"/>
          <w:szCs w:val="24"/>
        </w:rPr>
        <w:t>IPTU</w:t>
      </w:r>
      <w:r w:rsidRPr="00993377">
        <w:rPr>
          <w:rFonts w:ascii="Times New Roman" w:hAnsi="Times New Roman" w:cs="Times New Roman"/>
          <w:sz w:val="24"/>
          <w:szCs w:val="24"/>
        </w:rPr>
        <w:t xml:space="preserve"> tem como BASE DE CÁLCULO O VALOR</w:t>
      </w:r>
      <w:r w:rsidR="00DC62A6" w:rsidRPr="00993377">
        <w:rPr>
          <w:rFonts w:ascii="Times New Roman" w:hAnsi="Times New Roman" w:cs="Times New Roman"/>
          <w:sz w:val="24"/>
          <w:szCs w:val="24"/>
        </w:rPr>
        <w:t xml:space="preserve"> VENAL do bem imóvel, e será apurado com base nos valores fixados pela PLANTA DE VALORES IMOBILIÁRIOS.</w:t>
      </w:r>
    </w:p>
    <w:p w:rsidR="00DC62A6" w:rsidRPr="00993377" w:rsidRDefault="00DC62A6" w:rsidP="00993377">
      <w:pPr>
        <w:jc w:val="both"/>
        <w:rPr>
          <w:rFonts w:ascii="Times New Roman" w:hAnsi="Times New Roman" w:cs="Times New Roman"/>
          <w:sz w:val="24"/>
          <w:szCs w:val="24"/>
        </w:rPr>
      </w:pPr>
      <w:r w:rsidRPr="00401D17">
        <w:rPr>
          <w:rFonts w:ascii="Times New Roman" w:hAnsi="Times New Roman" w:cs="Times New Roman"/>
          <w:b/>
          <w:sz w:val="24"/>
          <w:szCs w:val="24"/>
        </w:rPr>
        <w:t>NOTIFICA</w:t>
      </w:r>
      <w:r w:rsidRPr="00993377">
        <w:rPr>
          <w:rFonts w:ascii="Times New Roman" w:hAnsi="Times New Roman" w:cs="Times New Roman"/>
          <w:sz w:val="24"/>
          <w:szCs w:val="24"/>
        </w:rPr>
        <w:t xml:space="preserve"> também, que qualquer reclamação contra o lançamento do IPTU, poderá ser feita até 20 (vinte) dias </w:t>
      </w:r>
      <w:r w:rsidR="006636C3" w:rsidRPr="00993377">
        <w:rPr>
          <w:rFonts w:ascii="Times New Roman" w:hAnsi="Times New Roman" w:cs="Times New Roman"/>
          <w:sz w:val="24"/>
          <w:szCs w:val="24"/>
        </w:rPr>
        <w:t xml:space="preserve">contínuos </w:t>
      </w:r>
      <w:r w:rsidRPr="00993377">
        <w:rPr>
          <w:rFonts w:ascii="Times New Roman" w:hAnsi="Times New Roman" w:cs="Times New Roman"/>
          <w:sz w:val="24"/>
          <w:szCs w:val="24"/>
        </w:rPr>
        <w:t xml:space="preserve">após entrega do boleto. Na eventualidade de não ocorrer o pagamento espontâneo do débito tributário, o contribuinte terá seu nome inscrito em Dívida Ativa e será </w:t>
      </w:r>
      <w:r w:rsidR="006636C3" w:rsidRPr="00993377">
        <w:rPr>
          <w:rFonts w:ascii="Times New Roman" w:hAnsi="Times New Roman" w:cs="Times New Roman"/>
          <w:sz w:val="24"/>
          <w:szCs w:val="24"/>
        </w:rPr>
        <w:t>cobrado judicialmente, através de Execução Fiscal, para o cumprimento da Obrigação Tributária.</w:t>
      </w:r>
    </w:p>
    <w:p w:rsidR="00BA3E36" w:rsidRDefault="006636C3" w:rsidP="00993377">
      <w:pPr>
        <w:jc w:val="both"/>
        <w:rPr>
          <w:rFonts w:ascii="Times New Roman" w:hAnsi="Times New Roman" w:cs="Times New Roman"/>
          <w:sz w:val="24"/>
          <w:szCs w:val="24"/>
        </w:rPr>
      </w:pPr>
      <w:r w:rsidRPr="00401D17">
        <w:rPr>
          <w:rFonts w:ascii="Times New Roman" w:hAnsi="Times New Roman" w:cs="Times New Roman"/>
          <w:b/>
          <w:sz w:val="24"/>
          <w:szCs w:val="24"/>
        </w:rPr>
        <w:t>NOTIFICA</w:t>
      </w:r>
      <w:r w:rsidRPr="00993377">
        <w:rPr>
          <w:rFonts w:ascii="Times New Roman" w:hAnsi="Times New Roman" w:cs="Times New Roman"/>
          <w:sz w:val="24"/>
          <w:szCs w:val="24"/>
        </w:rPr>
        <w:t xml:space="preserve"> ainda, que os Carnês de IPTU serão entregues, a partir do dia </w:t>
      </w:r>
      <w:r w:rsidR="00BA3E36">
        <w:rPr>
          <w:rFonts w:ascii="Times New Roman" w:hAnsi="Times New Roman" w:cs="Times New Roman"/>
          <w:sz w:val="24"/>
          <w:szCs w:val="24"/>
        </w:rPr>
        <w:t>01</w:t>
      </w:r>
      <w:r w:rsidR="0097342A">
        <w:rPr>
          <w:rFonts w:ascii="Times New Roman" w:hAnsi="Times New Roman" w:cs="Times New Roman"/>
          <w:sz w:val="24"/>
          <w:szCs w:val="24"/>
        </w:rPr>
        <w:t xml:space="preserve"> de </w:t>
      </w:r>
      <w:r w:rsidR="00BA3E36">
        <w:rPr>
          <w:rFonts w:ascii="Times New Roman" w:hAnsi="Times New Roman" w:cs="Times New Roman"/>
          <w:sz w:val="24"/>
          <w:szCs w:val="24"/>
        </w:rPr>
        <w:t>maio</w:t>
      </w:r>
      <w:r w:rsidR="0097342A">
        <w:rPr>
          <w:rFonts w:ascii="Times New Roman" w:hAnsi="Times New Roman" w:cs="Times New Roman"/>
          <w:sz w:val="24"/>
          <w:szCs w:val="24"/>
        </w:rPr>
        <w:t xml:space="preserve"> de 201</w:t>
      </w:r>
      <w:r w:rsidR="000C4CA3">
        <w:rPr>
          <w:rFonts w:ascii="Times New Roman" w:hAnsi="Times New Roman" w:cs="Times New Roman"/>
          <w:sz w:val="24"/>
          <w:szCs w:val="24"/>
        </w:rPr>
        <w:t>8</w:t>
      </w:r>
      <w:r w:rsidRPr="00993377">
        <w:rPr>
          <w:rFonts w:ascii="Times New Roman" w:hAnsi="Times New Roman" w:cs="Times New Roman"/>
          <w:sz w:val="24"/>
          <w:szCs w:val="24"/>
        </w:rPr>
        <w:t xml:space="preserve">. Os mesmos </w:t>
      </w:r>
      <w:r w:rsidR="00BA3E36">
        <w:rPr>
          <w:rFonts w:ascii="Times New Roman" w:hAnsi="Times New Roman" w:cs="Times New Roman"/>
          <w:sz w:val="24"/>
          <w:szCs w:val="24"/>
        </w:rPr>
        <w:t>serão entregues pelo CORREIOS</w:t>
      </w:r>
      <w:r w:rsidRPr="0099337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636C3" w:rsidRPr="00993377" w:rsidRDefault="006636C3" w:rsidP="00993377">
      <w:pPr>
        <w:jc w:val="both"/>
        <w:rPr>
          <w:rFonts w:ascii="Times New Roman" w:hAnsi="Times New Roman" w:cs="Times New Roman"/>
          <w:sz w:val="24"/>
          <w:szCs w:val="24"/>
        </w:rPr>
      </w:pPr>
      <w:r w:rsidRPr="00401D17">
        <w:rPr>
          <w:rFonts w:ascii="Times New Roman" w:hAnsi="Times New Roman" w:cs="Times New Roman"/>
          <w:b/>
          <w:sz w:val="24"/>
          <w:szCs w:val="24"/>
        </w:rPr>
        <w:t>NOTIFICA</w:t>
      </w:r>
      <w:r w:rsidRPr="00993377">
        <w:rPr>
          <w:rFonts w:ascii="Times New Roman" w:hAnsi="Times New Roman" w:cs="Times New Roman"/>
          <w:sz w:val="24"/>
          <w:szCs w:val="24"/>
        </w:rPr>
        <w:t xml:space="preserve"> finalmente, que o IPTU poderá ser pago em </w:t>
      </w:r>
      <w:r w:rsidR="00993377" w:rsidRPr="00993377">
        <w:rPr>
          <w:rFonts w:ascii="Times New Roman" w:hAnsi="Times New Roman" w:cs="Times New Roman"/>
          <w:sz w:val="24"/>
          <w:szCs w:val="24"/>
        </w:rPr>
        <w:t>três prestações iguais,</w:t>
      </w:r>
      <w:r w:rsidR="000C4CA3">
        <w:rPr>
          <w:rFonts w:ascii="Times New Roman" w:hAnsi="Times New Roman" w:cs="Times New Roman"/>
          <w:sz w:val="24"/>
          <w:szCs w:val="24"/>
        </w:rPr>
        <w:t xml:space="preserve"> com vencimentos para 10/06</w:t>
      </w:r>
      <w:r w:rsidR="0097342A">
        <w:rPr>
          <w:rFonts w:ascii="Times New Roman" w:hAnsi="Times New Roman" w:cs="Times New Roman"/>
          <w:sz w:val="24"/>
          <w:szCs w:val="24"/>
        </w:rPr>
        <w:t>/201</w:t>
      </w:r>
      <w:r w:rsidR="000C4CA3">
        <w:rPr>
          <w:rFonts w:ascii="Times New Roman" w:hAnsi="Times New Roman" w:cs="Times New Roman"/>
          <w:sz w:val="24"/>
          <w:szCs w:val="24"/>
        </w:rPr>
        <w:t>8, 10/07/2018 e 10/08</w:t>
      </w:r>
      <w:r w:rsidR="0097342A">
        <w:rPr>
          <w:rFonts w:ascii="Times New Roman" w:hAnsi="Times New Roman" w:cs="Times New Roman"/>
          <w:sz w:val="24"/>
          <w:szCs w:val="24"/>
        </w:rPr>
        <w:t>/201</w:t>
      </w:r>
      <w:r w:rsidR="000C4CA3">
        <w:rPr>
          <w:rFonts w:ascii="Times New Roman" w:hAnsi="Times New Roman" w:cs="Times New Roman"/>
          <w:sz w:val="24"/>
          <w:szCs w:val="24"/>
        </w:rPr>
        <w:t>8</w:t>
      </w:r>
      <w:r w:rsidR="00993377" w:rsidRPr="00993377">
        <w:rPr>
          <w:rFonts w:ascii="Times New Roman" w:hAnsi="Times New Roman" w:cs="Times New Roman"/>
          <w:sz w:val="24"/>
          <w:szCs w:val="24"/>
        </w:rPr>
        <w:t xml:space="preserve">. O contribuinte que optar pelo pagamento em quota única, gozará do desconto de 10% (dez por cento), </w:t>
      </w:r>
      <w:r w:rsidR="000C4CA3">
        <w:rPr>
          <w:rFonts w:ascii="Times New Roman" w:hAnsi="Times New Roman" w:cs="Times New Roman"/>
          <w:sz w:val="24"/>
          <w:szCs w:val="24"/>
        </w:rPr>
        <w:t>sendo vencimento para 10/06/2018</w:t>
      </w:r>
      <w:r w:rsidR="00993377" w:rsidRPr="00993377">
        <w:rPr>
          <w:rFonts w:ascii="Times New Roman" w:hAnsi="Times New Roman" w:cs="Times New Roman"/>
          <w:sz w:val="24"/>
          <w:szCs w:val="24"/>
        </w:rPr>
        <w:t>.</w:t>
      </w:r>
    </w:p>
    <w:p w:rsidR="00993377" w:rsidRPr="00993377" w:rsidRDefault="000C4C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IBIAM-SC, 03 DE ABRIL DE 2018</w:t>
      </w:r>
      <w:r w:rsidR="00993377" w:rsidRPr="00993377">
        <w:rPr>
          <w:rFonts w:ascii="Times New Roman" w:hAnsi="Times New Roman" w:cs="Times New Roman"/>
          <w:sz w:val="24"/>
          <w:szCs w:val="24"/>
        </w:rPr>
        <w:t>.</w:t>
      </w:r>
    </w:p>
    <w:p w:rsidR="00993377" w:rsidRDefault="0099337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4CA3" w:rsidRDefault="000C4CA3">
      <w:pPr>
        <w:rPr>
          <w:rFonts w:ascii="Times New Roman" w:hAnsi="Times New Roman" w:cs="Times New Roman"/>
          <w:sz w:val="24"/>
          <w:szCs w:val="24"/>
        </w:rPr>
      </w:pPr>
    </w:p>
    <w:p w:rsidR="00401D17" w:rsidRDefault="000C4CA3" w:rsidP="000C4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IVANIR ZANIN</w:t>
      </w:r>
    </w:p>
    <w:p w:rsidR="000C4CA3" w:rsidRDefault="000C4CA3" w:rsidP="000C4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p w:rsidR="000C4CA3" w:rsidRDefault="000C4CA3" w:rsidP="000C4C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4CA3" w:rsidRDefault="000C4CA3" w:rsidP="000C4C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3377" w:rsidRPr="00993377" w:rsidRDefault="00993377" w:rsidP="000C4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377">
        <w:rPr>
          <w:rFonts w:ascii="Times New Roman" w:hAnsi="Times New Roman" w:cs="Times New Roman"/>
          <w:sz w:val="24"/>
          <w:szCs w:val="24"/>
        </w:rPr>
        <w:t>ALCINDO PEROSA</w:t>
      </w:r>
    </w:p>
    <w:p w:rsidR="00993377" w:rsidRDefault="00993377" w:rsidP="000C4CA3">
      <w:pPr>
        <w:spacing w:after="0" w:line="240" w:lineRule="auto"/>
        <w:jc w:val="center"/>
      </w:pPr>
      <w:r w:rsidRPr="00993377">
        <w:rPr>
          <w:rFonts w:ascii="Times New Roman" w:hAnsi="Times New Roman" w:cs="Times New Roman"/>
          <w:sz w:val="24"/>
          <w:szCs w:val="24"/>
        </w:rPr>
        <w:t>Secretário de Administração e Fazenda</w:t>
      </w:r>
    </w:p>
    <w:sectPr w:rsidR="00993377" w:rsidSect="0097342A"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CA3" w:rsidRDefault="000C4CA3" w:rsidP="00C56FB0">
      <w:pPr>
        <w:spacing w:after="0" w:line="240" w:lineRule="auto"/>
      </w:pPr>
      <w:r>
        <w:separator/>
      </w:r>
    </w:p>
  </w:endnote>
  <w:endnote w:type="continuationSeparator" w:id="0">
    <w:p w:rsidR="000C4CA3" w:rsidRDefault="000C4CA3" w:rsidP="00C5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CA3" w:rsidRDefault="000C4CA3" w:rsidP="00C56FB0">
      <w:pPr>
        <w:spacing w:after="0" w:line="240" w:lineRule="auto"/>
      </w:pPr>
      <w:r>
        <w:separator/>
      </w:r>
    </w:p>
  </w:footnote>
  <w:footnote w:type="continuationSeparator" w:id="0">
    <w:p w:rsidR="000C4CA3" w:rsidRDefault="000C4CA3" w:rsidP="00C56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4D57"/>
    <w:rsid w:val="00084D57"/>
    <w:rsid w:val="000C4CA3"/>
    <w:rsid w:val="001852A1"/>
    <w:rsid w:val="00352125"/>
    <w:rsid w:val="003D4CD1"/>
    <w:rsid w:val="00401D17"/>
    <w:rsid w:val="00530F09"/>
    <w:rsid w:val="006636C3"/>
    <w:rsid w:val="006E1B0D"/>
    <w:rsid w:val="0097342A"/>
    <w:rsid w:val="00993377"/>
    <w:rsid w:val="009B4D6E"/>
    <w:rsid w:val="00B33A7A"/>
    <w:rsid w:val="00BA3E36"/>
    <w:rsid w:val="00BB075D"/>
    <w:rsid w:val="00C56FB0"/>
    <w:rsid w:val="00CB0BC8"/>
    <w:rsid w:val="00DC62A6"/>
    <w:rsid w:val="00EB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B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56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56FB0"/>
  </w:style>
  <w:style w:type="paragraph" w:styleId="Rodap">
    <w:name w:val="footer"/>
    <w:basedOn w:val="Normal"/>
    <w:link w:val="RodapChar"/>
    <w:uiPriority w:val="99"/>
    <w:semiHidden/>
    <w:unhideWhenUsed/>
    <w:rsid w:val="00C56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56FB0"/>
  </w:style>
  <w:style w:type="character" w:styleId="Hyperlink">
    <w:name w:val="Hyperlink"/>
    <w:basedOn w:val="Fontepargpadro"/>
    <w:rsid w:val="00C56FB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4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tributario</dc:creator>
  <cp:keywords/>
  <dc:description/>
  <cp:lastModifiedBy>dados</cp:lastModifiedBy>
  <cp:revision>7</cp:revision>
  <cp:lastPrinted>2018-04-03T12:02:00Z</cp:lastPrinted>
  <dcterms:created xsi:type="dcterms:W3CDTF">2012-03-28T18:56:00Z</dcterms:created>
  <dcterms:modified xsi:type="dcterms:W3CDTF">2018-04-03T12:03:00Z</dcterms:modified>
</cp:coreProperties>
</file>