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7A" w:rsidRDefault="00207A7A" w:rsidP="00207A7A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LEI COMPLEMENTAR N.º 0</w:t>
      </w:r>
      <w:r>
        <w:rPr>
          <w:rFonts w:ascii="Bookman Old Style" w:hAnsi="Bookman Old Style" w:cs="Arial"/>
          <w:b/>
          <w:sz w:val="24"/>
          <w:szCs w:val="24"/>
        </w:rPr>
        <w:t xml:space="preserve">36 DE 11 DE AGOSTO DE </w:t>
      </w:r>
      <w:r>
        <w:rPr>
          <w:rFonts w:ascii="Bookman Old Style" w:hAnsi="Bookman Old Style" w:cs="Arial"/>
          <w:b/>
          <w:sz w:val="24"/>
          <w:szCs w:val="24"/>
        </w:rPr>
        <w:t>2014.</w:t>
      </w:r>
    </w:p>
    <w:p w:rsidR="00207A7A" w:rsidRDefault="00207A7A" w:rsidP="00207A7A">
      <w:pPr>
        <w:pStyle w:val="SemEspaamento"/>
        <w:rPr>
          <w:sz w:val="24"/>
          <w:szCs w:val="24"/>
        </w:rPr>
      </w:pPr>
    </w:p>
    <w:p w:rsidR="00207A7A" w:rsidRDefault="00207A7A" w:rsidP="00207A7A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i/>
          <w:sz w:val="24"/>
          <w:szCs w:val="24"/>
        </w:rPr>
        <w:t xml:space="preserve">“ </w:t>
      </w:r>
      <w:proofErr w:type="gramEnd"/>
      <w:r>
        <w:rPr>
          <w:rFonts w:ascii="Bookman Old Style" w:hAnsi="Bookman Old Style" w:cs="Arial"/>
          <w:b/>
          <w:i/>
          <w:sz w:val="24"/>
          <w:szCs w:val="24"/>
        </w:rPr>
        <w:t xml:space="preserve">CRIA EMPREGO PÚBLICO E DÁ OUTRAS PROVIDÊNCIAS” </w:t>
      </w:r>
    </w:p>
    <w:p w:rsidR="00207A7A" w:rsidRDefault="00207A7A" w:rsidP="00207A7A">
      <w:pPr>
        <w:pStyle w:val="SemEspaamento"/>
      </w:pPr>
    </w:p>
    <w:p w:rsidR="00207A7A" w:rsidRDefault="00207A7A" w:rsidP="00207A7A">
      <w:pPr>
        <w:pStyle w:val="SemEspaamento"/>
      </w:pPr>
    </w:p>
    <w:p w:rsidR="00207A7A" w:rsidRPr="00E171CA" w:rsidRDefault="00207A7A" w:rsidP="00207A7A">
      <w:pPr>
        <w:pStyle w:val="Recuodecorpodetexto2"/>
        <w:tabs>
          <w:tab w:val="num" w:pos="1620"/>
        </w:tabs>
        <w:ind w:left="3686" w:firstLine="0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b/>
          <w:sz w:val="22"/>
          <w:szCs w:val="22"/>
        </w:rPr>
        <w:t xml:space="preserve">CLÓVIS JOSÉ BUSATTO, </w:t>
      </w:r>
      <w:r w:rsidRPr="00E171CA">
        <w:rPr>
          <w:rFonts w:ascii="Bookman Old Style" w:hAnsi="Bookman Old Style"/>
          <w:bCs/>
          <w:sz w:val="22"/>
          <w:szCs w:val="22"/>
        </w:rPr>
        <w:t>Prefeito do Município</w:t>
      </w:r>
      <w:r w:rsidRPr="00E171CA">
        <w:rPr>
          <w:rFonts w:ascii="Bookman Old Style" w:hAnsi="Bookman Old Style"/>
          <w:sz w:val="22"/>
          <w:szCs w:val="22"/>
        </w:rPr>
        <w:t xml:space="preserve"> de </w:t>
      </w:r>
      <w:r w:rsidRPr="00E171CA">
        <w:rPr>
          <w:rFonts w:ascii="Bookman Old Style" w:hAnsi="Bookman Old Style"/>
          <w:b/>
          <w:bCs/>
          <w:sz w:val="22"/>
          <w:szCs w:val="22"/>
        </w:rPr>
        <w:t>IBIAM</w:t>
      </w:r>
      <w:r w:rsidRPr="00E171CA">
        <w:rPr>
          <w:rFonts w:ascii="Bookman Old Style" w:hAnsi="Bookman Old Style"/>
          <w:sz w:val="22"/>
          <w:szCs w:val="22"/>
        </w:rPr>
        <w:t>– Estado de Santa Catarina, no uso de suas atribuições legais, FAZ SABER a todos os habitantes do Município que a Câmara votou e aprovou e sanciona a seguinte Lei:</w:t>
      </w:r>
    </w:p>
    <w:p w:rsidR="00207A7A" w:rsidRPr="00207A7A" w:rsidRDefault="00207A7A" w:rsidP="00207A7A">
      <w:pPr>
        <w:pStyle w:val="SemEspaamento"/>
      </w:pPr>
    </w:p>
    <w:p w:rsidR="00207A7A" w:rsidRDefault="00207A7A" w:rsidP="00207A7A">
      <w:pPr>
        <w:pStyle w:val="SemEspaamento"/>
        <w:rPr>
          <w:sz w:val="24"/>
          <w:szCs w:val="24"/>
        </w:rPr>
      </w:pPr>
    </w:p>
    <w:p w:rsidR="00207A7A" w:rsidRDefault="00207A7A" w:rsidP="00207A7A">
      <w:pPr>
        <w:spacing w:line="360" w:lineRule="auto"/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Art. 1.º </w:t>
      </w:r>
      <w:r>
        <w:rPr>
          <w:rFonts w:ascii="Bookman Old Style" w:hAnsi="Bookman Old Style" w:cs="Arial"/>
          <w:sz w:val="24"/>
          <w:szCs w:val="24"/>
        </w:rPr>
        <w:t xml:space="preserve">Ficam criadas </w:t>
      </w:r>
      <w:proofErr w:type="gramStart"/>
      <w:r>
        <w:rPr>
          <w:rFonts w:ascii="Bookman Old Style" w:hAnsi="Bookman Old Style" w:cs="Arial"/>
          <w:sz w:val="24"/>
          <w:szCs w:val="24"/>
        </w:rPr>
        <w:t>2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(duas) vagas de Emprego Público de Auxiliar Administrativo para atuarem no Centro de Referência e Assistência Social do Município/CRAS.</w:t>
      </w:r>
    </w:p>
    <w:p w:rsidR="00207A7A" w:rsidRDefault="00207A7A" w:rsidP="00207A7A">
      <w:pPr>
        <w:pStyle w:val="SemEspaamento"/>
        <w:rPr>
          <w:sz w:val="24"/>
          <w:szCs w:val="24"/>
        </w:rPr>
      </w:pPr>
    </w:p>
    <w:p w:rsidR="00207A7A" w:rsidRDefault="00207A7A" w:rsidP="00207A7A">
      <w:pPr>
        <w:spacing w:line="360" w:lineRule="auto"/>
        <w:ind w:left="993" w:hanging="993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Art.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2.º</w:t>
      </w:r>
      <w:r>
        <w:rPr>
          <w:rFonts w:ascii="Bookman Old Style" w:hAnsi="Bookman Old Style" w:cs="Arial"/>
          <w:sz w:val="24"/>
          <w:szCs w:val="24"/>
        </w:rPr>
        <w:t xml:space="preserve"> O Auxiliar Administrativo, deverá preencher os seguintes requisitos para o exercício do Cargo;</w:t>
      </w:r>
    </w:p>
    <w:p w:rsidR="00207A7A" w:rsidRDefault="00207A7A" w:rsidP="00207A7A">
      <w:pPr>
        <w:pStyle w:val="SemEspaamento"/>
      </w:pPr>
    </w:p>
    <w:p w:rsidR="00207A7A" w:rsidRDefault="00207A7A" w:rsidP="00207A7A">
      <w:pPr>
        <w:spacing w:line="36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 Provar a conclusão do nível de escolaridade – 2º Grau.</w:t>
      </w:r>
    </w:p>
    <w:p w:rsidR="00207A7A" w:rsidRDefault="00207A7A" w:rsidP="00207A7A">
      <w:pPr>
        <w:pStyle w:val="SemEspaamento"/>
      </w:pPr>
    </w:p>
    <w:p w:rsidR="00207A7A" w:rsidRDefault="00207A7A" w:rsidP="00207A7A">
      <w:pPr>
        <w:spacing w:line="360" w:lineRule="auto"/>
        <w:ind w:left="993" w:hanging="993"/>
        <w:jc w:val="both"/>
        <w:rPr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Art.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3.º</w:t>
      </w:r>
      <w:r>
        <w:rPr>
          <w:rFonts w:ascii="Bookman Old Style" w:hAnsi="Bookman Old Style" w:cs="Arial"/>
          <w:sz w:val="24"/>
          <w:szCs w:val="24"/>
        </w:rPr>
        <w:t xml:space="preserve"> O Vencimento mensal do Servidor que exercer o Emprego Público criado por esta Lei Complementar, será de R$ 850,00 (oitocentos e cinquenta reais), com Carga Horária de </w:t>
      </w:r>
      <w:proofErr w:type="gramStart"/>
      <w:r>
        <w:rPr>
          <w:rFonts w:ascii="Bookman Old Style" w:hAnsi="Bookman Old Style" w:cs="Arial"/>
          <w:sz w:val="24"/>
          <w:szCs w:val="24"/>
        </w:rPr>
        <w:t>40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(quarenta) horas semanais.</w:t>
      </w:r>
      <w:r>
        <w:rPr>
          <w:sz w:val="24"/>
          <w:szCs w:val="24"/>
        </w:rPr>
        <w:t xml:space="preserve"> </w:t>
      </w:r>
    </w:p>
    <w:p w:rsidR="00207A7A" w:rsidRDefault="00207A7A" w:rsidP="00207A7A">
      <w:pPr>
        <w:pStyle w:val="SemEspaamento"/>
        <w:rPr>
          <w:sz w:val="24"/>
          <w:szCs w:val="24"/>
        </w:rPr>
      </w:pPr>
    </w:p>
    <w:p w:rsidR="00207A7A" w:rsidRDefault="00207A7A" w:rsidP="00207A7A">
      <w:pPr>
        <w:spacing w:line="360" w:lineRule="auto"/>
        <w:ind w:left="993" w:hanging="993"/>
        <w:jc w:val="both"/>
        <w:rPr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Art.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4.º</w:t>
      </w:r>
      <w:r>
        <w:rPr>
          <w:rFonts w:ascii="Bookman Old Style" w:hAnsi="Bookman Old Style" w:cs="Arial"/>
          <w:sz w:val="24"/>
          <w:szCs w:val="24"/>
        </w:rPr>
        <w:t xml:space="preserve"> O provimento do Emprego Público criado por esta Lei, obedecerá a normas estabelecidas na Lei Complementar Nº 015 de 26 de Março de 2008.</w:t>
      </w:r>
    </w:p>
    <w:p w:rsidR="00207A7A" w:rsidRDefault="00207A7A" w:rsidP="00207A7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07A7A" w:rsidRDefault="00207A7A" w:rsidP="00207A7A">
      <w:pPr>
        <w:spacing w:line="360" w:lineRule="auto"/>
        <w:ind w:left="993" w:hanging="993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Art. 5.º </w:t>
      </w:r>
      <w:r>
        <w:rPr>
          <w:rFonts w:ascii="Bookman Old Style" w:hAnsi="Bookman Old Style" w:cs="Arial"/>
          <w:sz w:val="24"/>
          <w:szCs w:val="24"/>
        </w:rPr>
        <w:t>Os encargos desta Lei Complementar, serão suportados por Dotações consignadas em rubricas próprias do Orçamento vigente.</w:t>
      </w:r>
    </w:p>
    <w:p w:rsidR="00207A7A" w:rsidRDefault="00207A7A" w:rsidP="00207A7A">
      <w:pPr>
        <w:pStyle w:val="SemEspaamento"/>
        <w:rPr>
          <w:sz w:val="24"/>
          <w:szCs w:val="24"/>
        </w:rPr>
      </w:pPr>
    </w:p>
    <w:p w:rsidR="00207A7A" w:rsidRDefault="00207A7A" w:rsidP="00207A7A">
      <w:pPr>
        <w:spacing w:line="360" w:lineRule="auto"/>
        <w:ind w:left="993" w:hanging="993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Art.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 xml:space="preserve">6.º </w:t>
      </w:r>
      <w:r>
        <w:rPr>
          <w:rFonts w:ascii="Bookman Old Style" w:hAnsi="Bookman Old Style" w:cs="Arial"/>
          <w:sz w:val="24"/>
          <w:szCs w:val="24"/>
        </w:rPr>
        <w:t>Esta Lei Complementar entrará em vigor na data de sua publicação.</w:t>
      </w:r>
    </w:p>
    <w:p w:rsidR="00207A7A" w:rsidRDefault="00207A7A" w:rsidP="00207A7A">
      <w:pPr>
        <w:spacing w:line="360" w:lineRule="auto"/>
        <w:ind w:left="993" w:hanging="993"/>
        <w:jc w:val="both"/>
        <w:rPr>
          <w:rFonts w:ascii="Bookman Old Style" w:hAnsi="Bookman Old Style" w:cs="Arial"/>
          <w:sz w:val="24"/>
          <w:szCs w:val="24"/>
        </w:rPr>
      </w:pPr>
    </w:p>
    <w:p w:rsidR="00207A7A" w:rsidRDefault="00207A7A" w:rsidP="00207A7A">
      <w:pPr>
        <w:pStyle w:val="SemEspaamento"/>
        <w:rPr>
          <w:sz w:val="24"/>
          <w:szCs w:val="24"/>
        </w:rPr>
      </w:pPr>
    </w:p>
    <w:p w:rsidR="00207A7A" w:rsidRDefault="00207A7A" w:rsidP="00207A7A">
      <w:pPr>
        <w:ind w:right="-285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CENT</w:t>
      </w:r>
      <w:r>
        <w:rPr>
          <w:rFonts w:ascii="Bookman Old Style" w:hAnsi="Bookman Old Style" w:cs="Arial"/>
          <w:sz w:val="24"/>
          <w:szCs w:val="24"/>
        </w:rPr>
        <w:t>RO ADMINISTRATIVO DE IBIAM–SC, 11</w:t>
      </w:r>
      <w:r>
        <w:rPr>
          <w:rFonts w:ascii="Bookman Old Style" w:hAnsi="Bookman Old Style" w:cs="Arial"/>
          <w:sz w:val="24"/>
          <w:szCs w:val="24"/>
        </w:rPr>
        <w:t xml:space="preserve"> DE </w:t>
      </w:r>
      <w:r>
        <w:rPr>
          <w:rFonts w:ascii="Bookman Old Style" w:hAnsi="Bookman Old Style" w:cs="Arial"/>
          <w:sz w:val="24"/>
          <w:szCs w:val="24"/>
        </w:rPr>
        <w:t>AGOSTO</w:t>
      </w:r>
      <w:r>
        <w:rPr>
          <w:rFonts w:ascii="Bookman Old Style" w:hAnsi="Bookman Old Style" w:cs="Arial"/>
          <w:sz w:val="24"/>
          <w:szCs w:val="24"/>
        </w:rPr>
        <w:t xml:space="preserve"> DE 2014.</w:t>
      </w:r>
    </w:p>
    <w:p w:rsidR="00207A7A" w:rsidRDefault="00207A7A" w:rsidP="00207A7A">
      <w:pPr>
        <w:jc w:val="center"/>
        <w:rPr>
          <w:rFonts w:ascii="Bookman Old Style" w:hAnsi="Bookman Old Style" w:cs="Arial"/>
          <w:sz w:val="24"/>
          <w:szCs w:val="24"/>
        </w:rPr>
      </w:pPr>
    </w:p>
    <w:p w:rsidR="00207A7A" w:rsidRDefault="00207A7A" w:rsidP="00207A7A">
      <w:pPr>
        <w:jc w:val="center"/>
        <w:rPr>
          <w:rFonts w:ascii="Bookman Old Style" w:hAnsi="Bookman Old Style" w:cs="Arial"/>
          <w:sz w:val="24"/>
          <w:szCs w:val="24"/>
        </w:rPr>
      </w:pPr>
    </w:p>
    <w:p w:rsidR="00207A7A" w:rsidRDefault="00207A7A" w:rsidP="00207A7A">
      <w:pPr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207A7A" w:rsidRPr="00207A7A" w:rsidRDefault="00207A7A" w:rsidP="00207A7A">
      <w:pPr>
        <w:jc w:val="center"/>
        <w:rPr>
          <w:rFonts w:ascii="Bookman Old Style" w:hAnsi="Bookman Old Style" w:cs="Arial"/>
          <w:sz w:val="24"/>
          <w:szCs w:val="24"/>
        </w:rPr>
      </w:pPr>
    </w:p>
    <w:p w:rsidR="00207A7A" w:rsidRPr="00207A7A" w:rsidRDefault="00207A7A" w:rsidP="00207A7A">
      <w:pPr>
        <w:jc w:val="center"/>
        <w:rPr>
          <w:rFonts w:ascii="Bookman Old Style" w:hAnsi="Bookman Old Style" w:cs="Arial"/>
          <w:sz w:val="24"/>
          <w:szCs w:val="24"/>
        </w:rPr>
      </w:pPr>
    </w:p>
    <w:p w:rsidR="00207A7A" w:rsidRPr="00207A7A" w:rsidRDefault="00207A7A" w:rsidP="00207A7A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207A7A">
        <w:rPr>
          <w:rFonts w:ascii="Bookman Old Style" w:hAnsi="Bookman Old Style" w:cs="Arial"/>
          <w:b/>
          <w:color w:val="000000" w:themeColor="text1"/>
          <w:sz w:val="24"/>
          <w:szCs w:val="24"/>
        </w:rPr>
        <w:t>CLÓVIS JOSÉ BUSATTO</w:t>
      </w:r>
    </w:p>
    <w:p w:rsidR="00207A7A" w:rsidRPr="00207A7A" w:rsidRDefault="00207A7A" w:rsidP="00207A7A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207A7A">
        <w:rPr>
          <w:rFonts w:ascii="Bookman Old Style" w:hAnsi="Bookman Old Style" w:cs="Arial"/>
          <w:b/>
          <w:color w:val="000000" w:themeColor="text1"/>
          <w:sz w:val="24"/>
          <w:szCs w:val="24"/>
        </w:rPr>
        <w:t>PREFEITO MUNICIPAL</w:t>
      </w:r>
    </w:p>
    <w:p w:rsidR="00207A7A" w:rsidRPr="00207A7A" w:rsidRDefault="00207A7A" w:rsidP="00207A7A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207A7A" w:rsidRPr="00207A7A" w:rsidRDefault="00207A7A" w:rsidP="00207A7A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207A7A" w:rsidRPr="00207A7A" w:rsidRDefault="00207A7A" w:rsidP="00207A7A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207A7A" w:rsidRPr="00207A7A" w:rsidRDefault="00207A7A" w:rsidP="00207A7A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207A7A" w:rsidRPr="00207A7A" w:rsidRDefault="00207A7A" w:rsidP="00207A7A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207A7A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Publicação e registro: </w:t>
      </w:r>
    </w:p>
    <w:p w:rsidR="00207A7A" w:rsidRPr="00207A7A" w:rsidRDefault="00207A7A" w:rsidP="00207A7A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207A7A" w:rsidRPr="00207A7A" w:rsidRDefault="00207A7A" w:rsidP="00207A7A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207A7A" w:rsidRPr="00207A7A" w:rsidRDefault="00207A7A" w:rsidP="00207A7A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207A7A" w:rsidRPr="00207A7A" w:rsidRDefault="00207A7A" w:rsidP="00207A7A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207A7A">
        <w:rPr>
          <w:rFonts w:ascii="Bookman Old Style" w:hAnsi="Bookman Old Style" w:cs="Arial"/>
          <w:b/>
          <w:color w:val="000000" w:themeColor="text1"/>
          <w:sz w:val="24"/>
          <w:szCs w:val="24"/>
        </w:rPr>
        <w:t>LAÉLCIO ANTONIO GASANIGA</w:t>
      </w:r>
    </w:p>
    <w:p w:rsidR="00207A7A" w:rsidRPr="00207A7A" w:rsidRDefault="00207A7A" w:rsidP="00207A7A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207A7A">
        <w:rPr>
          <w:rFonts w:ascii="Bookman Old Style" w:hAnsi="Bookman Old Style" w:cs="Arial"/>
          <w:b/>
          <w:color w:val="000000" w:themeColor="text1"/>
          <w:sz w:val="24"/>
          <w:szCs w:val="24"/>
        </w:rPr>
        <w:t>SEC. MUN. ADM. E FAZENDA</w:t>
      </w:r>
    </w:p>
    <w:p w:rsidR="00AD6794" w:rsidRDefault="00AD6794"/>
    <w:sectPr w:rsidR="00AD6794" w:rsidSect="00207A7A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7A"/>
    <w:rsid w:val="00207A7A"/>
    <w:rsid w:val="00A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07A7A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07A7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07A7A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07A7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Rosinei</dc:creator>
  <cp:lastModifiedBy>Rosinei</cp:lastModifiedBy>
  <cp:revision>1</cp:revision>
  <dcterms:created xsi:type="dcterms:W3CDTF">2014-08-12T13:07:00Z</dcterms:created>
  <dcterms:modified xsi:type="dcterms:W3CDTF">2014-08-12T13:13:00Z</dcterms:modified>
</cp:coreProperties>
</file>