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AE" w:rsidRPr="00F713FB" w:rsidRDefault="009B7FAE" w:rsidP="009B7FAE">
      <w:pPr>
        <w:jc w:val="center"/>
        <w:rPr>
          <w:rFonts w:ascii="Bookman Old Style" w:hAnsi="Bookman Old Style" w:cs="Arial"/>
          <w:b/>
          <w:sz w:val="22"/>
          <w:szCs w:val="22"/>
        </w:rPr>
      </w:pPr>
      <w:bookmarkStart w:id="0" w:name="_GoBack"/>
      <w:bookmarkEnd w:id="0"/>
      <w:r w:rsidRPr="00F713FB">
        <w:rPr>
          <w:rFonts w:ascii="Bookman Old Style" w:hAnsi="Bookman Old Style" w:cs="Arial"/>
          <w:b/>
          <w:sz w:val="22"/>
          <w:szCs w:val="22"/>
        </w:rPr>
        <w:t>LEI COMPLEMENTAR N.º 03</w:t>
      </w:r>
      <w:r w:rsidR="00F713FB" w:rsidRPr="00F713FB">
        <w:rPr>
          <w:rFonts w:ascii="Bookman Old Style" w:hAnsi="Bookman Old Style" w:cs="Arial"/>
          <w:b/>
          <w:sz w:val="22"/>
          <w:szCs w:val="22"/>
        </w:rPr>
        <w:t>1/14 DE 19/03/2014.</w:t>
      </w:r>
    </w:p>
    <w:p w:rsidR="009B7FAE" w:rsidRPr="00F713FB" w:rsidRDefault="009B7FAE" w:rsidP="009B7FAE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9B7FAE" w:rsidRPr="00F713FB" w:rsidRDefault="009B7FAE" w:rsidP="009B7FAE">
      <w:pPr>
        <w:rPr>
          <w:rFonts w:ascii="Bookman Old Style" w:hAnsi="Bookman Old Style" w:cs="Arial"/>
          <w:b/>
          <w:i/>
          <w:sz w:val="22"/>
          <w:szCs w:val="22"/>
        </w:rPr>
      </w:pPr>
    </w:p>
    <w:p w:rsidR="009B7FAE" w:rsidRPr="00F713FB" w:rsidRDefault="009B7FAE" w:rsidP="009B7FAE">
      <w:pPr>
        <w:jc w:val="center"/>
        <w:rPr>
          <w:rFonts w:ascii="Bookman Old Style" w:hAnsi="Bookman Old Style" w:cs="Arial"/>
          <w:b/>
          <w:i/>
          <w:sz w:val="22"/>
          <w:szCs w:val="22"/>
        </w:rPr>
      </w:pPr>
      <w:proofErr w:type="gramStart"/>
      <w:r w:rsidRPr="00F713FB">
        <w:rPr>
          <w:rFonts w:ascii="Bookman Old Style" w:hAnsi="Bookman Old Style" w:cs="Arial"/>
          <w:b/>
          <w:i/>
          <w:sz w:val="22"/>
          <w:szCs w:val="22"/>
        </w:rPr>
        <w:t xml:space="preserve">“ </w:t>
      </w:r>
      <w:proofErr w:type="gramEnd"/>
      <w:r w:rsidRPr="00F713FB">
        <w:rPr>
          <w:rFonts w:ascii="Bookman Old Style" w:hAnsi="Bookman Old Style" w:cs="Arial"/>
          <w:b/>
          <w:i/>
          <w:sz w:val="22"/>
          <w:szCs w:val="22"/>
        </w:rPr>
        <w:t xml:space="preserve">ESTABELECE CONDIÇÕES PARA A REGULARIZAÇÃO DE EDIFICAÇÕES E BENFEITORIAS NO MUNICÍPIO E DÁ OUTRAS PROVIDÊNCIAS” </w:t>
      </w:r>
    </w:p>
    <w:p w:rsidR="009B7FAE" w:rsidRPr="00F713FB" w:rsidRDefault="009B7FAE" w:rsidP="009B7FAE">
      <w:pPr>
        <w:rPr>
          <w:rFonts w:ascii="Bookman Old Style" w:hAnsi="Bookman Old Style" w:cs="Arial"/>
          <w:sz w:val="22"/>
          <w:szCs w:val="22"/>
        </w:rPr>
      </w:pPr>
    </w:p>
    <w:p w:rsidR="00F713FB" w:rsidRPr="00F713FB" w:rsidRDefault="00F713FB" w:rsidP="00F713FB">
      <w:pPr>
        <w:pStyle w:val="Recuodecorpodetexto2"/>
        <w:tabs>
          <w:tab w:val="num" w:pos="1620"/>
        </w:tabs>
        <w:ind w:left="3686" w:firstLine="0"/>
        <w:rPr>
          <w:rFonts w:ascii="Bookman Old Style" w:hAnsi="Bookman Old Style"/>
          <w:sz w:val="22"/>
          <w:szCs w:val="22"/>
        </w:rPr>
      </w:pPr>
      <w:r w:rsidRPr="00F713FB">
        <w:rPr>
          <w:rFonts w:ascii="Bookman Old Style" w:hAnsi="Bookman Old Style"/>
          <w:b/>
          <w:sz w:val="22"/>
          <w:szCs w:val="22"/>
        </w:rPr>
        <w:t xml:space="preserve">CLÓVIS JOSÉ BUSATTO, </w:t>
      </w:r>
      <w:r w:rsidRPr="00F713FB">
        <w:rPr>
          <w:rFonts w:ascii="Bookman Old Style" w:hAnsi="Bookman Old Style"/>
          <w:bCs/>
          <w:sz w:val="22"/>
          <w:szCs w:val="22"/>
        </w:rPr>
        <w:t>Prefeito do Município</w:t>
      </w:r>
      <w:r w:rsidRPr="00F713FB">
        <w:rPr>
          <w:rFonts w:ascii="Bookman Old Style" w:hAnsi="Bookman Old Style"/>
          <w:sz w:val="22"/>
          <w:szCs w:val="22"/>
        </w:rPr>
        <w:t xml:space="preserve"> de </w:t>
      </w:r>
      <w:r w:rsidRPr="00F713FB">
        <w:rPr>
          <w:rFonts w:ascii="Bookman Old Style" w:hAnsi="Bookman Old Style"/>
          <w:b/>
          <w:bCs/>
          <w:sz w:val="22"/>
          <w:szCs w:val="22"/>
        </w:rPr>
        <w:t>IBIAM</w:t>
      </w:r>
      <w:r w:rsidRPr="00F713FB">
        <w:rPr>
          <w:rFonts w:ascii="Bookman Old Style" w:hAnsi="Bookman Old Style"/>
          <w:sz w:val="22"/>
          <w:szCs w:val="22"/>
        </w:rPr>
        <w:t>– Estado de Santa Catarina, no uso de suas atribuições legais, FAZ SABER a todos os habitantes do Município que a Câmara votou e aprovou e sanciona a seguinte Lei:</w:t>
      </w:r>
    </w:p>
    <w:p w:rsidR="009B7FAE" w:rsidRPr="00F713FB" w:rsidRDefault="009B7FAE" w:rsidP="009B7FAE">
      <w:pPr>
        <w:rPr>
          <w:rFonts w:ascii="Bookman Old Style" w:hAnsi="Bookman Old Style" w:cs="Arial"/>
          <w:sz w:val="22"/>
          <w:szCs w:val="22"/>
        </w:rPr>
      </w:pPr>
    </w:p>
    <w:p w:rsidR="009B7FAE" w:rsidRPr="00F713FB" w:rsidRDefault="009B7FAE" w:rsidP="009B7FAE">
      <w:pPr>
        <w:spacing w:line="360" w:lineRule="auto"/>
        <w:ind w:left="1134" w:hanging="1134"/>
        <w:jc w:val="both"/>
        <w:rPr>
          <w:rFonts w:ascii="Bookman Old Style" w:hAnsi="Bookman Old Style" w:cs="Arial"/>
          <w:sz w:val="22"/>
          <w:szCs w:val="22"/>
        </w:rPr>
      </w:pPr>
      <w:r w:rsidRPr="00F713FB">
        <w:rPr>
          <w:rFonts w:ascii="Bookman Old Style" w:hAnsi="Bookman Old Style" w:cs="Arial"/>
          <w:b/>
          <w:sz w:val="22"/>
          <w:szCs w:val="22"/>
        </w:rPr>
        <w:t xml:space="preserve">Art. 1.º </w:t>
      </w:r>
      <w:r w:rsidRPr="00F713FB">
        <w:rPr>
          <w:rFonts w:ascii="Bookman Old Style" w:hAnsi="Bookman Old Style" w:cs="Arial"/>
          <w:sz w:val="22"/>
          <w:szCs w:val="22"/>
        </w:rPr>
        <w:t xml:space="preserve">As Edificações e Benfeitorias erigidas no Perímetro Urbano da Cidade de </w:t>
      </w:r>
      <w:proofErr w:type="spellStart"/>
      <w:r w:rsidRPr="00F713FB">
        <w:rPr>
          <w:rFonts w:ascii="Bookman Old Style" w:hAnsi="Bookman Old Style" w:cs="Arial"/>
          <w:sz w:val="22"/>
          <w:szCs w:val="22"/>
        </w:rPr>
        <w:t>Ibiam</w:t>
      </w:r>
      <w:proofErr w:type="spellEnd"/>
      <w:r w:rsidRPr="00F713FB">
        <w:rPr>
          <w:rFonts w:ascii="Bookman Old Style" w:hAnsi="Bookman Old Style" w:cs="Arial"/>
          <w:sz w:val="22"/>
          <w:szCs w:val="22"/>
        </w:rPr>
        <w:t>, cujo término tenha ocorrido até 31 de Dezembro de 2004, e que estão em desacordo com as Normas estabelecidas na Lei Complementar 008/2004 de 17 de Novembro de 2004, que institui o Código de Obras, quer sejam Normas Atuais ou Pretéritas, são passíveis de regularização, através de procedimentos instituídos por esta Lei Complementar.</w:t>
      </w:r>
    </w:p>
    <w:p w:rsidR="009B7FAE" w:rsidRPr="00F713FB" w:rsidRDefault="009B7FAE" w:rsidP="009B7FAE">
      <w:pPr>
        <w:pStyle w:val="SemEspaamento"/>
        <w:rPr>
          <w:sz w:val="22"/>
          <w:szCs w:val="22"/>
        </w:rPr>
      </w:pPr>
    </w:p>
    <w:p w:rsidR="009B7FAE" w:rsidRPr="00F713FB" w:rsidRDefault="009B7FAE" w:rsidP="009B7FAE">
      <w:pPr>
        <w:spacing w:line="360" w:lineRule="auto"/>
        <w:ind w:left="993" w:hanging="993"/>
        <w:jc w:val="both"/>
        <w:rPr>
          <w:rFonts w:ascii="Bookman Old Style" w:hAnsi="Bookman Old Style" w:cs="Arial"/>
          <w:sz w:val="22"/>
          <w:szCs w:val="22"/>
        </w:rPr>
      </w:pPr>
      <w:r w:rsidRPr="00F713FB">
        <w:rPr>
          <w:rFonts w:ascii="Bookman Old Style" w:hAnsi="Bookman Old Style" w:cs="Arial"/>
          <w:b/>
          <w:sz w:val="22"/>
          <w:szCs w:val="22"/>
        </w:rPr>
        <w:t>Art.</w:t>
      </w:r>
      <w:r w:rsidRPr="00F713FB">
        <w:rPr>
          <w:rFonts w:ascii="Bookman Old Style" w:hAnsi="Bookman Old Style" w:cs="Arial"/>
          <w:sz w:val="22"/>
          <w:szCs w:val="22"/>
        </w:rPr>
        <w:t xml:space="preserve"> </w:t>
      </w:r>
      <w:r w:rsidRPr="00F713FB">
        <w:rPr>
          <w:rFonts w:ascii="Bookman Old Style" w:hAnsi="Bookman Old Style" w:cs="Arial"/>
          <w:b/>
          <w:sz w:val="22"/>
          <w:szCs w:val="22"/>
        </w:rPr>
        <w:t>2.º</w:t>
      </w:r>
      <w:r w:rsidRPr="00F713FB">
        <w:rPr>
          <w:rFonts w:ascii="Bookman Old Style" w:hAnsi="Bookman Old Style" w:cs="Arial"/>
          <w:sz w:val="22"/>
          <w:szCs w:val="22"/>
        </w:rPr>
        <w:t xml:space="preserve"> Os interessados deverão Requerer junto ao Setor de Tributação e Arrecadação, anexando ao Requerimento cópia dos seguintes Documentos:</w:t>
      </w:r>
    </w:p>
    <w:p w:rsidR="009B7FAE" w:rsidRPr="00F713FB" w:rsidRDefault="009B7FAE" w:rsidP="009B7FAE">
      <w:pPr>
        <w:pStyle w:val="SemEspaamento"/>
        <w:rPr>
          <w:sz w:val="22"/>
          <w:szCs w:val="22"/>
        </w:rPr>
      </w:pPr>
    </w:p>
    <w:p w:rsidR="009B7FAE" w:rsidRPr="00F713FB" w:rsidRDefault="009B7FAE" w:rsidP="00F713FB">
      <w:pPr>
        <w:pStyle w:val="PargrafodaLista"/>
        <w:spacing w:line="360" w:lineRule="auto"/>
        <w:ind w:left="1134" w:hanging="141"/>
        <w:jc w:val="both"/>
        <w:rPr>
          <w:rFonts w:ascii="Bookman Old Style" w:hAnsi="Bookman Old Style" w:cs="Arial"/>
          <w:sz w:val="22"/>
          <w:szCs w:val="22"/>
        </w:rPr>
      </w:pPr>
      <w:r w:rsidRPr="00F713FB">
        <w:rPr>
          <w:rFonts w:ascii="Bookman Old Style" w:hAnsi="Bookman Old Style" w:cs="Arial"/>
          <w:b/>
          <w:sz w:val="22"/>
          <w:szCs w:val="22"/>
        </w:rPr>
        <w:t>-</w:t>
      </w:r>
      <w:r w:rsidRPr="00F713FB">
        <w:rPr>
          <w:rFonts w:ascii="Bookman Old Style" w:hAnsi="Bookman Old Style" w:cs="Arial"/>
          <w:sz w:val="22"/>
          <w:szCs w:val="22"/>
        </w:rPr>
        <w:t xml:space="preserve"> Matrícula atualizada do Imóvel.</w:t>
      </w:r>
    </w:p>
    <w:p w:rsidR="009B7FAE" w:rsidRPr="00F713FB" w:rsidRDefault="009B7FAE" w:rsidP="00F713FB">
      <w:pPr>
        <w:pStyle w:val="SemEspaamento"/>
        <w:ind w:left="1134" w:hanging="141"/>
        <w:rPr>
          <w:sz w:val="22"/>
          <w:szCs w:val="22"/>
        </w:rPr>
      </w:pPr>
    </w:p>
    <w:p w:rsidR="009B7FAE" w:rsidRPr="00F713FB" w:rsidRDefault="009B7FAE" w:rsidP="00F713FB">
      <w:pPr>
        <w:pStyle w:val="PargrafodaLista"/>
        <w:spacing w:line="360" w:lineRule="auto"/>
        <w:ind w:left="1134" w:hanging="141"/>
        <w:jc w:val="both"/>
        <w:rPr>
          <w:rFonts w:ascii="Bookman Old Style" w:hAnsi="Bookman Old Style" w:cs="Arial"/>
          <w:sz w:val="22"/>
          <w:szCs w:val="22"/>
        </w:rPr>
      </w:pPr>
      <w:r w:rsidRPr="00F713FB">
        <w:rPr>
          <w:rFonts w:ascii="Bookman Old Style" w:hAnsi="Bookman Old Style" w:cs="Arial"/>
          <w:b/>
          <w:sz w:val="22"/>
          <w:szCs w:val="22"/>
        </w:rPr>
        <w:t>-</w:t>
      </w:r>
      <w:r w:rsidRPr="00F713FB">
        <w:rPr>
          <w:rFonts w:ascii="Bookman Old Style" w:hAnsi="Bookman Old Style" w:cs="Arial"/>
          <w:sz w:val="22"/>
          <w:szCs w:val="22"/>
        </w:rPr>
        <w:t xml:space="preserve"> Declaração dos Confrontantes atestando que a Construção foi edificada anteriormente a Novembro de 2004.</w:t>
      </w:r>
    </w:p>
    <w:p w:rsidR="009B7FAE" w:rsidRPr="00F713FB" w:rsidRDefault="009B7FAE" w:rsidP="00F713FB">
      <w:pPr>
        <w:pStyle w:val="SemEspaamento"/>
        <w:ind w:left="1134" w:hanging="141"/>
        <w:rPr>
          <w:sz w:val="22"/>
          <w:szCs w:val="22"/>
        </w:rPr>
      </w:pPr>
    </w:p>
    <w:p w:rsidR="009B7FAE" w:rsidRPr="00F713FB" w:rsidRDefault="009B7FAE" w:rsidP="00F713FB">
      <w:pPr>
        <w:pStyle w:val="PargrafodaLista"/>
        <w:spacing w:line="360" w:lineRule="auto"/>
        <w:ind w:left="1134" w:hanging="141"/>
        <w:jc w:val="both"/>
        <w:rPr>
          <w:rFonts w:ascii="Bookman Old Style" w:hAnsi="Bookman Old Style" w:cs="Arial"/>
          <w:sz w:val="22"/>
          <w:szCs w:val="22"/>
        </w:rPr>
      </w:pPr>
      <w:r w:rsidRPr="00F713FB">
        <w:rPr>
          <w:rFonts w:ascii="Bookman Old Style" w:hAnsi="Bookman Old Style" w:cs="Arial"/>
          <w:b/>
          <w:sz w:val="22"/>
          <w:szCs w:val="22"/>
        </w:rPr>
        <w:t>-</w:t>
      </w:r>
      <w:r w:rsidRPr="00F713FB">
        <w:rPr>
          <w:rFonts w:ascii="Bookman Old Style" w:hAnsi="Bookman Old Style" w:cs="Arial"/>
          <w:sz w:val="22"/>
          <w:szCs w:val="22"/>
        </w:rPr>
        <w:t xml:space="preserve"> Eventual Comprovante de consumo de água, luz, telefone relativo a períodos pretéritos a Novembro /2004.</w:t>
      </w:r>
    </w:p>
    <w:p w:rsidR="009B7FAE" w:rsidRPr="00F713FB" w:rsidRDefault="009B7FAE" w:rsidP="009B7FAE">
      <w:pPr>
        <w:pStyle w:val="SemEspaamento"/>
        <w:rPr>
          <w:sz w:val="22"/>
          <w:szCs w:val="22"/>
        </w:rPr>
      </w:pPr>
    </w:p>
    <w:p w:rsidR="009B7FAE" w:rsidRPr="00F713FB" w:rsidRDefault="009B7FAE" w:rsidP="009B7FAE">
      <w:pPr>
        <w:pStyle w:val="SemEspaamento"/>
        <w:rPr>
          <w:sz w:val="22"/>
          <w:szCs w:val="22"/>
        </w:rPr>
      </w:pPr>
    </w:p>
    <w:p w:rsidR="009B7FAE" w:rsidRPr="00F713FB" w:rsidRDefault="009B7FAE" w:rsidP="009B7FAE">
      <w:pPr>
        <w:spacing w:line="360" w:lineRule="auto"/>
        <w:ind w:left="993" w:hanging="993"/>
        <w:jc w:val="both"/>
        <w:rPr>
          <w:rFonts w:ascii="Bookman Old Style" w:hAnsi="Bookman Old Style" w:cs="Arial"/>
          <w:sz w:val="22"/>
          <w:szCs w:val="22"/>
        </w:rPr>
      </w:pPr>
      <w:r w:rsidRPr="00F713FB">
        <w:rPr>
          <w:rFonts w:ascii="Bookman Old Style" w:hAnsi="Bookman Old Style" w:cs="Arial"/>
          <w:b/>
          <w:sz w:val="22"/>
          <w:szCs w:val="22"/>
        </w:rPr>
        <w:t>Art.</w:t>
      </w:r>
      <w:r w:rsidRPr="00F713FB">
        <w:rPr>
          <w:rFonts w:ascii="Bookman Old Style" w:hAnsi="Bookman Old Style" w:cs="Arial"/>
          <w:sz w:val="22"/>
          <w:szCs w:val="22"/>
        </w:rPr>
        <w:t xml:space="preserve"> </w:t>
      </w:r>
      <w:r w:rsidRPr="00F713FB">
        <w:rPr>
          <w:rFonts w:ascii="Bookman Old Style" w:hAnsi="Bookman Old Style" w:cs="Arial"/>
          <w:b/>
          <w:sz w:val="22"/>
          <w:szCs w:val="22"/>
        </w:rPr>
        <w:t>3.º</w:t>
      </w:r>
      <w:r w:rsidRPr="00F713FB">
        <w:rPr>
          <w:rFonts w:ascii="Bookman Old Style" w:hAnsi="Bookman Old Style" w:cs="Arial"/>
          <w:sz w:val="22"/>
          <w:szCs w:val="22"/>
        </w:rPr>
        <w:t xml:space="preserve"> Não serão objeto de Regularização as construções que:</w:t>
      </w:r>
    </w:p>
    <w:p w:rsidR="009B7FAE" w:rsidRPr="00F713FB" w:rsidRDefault="009B7FAE" w:rsidP="009B7FAE">
      <w:pPr>
        <w:pStyle w:val="SemEspaamento"/>
        <w:rPr>
          <w:sz w:val="22"/>
          <w:szCs w:val="22"/>
        </w:rPr>
      </w:pPr>
    </w:p>
    <w:p w:rsidR="009B7FAE" w:rsidRPr="00F713FB" w:rsidRDefault="009B7FAE" w:rsidP="009B7FAE">
      <w:pPr>
        <w:spacing w:line="360" w:lineRule="auto"/>
        <w:ind w:left="1418" w:hanging="567"/>
        <w:jc w:val="both"/>
        <w:rPr>
          <w:rFonts w:ascii="Bookman Old Style" w:hAnsi="Bookman Old Style" w:cs="Arial"/>
          <w:sz w:val="22"/>
          <w:szCs w:val="22"/>
        </w:rPr>
      </w:pPr>
      <w:r w:rsidRPr="00F713FB">
        <w:rPr>
          <w:rFonts w:ascii="Bookman Old Style" w:hAnsi="Bookman Old Style" w:cs="Arial"/>
          <w:b/>
          <w:sz w:val="22"/>
          <w:szCs w:val="22"/>
        </w:rPr>
        <w:t>I</w:t>
      </w:r>
      <w:proofErr w:type="gramStart"/>
      <w:r w:rsidRPr="00F713FB">
        <w:rPr>
          <w:rFonts w:ascii="Bookman Old Style" w:hAnsi="Bookman Old Style" w:cs="Arial"/>
          <w:b/>
          <w:sz w:val="22"/>
          <w:szCs w:val="22"/>
        </w:rPr>
        <w:t xml:space="preserve">  </w:t>
      </w:r>
      <w:proofErr w:type="gramEnd"/>
      <w:r w:rsidRPr="00F713FB">
        <w:rPr>
          <w:rFonts w:ascii="Bookman Old Style" w:hAnsi="Bookman Old Style" w:cs="Arial"/>
          <w:b/>
          <w:sz w:val="22"/>
          <w:szCs w:val="22"/>
        </w:rPr>
        <w:t xml:space="preserve">– </w:t>
      </w:r>
      <w:r w:rsidRPr="00F713FB">
        <w:rPr>
          <w:rFonts w:ascii="Bookman Old Style" w:hAnsi="Bookman Old Style" w:cs="Arial"/>
          <w:sz w:val="22"/>
          <w:szCs w:val="22"/>
        </w:rPr>
        <w:t>Não respeitem os recuos laterais mínimos para efeito de colocação de janelas e aberturas;</w:t>
      </w:r>
    </w:p>
    <w:p w:rsidR="009B7FAE" w:rsidRPr="00F713FB" w:rsidRDefault="009B7FAE" w:rsidP="009B7FAE">
      <w:pPr>
        <w:pStyle w:val="SemEspaamento"/>
        <w:ind w:left="1418" w:hanging="567"/>
        <w:rPr>
          <w:sz w:val="22"/>
          <w:szCs w:val="22"/>
        </w:rPr>
      </w:pPr>
    </w:p>
    <w:p w:rsidR="009B7FAE" w:rsidRPr="00F713FB" w:rsidRDefault="009B7FAE" w:rsidP="009B7FAE">
      <w:pPr>
        <w:spacing w:line="360" w:lineRule="auto"/>
        <w:ind w:left="1418" w:hanging="567"/>
        <w:jc w:val="both"/>
        <w:rPr>
          <w:rFonts w:ascii="Bookman Old Style" w:hAnsi="Bookman Old Style" w:cs="Arial"/>
          <w:sz w:val="22"/>
          <w:szCs w:val="22"/>
        </w:rPr>
      </w:pPr>
      <w:r w:rsidRPr="00F713FB">
        <w:rPr>
          <w:rFonts w:ascii="Bookman Old Style" w:hAnsi="Bookman Old Style" w:cs="Arial"/>
          <w:b/>
          <w:sz w:val="22"/>
          <w:szCs w:val="22"/>
        </w:rPr>
        <w:t xml:space="preserve">II – </w:t>
      </w:r>
      <w:r w:rsidRPr="00F713FB">
        <w:rPr>
          <w:rFonts w:ascii="Bookman Old Style" w:hAnsi="Bookman Old Style" w:cs="Arial"/>
          <w:sz w:val="22"/>
          <w:szCs w:val="22"/>
        </w:rPr>
        <w:t>Foram edificadas nas divisas com materiais passiveis de combustão.</w:t>
      </w:r>
    </w:p>
    <w:p w:rsidR="009B7FAE" w:rsidRPr="00F713FB" w:rsidRDefault="009B7FAE" w:rsidP="009B7FAE">
      <w:pPr>
        <w:pStyle w:val="SemEspaamento"/>
        <w:ind w:left="1418" w:hanging="567"/>
        <w:rPr>
          <w:sz w:val="22"/>
          <w:szCs w:val="22"/>
        </w:rPr>
      </w:pPr>
    </w:p>
    <w:p w:rsidR="009B7FAE" w:rsidRPr="00F713FB" w:rsidRDefault="009B7FAE" w:rsidP="009B7FAE">
      <w:pPr>
        <w:spacing w:line="360" w:lineRule="auto"/>
        <w:ind w:left="1418" w:hanging="567"/>
        <w:jc w:val="both"/>
        <w:rPr>
          <w:rFonts w:ascii="Bookman Old Style" w:hAnsi="Bookman Old Style" w:cs="Arial"/>
          <w:sz w:val="22"/>
          <w:szCs w:val="22"/>
        </w:rPr>
      </w:pPr>
      <w:r w:rsidRPr="00F713FB">
        <w:rPr>
          <w:rFonts w:ascii="Bookman Old Style" w:hAnsi="Bookman Old Style" w:cs="Arial"/>
          <w:b/>
          <w:sz w:val="22"/>
          <w:szCs w:val="22"/>
        </w:rPr>
        <w:lastRenderedPageBreak/>
        <w:t>III –</w:t>
      </w:r>
      <w:r w:rsidRPr="00F713FB">
        <w:rPr>
          <w:rFonts w:ascii="Bookman Old Style" w:hAnsi="Bookman Old Style" w:cs="Arial"/>
          <w:sz w:val="22"/>
          <w:szCs w:val="22"/>
        </w:rPr>
        <w:t xml:space="preserve"> Desrespeitem o recuo frontal, excetuando-se aquelas que não causem prejuízo ao passeio ou vias Públicas.</w:t>
      </w:r>
    </w:p>
    <w:p w:rsidR="009B7FAE" w:rsidRPr="00F713FB" w:rsidRDefault="009B7FAE" w:rsidP="009B7FAE">
      <w:pPr>
        <w:pStyle w:val="SemEspaamento"/>
        <w:ind w:left="1418" w:hanging="567"/>
        <w:rPr>
          <w:sz w:val="22"/>
          <w:szCs w:val="22"/>
        </w:rPr>
      </w:pPr>
    </w:p>
    <w:p w:rsidR="009B7FAE" w:rsidRPr="00F713FB" w:rsidRDefault="009B7FAE" w:rsidP="009B7FAE">
      <w:pPr>
        <w:spacing w:line="360" w:lineRule="auto"/>
        <w:ind w:left="1418" w:hanging="567"/>
        <w:jc w:val="both"/>
        <w:rPr>
          <w:rFonts w:ascii="Bookman Old Style" w:hAnsi="Bookman Old Style" w:cs="Arial"/>
          <w:sz w:val="22"/>
          <w:szCs w:val="22"/>
        </w:rPr>
      </w:pPr>
      <w:r w:rsidRPr="00F713FB">
        <w:rPr>
          <w:rFonts w:ascii="Bookman Old Style" w:hAnsi="Bookman Old Style" w:cs="Arial"/>
          <w:b/>
          <w:sz w:val="22"/>
          <w:szCs w:val="22"/>
        </w:rPr>
        <w:t>IV –</w:t>
      </w:r>
      <w:r w:rsidRPr="00F713FB">
        <w:rPr>
          <w:rFonts w:ascii="Bookman Old Style" w:hAnsi="Bookman Old Style" w:cs="Arial"/>
          <w:sz w:val="22"/>
          <w:szCs w:val="22"/>
        </w:rPr>
        <w:t xml:space="preserve"> Desrespeitem o alinhamento mínimo de 1,50 (Hum metro e cinquenta centímetros) – </w:t>
      </w:r>
      <w:proofErr w:type="gramStart"/>
      <w:r w:rsidRPr="00F713FB">
        <w:rPr>
          <w:rFonts w:ascii="Bookman Old Style" w:hAnsi="Bookman Old Style" w:cs="Arial"/>
          <w:sz w:val="22"/>
          <w:szCs w:val="22"/>
        </w:rPr>
        <w:t>lateral e fundos</w:t>
      </w:r>
      <w:proofErr w:type="gramEnd"/>
      <w:r w:rsidRPr="00F713FB">
        <w:rPr>
          <w:rFonts w:ascii="Bookman Old Style" w:hAnsi="Bookman Old Style" w:cs="Arial"/>
          <w:sz w:val="22"/>
          <w:szCs w:val="22"/>
        </w:rPr>
        <w:t>.</w:t>
      </w:r>
    </w:p>
    <w:p w:rsidR="009B7FAE" w:rsidRPr="00F713FB" w:rsidRDefault="009B7FAE" w:rsidP="009B7FAE">
      <w:pPr>
        <w:pStyle w:val="SemEspaamento"/>
        <w:ind w:left="1418" w:hanging="567"/>
        <w:rPr>
          <w:sz w:val="22"/>
          <w:szCs w:val="22"/>
        </w:rPr>
      </w:pPr>
    </w:p>
    <w:p w:rsidR="009B7FAE" w:rsidRPr="00F713FB" w:rsidRDefault="009B7FAE" w:rsidP="009B7FAE">
      <w:pPr>
        <w:spacing w:line="360" w:lineRule="auto"/>
        <w:ind w:left="1418" w:hanging="567"/>
        <w:jc w:val="both"/>
        <w:rPr>
          <w:rFonts w:ascii="Bookman Old Style" w:hAnsi="Bookman Old Style" w:cs="Arial"/>
          <w:sz w:val="22"/>
          <w:szCs w:val="22"/>
        </w:rPr>
      </w:pPr>
      <w:r w:rsidRPr="00F713FB">
        <w:rPr>
          <w:rFonts w:ascii="Bookman Old Style" w:hAnsi="Bookman Old Style" w:cs="Arial"/>
          <w:b/>
          <w:sz w:val="22"/>
          <w:szCs w:val="22"/>
        </w:rPr>
        <w:t>V –</w:t>
      </w:r>
      <w:r w:rsidRPr="00F713FB">
        <w:rPr>
          <w:rFonts w:ascii="Bookman Old Style" w:hAnsi="Bookman Old Style" w:cs="Arial"/>
          <w:sz w:val="22"/>
          <w:szCs w:val="22"/>
        </w:rPr>
        <w:t xml:space="preserve"> Contrariem normas sanitárias.</w:t>
      </w:r>
    </w:p>
    <w:p w:rsidR="009B7FAE" w:rsidRPr="00F713FB" w:rsidRDefault="009B7FAE" w:rsidP="009B7FAE">
      <w:pPr>
        <w:pStyle w:val="SemEspaamento"/>
        <w:ind w:left="1418" w:hanging="567"/>
        <w:rPr>
          <w:sz w:val="22"/>
          <w:szCs w:val="22"/>
        </w:rPr>
      </w:pPr>
    </w:p>
    <w:p w:rsidR="009B7FAE" w:rsidRPr="00F713FB" w:rsidRDefault="009B7FAE" w:rsidP="009B7FAE">
      <w:pPr>
        <w:spacing w:line="360" w:lineRule="auto"/>
        <w:ind w:left="1418" w:hanging="567"/>
        <w:jc w:val="both"/>
        <w:rPr>
          <w:rFonts w:ascii="Bookman Old Style" w:hAnsi="Bookman Old Style" w:cs="Arial"/>
          <w:sz w:val="22"/>
          <w:szCs w:val="22"/>
        </w:rPr>
      </w:pPr>
      <w:r w:rsidRPr="00F713FB">
        <w:rPr>
          <w:rFonts w:ascii="Bookman Old Style" w:hAnsi="Bookman Old Style" w:cs="Arial"/>
          <w:b/>
          <w:sz w:val="22"/>
          <w:szCs w:val="22"/>
        </w:rPr>
        <w:t>VI –</w:t>
      </w:r>
      <w:r w:rsidRPr="00F713FB">
        <w:rPr>
          <w:rFonts w:ascii="Bookman Old Style" w:hAnsi="Bookman Old Style" w:cs="Arial"/>
          <w:sz w:val="22"/>
          <w:szCs w:val="22"/>
        </w:rPr>
        <w:t xml:space="preserve"> Contrariem legislação hierarquicamente superior.</w:t>
      </w:r>
    </w:p>
    <w:p w:rsidR="009B7FAE" w:rsidRPr="00F713FB" w:rsidRDefault="009B7FAE" w:rsidP="009B7FAE">
      <w:pPr>
        <w:spacing w:line="360" w:lineRule="auto"/>
        <w:ind w:left="993" w:hanging="993"/>
        <w:jc w:val="both"/>
        <w:rPr>
          <w:rFonts w:ascii="Bookman Old Style" w:hAnsi="Bookman Old Style" w:cs="Arial"/>
          <w:sz w:val="22"/>
          <w:szCs w:val="22"/>
        </w:rPr>
      </w:pPr>
    </w:p>
    <w:p w:rsidR="009B7FAE" w:rsidRPr="00F713FB" w:rsidRDefault="009B7FAE" w:rsidP="009B7FAE">
      <w:pPr>
        <w:pStyle w:val="SemEspaamento"/>
        <w:rPr>
          <w:sz w:val="22"/>
          <w:szCs w:val="22"/>
        </w:rPr>
      </w:pPr>
      <w:r w:rsidRPr="00F713FB">
        <w:rPr>
          <w:sz w:val="22"/>
          <w:szCs w:val="22"/>
        </w:rPr>
        <w:t xml:space="preserve">  </w:t>
      </w:r>
    </w:p>
    <w:p w:rsidR="009B7FAE" w:rsidRPr="00F713FB" w:rsidRDefault="009B7FAE" w:rsidP="009B7FAE">
      <w:pPr>
        <w:spacing w:line="360" w:lineRule="auto"/>
        <w:ind w:left="993" w:hanging="993"/>
        <w:jc w:val="both"/>
        <w:rPr>
          <w:rFonts w:ascii="Bookman Old Style" w:hAnsi="Bookman Old Style" w:cs="Arial"/>
          <w:sz w:val="22"/>
          <w:szCs w:val="22"/>
        </w:rPr>
      </w:pPr>
      <w:r w:rsidRPr="00F713FB">
        <w:rPr>
          <w:rFonts w:ascii="Bookman Old Style" w:hAnsi="Bookman Old Style" w:cs="Arial"/>
          <w:b/>
          <w:sz w:val="22"/>
          <w:szCs w:val="22"/>
        </w:rPr>
        <w:t xml:space="preserve">Art. 4.º </w:t>
      </w:r>
      <w:r w:rsidRPr="00F713FB">
        <w:rPr>
          <w:rFonts w:ascii="Bookman Old Style" w:hAnsi="Bookman Old Style" w:cs="Arial"/>
          <w:sz w:val="22"/>
          <w:szCs w:val="22"/>
        </w:rPr>
        <w:t>O Requerimento será analisado pelo Departamento de Engenharia da AMARP, que emitira Parecer Técnico sobre o enquadramento do pedido.</w:t>
      </w:r>
    </w:p>
    <w:p w:rsidR="009B7FAE" w:rsidRPr="00F713FB" w:rsidRDefault="009B7FAE" w:rsidP="009B7FAE">
      <w:pPr>
        <w:pStyle w:val="SemEspaamento"/>
        <w:rPr>
          <w:sz w:val="22"/>
          <w:szCs w:val="22"/>
        </w:rPr>
      </w:pPr>
    </w:p>
    <w:p w:rsidR="009B7FAE" w:rsidRPr="00F713FB" w:rsidRDefault="009B7FAE" w:rsidP="009B7FAE">
      <w:pPr>
        <w:spacing w:line="360" w:lineRule="auto"/>
        <w:ind w:left="993" w:hanging="993"/>
        <w:jc w:val="both"/>
        <w:rPr>
          <w:sz w:val="22"/>
          <w:szCs w:val="22"/>
        </w:rPr>
      </w:pPr>
      <w:r w:rsidRPr="00F713FB">
        <w:rPr>
          <w:rFonts w:ascii="Bookman Old Style" w:hAnsi="Bookman Old Style" w:cs="Arial"/>
          <w:b/>
          <w:sz w:val="22"/>
          <w:szCs w:val="22"/>
        </w:rPr>
        <w:t>Art.</w:t>
      </w:r>
      <w:r w:rsidRPr="00F713FB">
        <w:rPr>
          <w:rFonts w:ascii="Bookman Old Style" w:hAnsi="Bookman Old Style" w:cs="Arial"/>
          <w:sz w:val="22"/>
          <w:szCs w:val="22"/>
        </w:rPr>
        <w:t xml:space="preserve"> </w:t>
      </w:r>
      <w:r w:rsidRPr="00F713FB">
        <w:rPr>
          <w:rFonts w:ascii="Bookman Old Style" w:hAnsi="Bookman Old Style" w:cs="Arial"/>
          <w:b/>
          <w:sz w:val="22"/>
          <w:szCs w:val="22"/>
        </w:rPr>
        <w:t xml:space="preserve">5.º </w:t>
      </w:r>
      <w:r w:rsidRPr="00F713FB">
        <w:rPr>
          <w:rFonts w:ascii="Bookman Old Style" w:hAnsi="Bookman Old Style" w:cs="Arial"/>
          <w:sz w:val="22"/>
          <w:szCs w:val="22"/>
        </w:rPr>
        <w:t xml:space="preserve">Recolhida </w:t>
      </w:r>
      <w:proofErr w:type="gramStart"/>
      <w:r w:rsidRPr="00F713FB">
        <w:rPr>
          <w:rFonts w:ascii="Bookman Old Style" w:hAnsi="Bookman Old Style" w:cs="Arial"/>
          <w:sz w:val="22"/>
          <w:szCs w:val="22"/>
        </w:rPr>
        <w:t>as</w:t>
      </w:r>
      <w:proofErr w:type="gramEnd"/>
      <w:r w:rsidRPr="00F713FB">
        <w:rPr>
          <w:rFonts w:ascii="Bookman Old Style" w:hAnsi="Bookman Old Style" w:cs="Arial"/>
          <w:sz w:val="22"/>
          <w:szCs w:val="22"/>
        </w:rPr>
        <w:t xml:space="preserve"> taxas previstas no Artigo 142 do Código Tributário, será emitido o Alvará de Regularização para efeito de Averbação na Matrícula do Imóvel junto ao CRI da Comarca.</w:t>
      </w:r>
    </w:p>
    <w:p w:rsidR="009B7FAE" w:rsidRPr="00F713FB" w:rsidRDefault="009B7FAE" w:rsidP="009B7FAE">
      <w:pPr>
        <w:pStyle w:val="SemEspaamento"/>
        <w:rPr>
          <w:sz w:val="22"/>
          <w:szCs w:val="22"/>
        </w:rPr>
      </w:pPr>
    </w:p>
    <w:p w:rsidR="009B7FAE" w:rsidRPr="00F713FB" w:rsidRDefault="009B7FAE" w:rsidP="009B7FAE">
      <w:pPr>
        <w:spacing w:line="360" w:lineRule="auto"/>
        <w:ind w:left="993" w:hanging="993"/>
        <w:jc w:val="both"/>
        <w:rPr>
          <w:rFonts w:ascii="Bookman Old Style" w:hAnsi="Bookman Old Style" w:cs="Arial"/>
          <w:sz w:val="22"/>
          <w:szCs w:val="22"/>
        </w:rPr>
      </w:pPr>
      <w:r w:rsidRPr="00F713FB">
        <w:rPr>
          <w:rFonts w:ascii="Bookman Old Style" w:hAnsi="Bookman Old Style" w:cs="Arial"/>
          <w:b/>
          <w:sz w:val="22"/>
          <w:szCs w:val="22"/>
        </w:rPr>
        <w:t>Art.</w:t>
      </w:r>
      <w:r w:rsidRPr="00F713FB">
        <w:rPr>
          <w:rFonts w:ascii="Bookman Old Style" w:hAnsi="Bookman Old Style" w:cs="Arial"/>
          <w:sz w:val="22"/>
          <w:szCs w:val="22"/>
        </w:rPr>
        <w:t xml:space="preserve"> </w:t>
      </w:r>
      <w:r w:rsidRPr="00F713FB">
        <w:rPr>
          <w:rFonts w:ascii="Bookman Old Style" w:hAnsi="Bookman Old Style" w:cs="Arial"/>
          <w:b/>
          <w:sz w:val="22"/>
          <w:szCs w:val="22"/>
        </w:rPr>
        <w:t xml:space="preserve">6.º </w:t>
      </w:r>
      <w:r w:rsidRPr="00F713FB">
        <w:rPr>
          <w:rFonts w:ascii="Bookman Old Style" w:hAnsi="Bookman Old Style" w:cs="Arial"/>
          <w:sz w:val="22"/>
          <w:szCs w:val="22"/>
        </w:rPr>
        <w:t>Esta Lei Complementar entra em vigor na data de sua publicação, revogadas disposições em contrário.</w:t>
      </w:r>
    </w:p>
    <w:p w:rsidR="009B7FAE" w:rsidRPr="00F713FB" w:rsidRDefault="009B7FAE" w:rsidP="009B7FA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9B7FAE" w:rsidRPr="00F713FB" w:rsidRDefault="009B7FAE" w:rsidP="009B7FA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9B7FAE" w:rsidRPr="00F713FB" w:rsidRDefault="009B7FAE" w:rsidP="009B7FA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F713FB" w:rsidRPr="00F713FB" w:rsidRDefault="00F713FB" w:rsidP="00F713FB">
      <w:pPr>
        <w:jc w:val="center"/>
        <w:rPr>
          <w:rFonts w:ascii="Bookman Old Style" w:hAnsi="Bookman Old Style" w:cs="Arial"/>
          <w:sz w:val="22"/>
          <w:szCs w:val="22"/>
        </w:rPr>
      </w:pPr>
      <w:r w:rsidRPr="00F713FB">
        <w:rPr>
          <w:rFonts w:ascii="Bookman Old Style" w:hAnsi="Bookman Old Style" w:cs="Arial"/>
          <w:sz w:val="22"/>
          <w:szCs w:val="22"/>
        </w:rPr>
        <w:t>CENTRO ADMINISTRATIVO DE IBIAM-SC, 19 DE MARÇO DE 2014.</w:t>
      </w:r>
    </w:p>
    <w:p w:rsidR="00F713FB" w:rsidRPr="00F713FB" w:rsidRDefault="00F713FB" w:rsidP="00F713FB">
      <w:pPr>
        <w:jc w:val="center"/>
        <w:rPr>
          <w:rFonts w:ascii="Bookman Old Style" w:hAnsi="Bookman Old Style" w:cs="Arial"/>
          <w:sz w:val="22"/>
          <w:szCs w:val="22"/>
        </w:rPr>
      </w:pPr>
    </w:p>
    <w:p w:rsidR="00F713FB" w:rsidRPr="00F713FB" w:rsidRDefault="00F713FB" w:rsidP="00F713FB">
      <w:pPr>
        <w:jc w:val="center"/>
        <w:rPr>
          <w:rFonts w:ascii="Bookman Old Style" w:hAnsi="Bookman Old Style" w:cs="Arial"/>
          <w:sz w:val="22"/>
          <w:szCs w:val="22"/>
        </w:rPr>
      </w:pPr>
    </w:p>
    <w:p w:rsidR="00F713FB" w:rsidRDefault="00F713FB" w:rsidP="00F713FB">
      <w:pPr>
        <w:jc w:val="center"/>
        <w:rPr>
          <w:rFonts w:ascii="Bookman Old Style" w:hAnsi="Bookman Old Style" w:cs="Arial"/>
          <w:sz w:val="22"/>
          <w:szCs w:val="22"/>
        </w:rPr>
      </w:pPr>
    </w:p>
    <w:p w:rsidR="00F713FB" w:rsidRDefault="00F713FB" w:rsidP="00F713FB">
      <w:pPr>
        <w:jc w:val="center"/>
        <w:rPr>
          <w:rFonts w:ascii="Bookman Old Style" w:hAnsi="Bookman Old Style" w:cs="Arial"/>
          <w:sz w:val="22"/>
          <w:szCs w:val="22"/>
        </w:rPr>
      </w:pPr>
    </w:p>
    <w:p w:rsidR="00F713FB" w:rsidRPr="00F713FB" w:rsidRDefault="00F713FB" w:rsidP="00F713FB">
      <w:pPr>
        <w:jc w:val="center"/>
        <w:rPr>
          <w:rFonts w:ascii="Bookman Old Style" w:hAnsi="Bookman Old Style" w:cs="Arial"/>
          <w:sz w:val="22"/>
          <w:szCs w:val="22"/>
        </w:rPr>
      </w:pPr>
    </w:p>
    <w:p w:rsidR="00F713FB" w:rsidRPr="00F713FB" w:rsidRDefault="00F713FB" w:rsidP="00F713FB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F713FB" w:rsidRPr="00F713FB" w:rsidRDefault="00F713FB" w:rsidP="00F713FB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F713FB">
        <w:rPr>
          <w:rFonts w:ascii="Bookman Old Style" w:hAnsi="Bookman Old Style" w:cs="Arial"/>
          <w:b/>
          <w:color w:val="000000" w:themeColor="text1"/>
          <w:sz w:val="22"/>
          <w:szCs w:val="22"/>
        </w:rPr>
        <w:t>CLÓVIS JOSÉ BUSATTO</w:t>
      </w:r>
    </w:p>
    <w:p w:rsidR="00F713FB" w:rsidRPr="00F713FB" w:rsidRDefault="00F713FB" w:rsidP="00F713FB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F713FB">
        <w:rPr>
          <w:rFonts w:ascii="Bookman Old Style" w:hAnsi="Bookman Old Style" w:cs="Arial"/>
          <w:b/>
          <w:color w:val="000000" w:themeColor="text1"/>
          <w:sz w:val="22"/>
          <w:szCs w:val="22"/>
        </w:rPr>
        <w:t>PREFEITO MUNICIPAL</w:t>
      </w:r>
    </w:p>
    <w:p w:rsidR="00F713FB" w:rsidRPr="00F713FB" w:rsidRDefault="00F713FB" w:rsidP="00F713FB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F713FB" w:rsidRPr="00F713FB" w:rsidRDefault="00F713FB" w:rsidP="00F713FB">
      <w:pPr>
        <w:rPr>
          <w:rFonts w:ascii="Bookman Old Style" w:hAnsi="Bookman Old Style" w:cs="Arial"/>
          <w:sz w:val="22"/>
          <w:szCs w:val="22"/>
        </w:rPr>
      </w:pPr>
      <w:r w:rsidRPr="00F713FB">
        <w:rPr>
          <w:rFonts w:ascii="Bookman Old Style" w:hAnsi="Bookman Old Style" w:cs="Arial"/>
          <w:sz w:val="22"/>
          <w:szCs w:val="22"/>
        </w:rPr>
        <w:t>Publicação e registro:</w:t>
      </w:r>
    </w:p>
    <w:p w:rsidR="00F713FB" w:rsidRPr="00F713FB" w:rsidRDefault="00F713FB" w:rsidP="00F713FB">
      <w:pPr>
        <w:rPr>
          <w:rFonts w:ascii="Bookman Old Style" w:hAnsi="Bookman Old Style" w:cs="Arial"/>
          <w:b/>
          <w:sz w:val="22"/>
          <w:szCs w:val="22"/>
        </w:rPr>
      </w:pPr>
    </w:p>
    <w:p w:rsidR="00F713FB" w:rsidRPr="00F713FB" w:rsidRDefault="00F713FB" w:rsidP="00F713FB">
      <w:pPr>
        <w:rPr>
          <w:rFonts w:ascii="Bookman Old Style" w:hAnsi="Bookman Old Style" w:cs="Arial"/>
          <w:b/>
          <w:sz w:val="22"/>
          <w:szCs w:val="22"/>
        </w:rPr>
      </w:pPr>
    </w:p>
    <w:p w:rsidR="00F713FB" w:rsidRPr="00F713FB" w:rsidRDefault="00F713FB" w:rsidP="00F713FB">
      <w:pPr>
        <w:rPr>
          <w:rFonts w:ascii="Bookman Old Style" w:hAnsi="Bookman Old Style" w:cs="Arial"/>
          <w:b/>
          <w:sz w:val="22"/>
          <w:szCs w:val="22"/>
        </w:rPr>
      </w:pPr>
    </w:p>
    <w:p w:rsidR="00F713FB" w:rsidRPr="00F713FB" w:rsidRDefault="00F713FB" w:rsidP="00F713FB">
      <w:pPr>
        <w:rPr>
          <w:rFonts w:ascii="Bookman Old Style" w:hAnsi="Bookman Old Style" w:cs="Arial"/>
          <w:b/>
          <w:sz w:val="22"/>
          <w:szCs w:val="22"/>
        </w:rPr>
      </w:pPr>
    </w:p>
    <w:p w:rsidR="00F713FB" w:rsidRPr="00F713FB" w:rsidRDefault="00F713FB" w:rsidP="00F713FB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F713FB" w:rsidRPr="00F713FB" w:rsidRDefault="00F713FB" w:rsidP="00F713FB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F713FB">
        <w:rPr>
          <w:rFonts w:ascii="Bookman Old Style" w:hAnsi="Bookman Old Style" w:cs="Arial"/>
          <w:b/>
          <w:sz w:val="22"/>
          <w:szCs w:val="22"/>
        </w:rPr>
        <w:t>LAÉLCIO ANTONIO GASANIGA</w:t>
      </w:r>
    </w:p>
    <w:p w:rsidR="00F713FB" w:rsidRPr="00F713FB" w:rsidRDefault="00F713FB" w:rsidP="00F713FB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F713FB">
        <w:rPr>
          <w:rFonts w:ascii="Bookman Old Style" w:hAnsi="Bookman Old Style" w:cs="Arial"/>
          <w:b/>
          <w:sz w:val="22"/>
          <w:szCs w:val="22"/>
        </w:rPr>
        <w:t>SEC. MUN. ADM. E FAZENDA</w:t>
      </w:r>
    </w:p>
    <w:sectPr w:rsidR="00F713FB" w:rsidRPr="00F713FB" w:rsidSect="00F713FB">
      <w:pgSz w:w="11906" w:h="16838"/>
      <w:pgMar w:top="212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AE"/>
    <w:rsid w:val="00915CDA"/>
    <w:rsid w:val="009B7FAE"/>
    <w:rsid w:val="00F7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7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B7FA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F713FB"/>
    <w:pPr>
      <w:ind w:firstLine="1413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713FB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7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B7FA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F713FB"/>
    <w:pPr>
      <w:ind w:firstLine="1413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713FB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Rosinei</dc:creator>
  <cp:lastModifiedBy>Rosinei</cp:lastModifiedBy>
  <cp:revision>1</cp:revision>
  <dcterms:created xsi:type="dcterms:W3CDTF">2014-03-20T17:58:00Z</dcterms:created>
  <dcterms:modified xsi:type="dcterms:W3CDTF">2014-03-20T18:19:00Z</dcterms:modified>
</cp:coreProperties>
</file>