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EAF95" w14:textId="77777777" w:rsidR="008C67B8" w:rsidRPr="000248F3" w:rsidRDefault="008C67B8" w:rsidP="008C67B8">
      <w:pPr>
        <w:tabs>
          <w:tab w:val="left" w:pos="0"/>
        </w:tabs>
        <w:autoSpaceDE w:val="0"/>
        <w:autoSpaceDN w:val="0"/>
        <w:adjustRightInd w:val="0"/>
        <w:ind w:right="-851" w:firstLine="567"/>
        <w:rPr>
          <w:rFonts w:ascii="Arial" w:hAnsi="Arial" w:cs="Arial"/>
          <w:b/>
          <w:bCs/>
          <w:sz w:val="22"/>
          <w:szCs w:val="22"/>
        </w:rPr>
      </w:pPr>
      <w:r w:rsidRPr="000248F3">
        <w:rPr>
          <w:rFonts w:ascii="Arial" w:hAnsi="Arial" w:cs="Arial"/>
          <w:b/>
          <w:bCs/>
          <w:sz w:val="22"/>
          <w:szCs w:val="22"/>
        </w:rPr>
        <w:t xml:space="preserve">                  </w:t>
      </w:r>
      <w:r>
        <w:rPr>
          <w:rFonts w:ascii="Arial" w:hAnsi="Arial" w:cs="Arial"/>
          <w:b/>
          <w:bCs/>
          <w:sz w:val="22"/>
          <w:szCs w:val="22"/>
        </w:rPr>
        <w:t xml:space="preserve">                            </w:t>
      </w:r>
      <w:r w:rsidRPr="000248F3">
        <w:rPr>
          <w:rFonts w:ascii="Arial" w:hAnsi="Arial" w:cs="Arial"/>
          <w:b/>
          <w:bCs/>
          <w:sz w:val="22"/>
          <w:szCs w:val="22"/>
        </w:rPr>
        <w:t>ESTADO DE SANTA CATARINA</w:t>
      </w:r>
    </w:p>
    <w:p w14:paraId="0462CF0F" w14:textId="77777777" w:rsidR="008C67B8" w:rsidRPr="000248F3" w:rsidRDefault="008C67B8" w:rsidP="008C67B8">
      <w:pPr>
        <w:tabs>
          <w:tab w:val="left" w:pos="0"/>
        </w:tabs>
        <w:autoSpaceDE w:val="0"/>
        <w:autoSpaceDN w:val="0"/>
        <w:adjustRightInd w:val="0"/>
        <w:ind w:firstLine="567"/>
        <w:jc w:val="center"/>
        <w:rPr>
          <w:rFonts w:ascii="Arial" w:hAnsi="Arial" w:cs="Arial"/>
          <w:b/>
          <w:bCs/>
          <w:sz w:val="22"/>
          <w:szCs w:val="22"/>
        </w:rPr>
      </w:pPr>
      <w:r w:rsidRPr="000248F3">
        <w:rPr>
          <w:rFonts w:ascii="Arial" w:hAnsi="Arial" w:cs="Arial"/>
          <w:b/>
          <w:bCs/>
          <w:sz w:val="22"/>
          <w:szCs w:val="22"/>
        </w:rPr>
        <w:t>PREFEITURA MUNICIPAL DE IBIAM</w:t>
      </w:r>
    </w:p>
    <w:p w14:paraId="5DAE2373" w14:textId="77777777" w:rsidR="008C67B8" w:rsidRPr="000248F3" w:rsidRDefault="008C67B8" w:rsidP="008C67B8">
      <w:pPr>
        <w:tabs>
          <w:tab w:val="left" w:pos="0"/>
        </w:tabs>
        <w:autoSpaceDE w:val="0"/>
        <w:autoSpaceDN w:val="0"/>
        <w:adjustRightInd w:val="0"/>
        <w:ind w:firstLine="567"/>
        <w:jc w:val="center"/>
        <w:rPr>
          <w:rFonts w:ascii="Arial" w:hAnsi="Arial" w:cs="Arial"/>
          <w:b/>
          <w:bCs/>
          <w:sz w:val="22"/>
          <w:szCs w:val="22"/>
        </w:rPr>
      </w:pPr>
    </w:p>
    <w:p w14:paraId="7C92EB09" w14:textId="77777777" w:rsidR="008C67B8" w:rsidRPr="000248F3" w:rsidRDefault="008C67B8" w:rsidP="008C67B8">
      <w:pPr>
        <w:tabs>
          <w:tab w:val="left" w:pos="0"/>
        </w:tabs>
        <w:autoSpaceDE w:val="0"/>
        <w:autoSpaceDN w:val="0"/>
        <w:adjustRightInd w:val="0"/>
        <w:ind w:firstLine="567"/>
        <w:jc w:val="center"/>
        <w:rPr>
          <w:rFonts w:ascii="Arial" w:hAnsi="Arial" w:cs="Arial"/>
          <w:b/>
          <w:bCs/>
          <w:sz w:val="22"/>
          <w:szCs w:val="22"/>
        </w:rPr>
      </w:pPr>
      <w:r w:rsidRPr="000248F3">
        <w:rPr>
          <w:rFonts w:ascii="Arial" w:hAnsi="Arial" w:cs="Arial"/>
          <w:b/>
          <w:bCs/>
          <w:sz w:val="22"/>
          <w:szCs w:val="22"/>
        </w:rPr>
        <w:t>EDITAL DE LICITAÇÃO</w:t>
      </w:r>
    </w:p>
    <w:p w14:paraId="2B4FA691" w14:textId="060F7DBD" w:rsidR="008C67B8" w:rsidRPr="000248F3" w:rsidRDefault="008C67B8" w:rsidP="008C67B8">
      <w:pPr>
        <w:tabs>
          <w:tab w:val="left" w:pos="0"/>
        </w:tabs>
        <w:autoSpaceDE w:val="0"/>
        <w:autoSpaceDN w:val="0"/>
        <w:adjustRightInd w:val="0"/>
        <w:ind w:firstLine="567"/>
        <w:jc w:val="center"/>
        <w:rPr>
          <w:rFonts w:ascii="Arial" w:hAnsi="Arial" w:cs="Arial"/>
          <w:b/>
          <w:bCs/>
          <w:sz w:val="22"/>
          <w:szCs w:val="22"/>
        </w:rPr>
      </w:pPr>
      <w:r>
        <w:rPr>
          <w:rFonts w:ascii="Arial" w:hAnsi="Arial" w:cs="Arial"/>
          <w:b/>
          <w:bCs/>
          <w:sz w:val="22"/>
          <w:szCs w:val="22"/>
        </w:rPr>
        <w:t>PROCESSO LICITATÓRIO N. 0</w:t>
      </w:r>
      <w:r w:rsidR="004F359F">
        <w:rPr>
          <w:rFonts w:ascii="Arial" w:hAnsi="Arial" w:cs="Arial"/>
          <w:b/>
          <w:bCs/>
          <w:sz w:val="22"/>
          <w:szCs w:val="22"/>
        </w:rPr>
        <w:t>69</w:t>
      </w:r>
      <w:r w:rsidRPr="000248F3">
        <w:rPr>
          <w:rFonts w:ascii="Arial" w:hAnsi="Arial" w:cs="Arial"/>
          <w:b/>
          <w:bCs/>
          <w:sz w:val="22"/>
          <w:szCs w:val="22"/>
        </w:rPr>
        <w:t>/</w:t>
      </w:r>
      <w:r>
        <w:rPr>
          <w:rFonts w:ascii="Arial" w:hAnsi="Arial" w:cs="Arial"/>
          <w:b/>
          <w:bCs/>
          <w:sz w:val="22"/>
          <w:szCs w:val="22"/>
        </w:rPr>
        <w:t>2022</w:t>
      </w:r>
    </w:p>
    <w:p w14:paraId="29B5CA8A" w14:textId="06D0668D" w:rsidR="008C67B8" w:rsidRPr="000248F3" w:rsidRDefault="008C67B8" w:rsidP="008C67B8">
      <w:pPr>
        <w:tabs>
          <w:tab w:val="left" w:pos="0"/>
        </w:tabs>
        <w:autoSpaceDE w:val="0"/>
        <w:autoSpaceDN w:val="0"/>
        <w:adjustRightInd w:val="0"/>
        <w:ind w:firstLine="567"/>
        <w:jc w:val="center"/>
        <w:rPr>
          <w:rFonts w:ascii="Arial" w:hAnsi="Arial" w:cs="Arial"/>
          <w:b/>
          <w:bCs/>
          <w:sz w:val="22"/>
          <w:szCs w:val="22"/>
        </w:rPr>
      </w:pPr>
      <w:r>
        <w:rPr>
          <w:rFonts w:ascii="Arial" w:hAnsi="Arial" w:cs="Arial"/>
          <w:b/>
          <w:bCs/>
          <w:sz w:val="22"/>
          <w:szCs w:val="22"/>
        </w:rPr>
        <w:t>TOMADA DE PREÇOS N. 00</w:t>
      </w:r>
      <w:r w:rsidR="004F359F">
        <w:rPr>
          <w:rFonts w:ascii="Arial" w:hAnsi="Arial" w:cs="Arial"/>
          <w:b/>
          <w:bCs/>
          <w:sz w:val="22"/>
          <w:szCs w:val="22"/>
        </w:rPr>
        <w:t>6</w:t>
      </w:r>
      <w:r w:rsidRPr="000248F3">
        <w:rPr>
          <w:rFonts w:ascii="Arial" w:hAnsi="Arial" w:cs="Arial"/>
          <w:b/>
          <w:bCs/>
          <w:sz w:val="22"/>
          <w:szCs w:val="22"/>
        </w:rPr>
        <w:t>/</w:t>
      </w:r>
      <w:r>
        <w:rPr>
          <w:rFonts w:ascii="Arial" w:hAnsi="Arial" w:cs="Arial"/>
          <w:b/>
          <w:bCs/>
          <w:sz w:val="22"/>
          <w:szCs w:val="22"/>
        </w:rPr>
        <w:t>2022</w:t>
      </w:r>
    </w:p>
    <w:p w14:paraId="3E27DD02" w14:textId="77777777" w:rsidR="008C67B8" w:rsidRPr="000248F3" w:rsidRDefault="008C67B8" w:rsidP="008C67B8">
      <w:pPr>
        <w:tabs>
          <w:tab w:val="left" w:pos="0"/>
        </w:tabs>
        <w:autoSpaceDE w:val="0"/>
        <w:autoSpaceDN w:val="0"/>
        <w:adjustRightInd w:val="0"/>
        <w:ind w:firstLine="567"/>
        <w:jc w:val="center"/>
        <w:rPr>
          <w:rFonts w:ascii="Arial" w:hAnsi="Arial" w:cs="Arial"/>
          <w:b/>
          <w:bCs/>
          <w:sz w:val="22"/>
          <w:szCs w:val="22"/>
        </w:rPr>
      </w:pPr>
    </w:p>
    <w:p w14:paraId="1A567D81" w14:textId="65024786" w:rsidR="008C67B8" w:rsidRPr="000248F3" w:rsidRDefault="008C67B8" w:rsidP="008C67B8">
      <w:pPr>
        <w:pStyle w:val="Corpodetexto"/>
        <w:tabs>
          <w:tab w:val="left" w:pos="0"/>
        </w:tabs>
        <w:spacing w:before="94" w:line="276" w:lineRule="auto"/>
        <w:ind w:firstLine="567"/>
        <w:rPr>
          <w:rFonts w:ascii="Arial" w:hAnsi="Arial" w:cs="Arial"/>
          <w:b/>
          <w:sz w:val="22"/>
          <w:szCs w:val="22"/>
        </w:rPr>
      </w:pPr>
      <w:r w:rsidRPr="000248F3">
        <w:rPr>
          <w:rFonts w:ascii="Arial" w:hAnsi="Arial" w:cs="Arial"/>
          <w:b/>
          <w:sz w:val="22"/>
          <w:szCs w:val="22"/>
        </w:rPr>
        <w:t>O MUNICÍPIO DE IBIAM</w:t>
      </w:r>
      <w:r w:rsidRPr="000248F3">
        <w:rPr>
          <w:rFonts w:ascii="Arial" w:hAnsi="Arial" w:cs="Arial"/>
          <w:sz w:val="22"/>
          <w:szCs w:val="22"/>
        </w:rPr>
        <w:t>, pessoa jurídica de direito público interno, inscrito no CNPJ: 11.250.761/0001-18, representado ne</w:t>
      </w:r>
      <w:r>
        <w:rPr>
          <w:rFonts w:ascii="Arial" w:hAnsi="Arial" w:cs="Arial"/>
          <w:sz w:val="22"/>
          <w:szCs w:val="22"/>
        </w:rPr>
        <w:t xml:space="preserve">ste ato pelo Prefeito Municipal Sr. </w:t>
      </w:r>
      <w:r w:rsidR="00FA1360">
        <w:rPr>
          <w:rFonts w:ascii="Arial" w:hAnsi="Arial" w:cs="Arial"/>
          <w:sz w:val="22"/>
          <w:szCs w:val="22"/>
        </w:rPr>
        <w:t>JOARES TREVISOL</w:t>
      </w:r>
      <w:r w:rsidRPr="000248F3">
        <w:rPr>
          <w:rFonts w:ascii="Arial" w:hAnsi="Arial" w:cs="Arial"/>
          <w:sz w:val="22"/>
          <w:szCs w:val="22"/>
        </w:rPr>
        <w:t>, comunica que fará realizar licitação na modalidade TOMADA</w:t>
      </w:r>
      <w:r>
        <w:rPr>
          <w:rFonts w:ascii="Arial" w:hAnsi="Arial" w:cs="Arial"/>
          <w:sz w:val="22"/>
          <w:szCs w:val="22"/>
        </w:rPr>
        <w:t xml:space="preserve"> DE PREÇOS</w:t>
      </w:r>
      <w:r w:rsidRPr="000248F3">
        <w:rPr>
          <w:rFonts w:ascii="Arial" w:hAnsi="Arial" w:cs="Arial"/>
          <w:sz w:val="22"/>
          <w:szCs w:val="22"/>
        </w:rPr>
        <w:t xml:space="preserve">, </w:t>
      </w:r>
      <w:r>
        <w:rPr>
          <w:rFonts w:ascii="Arial" w:hAnsi="Arial" w:cs="Arial"/>
          <w:b/>
          <w:sz w:val="22"/>
          <w:szCs w:val="22"/>
        </w:rPr>
        <w:t xml:space="preserve"> MENOR PREÇO POR ITEM GLOBAL</w:t>
      </w:r>
      <w:r w:rsidRPr="000248F3">
        <w:rPr>
          <w:rFonts w:ascii="Arial" w:hAnsi="Arial" w:cs="Arial"/>
          <w:sz w:val="22"/>
          <w:szCs w:val="22"/>
        </w:rPr>
        <w:t xml:space="preserve">, </w:t>
      </w:r>
      <w:r w:rsidRPr="00CA2317">
        <w:rPr>
          <w:rFonts w:ascii="Arial" w:hAnsi="Arial" w:cs="Arial"/>
          <w:b/>
          <w:i/>
          <w:sz w:val="22"/>
          <w:szCs w:val="22"/>
        </w:rPr>
        <w:t>VISANDO A CONTRATAÇÃO DE PESSOA JURÍDICA PARA REALIZAR</w:t>
      </w:r>
      <w:r>
        <w:rPr>
          <w:rFonts w:ascii="Arial" w:hAnsi="Arial" w:cs="Arial"/>
          <w:b/>
          <w:i/>
          <w:sz w:val="22"/>
          <w:szCs w:val="22"/>
        </w:rPr>
        <w:t xml:space="preserve"> AMPLIAÇÃO COM COLOCAÇÃO DE PORTAS E FECHAMENTO DO CORREDOR, COBERTURA DOS SOLÁRIOS, COBERTURA DO PARQUE INFANTIL E PAVIMENTAÇÃO COM LAJOTAS, NA CRECHE MUNICIPAL JOSÉ ATÍLIO GRASSI E CEI ELIZIANE TITON</w:t>
      </w:r>
      <w:r w:rsidRPr="00CA2317">
        <w:rPr>
          <w:rFonts w:ascii="Arial" w:hAnsi="Arial" w:cs="Arial"/>
          <w:b/>
          <w:i/>
          <w:sz w:val="22"/>
          <w:szCs w:val="22"/>
        </w:rPr>
        <w:t>, INCLUINDO MATERIAL E MÃO DE OBRA, CONFORME PROJETO BÁSICO EM ANEXO AO EDITAL</w:t>
      </w:r>
      <w:r w:rsidRPr="00CA2317">
        <w:rPr>
          <w:rFonts w:ascii="Arial" w:hAnsi="Arial" w:cs="Arial"/>
          <w:b/>
          <w:bCs/>
          <w:sz w:val="22"/>
          <w:szCs w:val="22"/>
        </w:rPr>
        <w:t>, S</w:t>
      </w:r>
      <w:r>
        <w:rPr>
          <w:rFonts w:ascii="Arial" w:hAnsi="Arial" w:cs="Arial"/>
          <w:b/>
          <w:bCs/>
          <w:sz w:val="22"/>
          <w:szCs w:val="22"/>
        </w:rPr>
        <w:t>ENDO UTILIZADOS RECURSOS DE TRANSFERENCIAS ESTADUAIS VOLUNTÁRIAS</w:t>
      </w:r>
      <w:r w:rsidRPr="00CA2317">
        <w:rPr>
          <w:rFonts w:ascii="Arial" w:hAnsi="Arial" w:cs="Arial"/>
          <w:b/>
          <w:bCs/>
          <w:sz w:val="22"/>
          <w:szCs w:val="22"/>
        </w:rPr>
        <w:t xml:space="preserve"> </w:t>
      </w:r>
      <w:r>
        <w:rPr>
          <w:rFonts w:ascii="Arial" w:hAnsi="Arial" w:cs="Arial"/>
          <w:b/>
          <w:bCs/>
          <w:sz w:val="22"/>
          <w:szCs w:val="22"/>
        </w:rPr>
        <w:t>CONFORME PORTARIA Nº 384/SEF DE 21/09</w:t>
      </w:r>
      <w:r w:rsidRPr="00CA2317">
        <w:rPr>
          <w:rFonts w:ascii="Arial" w:hAnsi="Arial" w:cs="Arial"/>
          <w:b/>
          <w:bCs/>
          <w:sz w:val="22"/>
          <w:szCs w:val="22"/>
        </w:rPr>
        <w:t>/</w:t>
      </w:r>
      <w:r>
        <w:rPr>
          <w:rFonts w:ascii="Arial" w:hAnsi="Arial" w:cs="Arial"/>
          <w:b/>
          <w:bCs/>
          <w:sz w:val="22"/>
          <w:szCs w:val="22"/>
        </w:rPr>
        <w:t>2021</w:t>
      </w:r>
      <w:r w:rsidRPr="00CA2317">
        <w:rPr>
          <w:rFonts w:ascii="Arial" w:hAnsi="Arial" w:cs="Arial"/>
          <w:b/>
          <w:bCs/>
          <w:sz w:val="22"/>
          <w:szCs w:val="22"/>
        </w:rPr>
        <w:t xml:space="preserve"> E RECURSOS PROPRIOS</w:t>
      </w:r>
      <w:r>
        <w:rPr>
          <w:rFonts w:ascii="Arial" w:hAnsi="Arial" w:cs="Arial"/>
          <w:b/>
          <w:bCs/>
          <w:sz w:val="22"/>
          <w:szCs w:val="22"/>
        </w:rPr>
        <w:t>,</w:t>
      </w:r>
      <w:r w:rsidRPr="000248F3">
        <w:rPr>
          <w:rFonts w:ascii="Arial" w:hAnsi="Arial" w:cs="Arial"/>
          <w:sz w:val="22"/>
          <w:szCs w:val="22"/>
        </w:rPr>
        <w:t xml:space="preserve"> que será regida, pela Lei Federal n. 8.666, de </w:t>
      </w:r>
      <w:smartTag w:uri="urn:schemas-microsoft-com:office:smarttags" w:element="date">
        <w:smartTagPr>
          <w:attr w:name="ls" w:val="trans"/>
          <w:attr w:name="Month" w:val="06"/>
          <w:attr w:name="Day" w:val="21"/>
          <w:attr w:name="Year" w:val="93"/>
        </w:smartTagPr>
        <w:r w:rsidRPr="000248F3">
          <w:rPr>
            <w:rFonts w:ascii="Arial" w:hAnsi="Arial" w:cs="Arial"/>
            <w:sz w:val="22"/>
            <w:szCs w:val="22"/>
          </w:rPr>
          <w:t>21.06.93</w:t>
        </w:r>
      </w:smartTag>
      <w:r w:rsidRPr="000248F3">
        <w:rPr>
          <w:rFonts w:ascii="Arial" w:hAnsi="Arial" w:cs="Arial"/>
          <w:sz w:val="22"/>
          <w:szCs w:val="22"/>
        </w:rPr>
        <w:t xml:space="preserve"> e suas respectivas alterações e, subsidiariamente a Lei Complementar nº 123, de 14 de dezembro de 2006 e demais normas e condições do presente Edital e seus anexos.</w:t>
      </w:r>
    </w:p>
    <w:p w14:paraId="0319874C" w14:textId="77777777" w:rsidR="008C67B8" w:rsidRPr="000248F3" w:rsidRDefault="008C67B8" w:rsidP="008C67B8">
      <w:pPr>
        <w:pStyle w:val="Corpodetexto3"/>
        <w:tabs>
          <w:tab w:val="left" w:pos="0"/>
        </w:tabs>
        <w:spacing w:after="0" w:line="276" w:lineRule="auto"/>
        <w:ind w:firstLine="567"/>
        <w:jc w:val="both"/>
        <w:rPr>
          <w:rFonts w:ascii="Arial" w:hAnsi="Arial" w:cs="Arial"/>
          <w:sz w:val="22"/>
          <w:szCs w:val="22"/>
        </w:rPr>
      </w:pPr>
    </w:p>
    <w:p w14:paraId="05682264" w14:textId="6DBF6E5D" w:rsidR="008C67B8" w:rsidRPr="000248F3" w:rsidRDefault="008C67B8" w:rsidP="008C67B8">
      <w:pPr>
        <w:pStyle w:val="Corpodetexto3"/>
        <w:tabs>
          <w:tab w:val="left" w:pos="0"/>
        </w:tabs>
        <w:spacing w:after="0" w:line="276" w:lineRule="auto"/>
        <w:ind w:firstLine="567"/>
        <w:jc w:val="both"/>
        <w:rPr>
          <w:rFonts w:ascii="Arial" w:hAnsi="Arial" w:cs="Arial"/>
          <w:b/>
          <w:bCs/>
          <w:sz w:val="22"/>
          <w:szCs w:val="22"/>
          <w:u w:val="single"/>
        </w:rPr>
      </w:pPr>
      <w:r w:rsidRPr="000248F3">
        <w:rPr>
          <w:rFonts w:ascii="Arial" w:hAnsi="Arial" w:cs="Arial"/>
          <w:sz w:val="22"/>
          <w:szCs w:val="22"/>
        </w:rPr>
        <w:t xml:space="preserve">Os envelopes, contendo a proposta de preços, habilitação e os Documentos de Credenciamento deverão ser protocolados no Setor de Protocolo do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situado na Travessa </w:t>
      </w:r>
      <w:proofErr w:type="spellStart"/>
      <w:r w:rsidRPr="000248F3">
        <w:rPr>
          <w:rFonts w:ascii="Arial" w:hAnsi="Arial" w:cs="Arial"/>
          <w:sz w:val="22"/>
          <w:szCs w:val="22"/>
        </w:rPr>
        <w:t>Leoniza</w:t>
      </w:r>
      <w:proofErr w:type="spellEnd"/>
      <w:r w:rsidRPr="000248F3">
        <w:rPr>
          <w:rFonts w:ascii="Arial" w:hAnsi="Arial" w:cs="Arial"/>
          <w:sz w:val="22"/>
          <w:szCs w:val="22"/>
        </w:rPr>
        <w:t xml:space="preserve"> Carvalho, nº 20, Centro,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 SC, CEP 89.652-000, </w:t>
      </w:r>
      <w:r w:rsidRPr="000248F3">
        <w:rPr>
          <w:rFonts w:ascii="Arial" w:hAnsi="Arial" w:cs="Arial"/>
          <w:b/>
          <w:bCs/>
          <w:sz w:val="22"/>
          <w:szCs w:val="22"/>
          <w:u w:val="single"/>
        </w:rPr>
        <w:t>até às</w:t>
      </w:r>
      <w:r w:rsidRPr="000248F3">
        <w:rPr>
          <w:rFonts w:ascii="Arial" w:hAnsi="Arial" w:cs="Arial"/>
          <w:sz w:val="22"/>
          <w:szCs w:val="22"/>
          <w:u w:val="single"/>
        </w:rPr>
        <w:t xml:space="preserve"> </w:t>
      </w:r>
      <w:r w:rsidR="00FA1360">
        <w:rPr>
          <w:rFonts w:ascii="Arial" w:hAnsi="Arial" w:cs="Arial"/>
          <w:b/>
          <w:sz w:val="22"/>
          <w:szCs w:val="22"/>
          <w:u w:val="single"/>
        </w:rPr>
        <w:t>13</w:t>
      </w:r>
      <w:r w:rsidRPr="000248F3">
        <w:rPr>
          <w:rFonts w:ascii="Arial" w:hAnsi="Arial" w:cs="Arial"/>
          <w:b/>
          <w:sz w:val="22"/>
          <w:szCs w:val="22"/>
          <w:u w:val="single"/>
        </w:rPr>
        <w:t>h</w:t>
      </w:r>
      <w:r w:rsidR="00FA1360">
        <w:rPr>
          <w:rFonts w:ascii="Arial" w:hAnsi="Arial" w:cs="Arial"/>
          <w:b/>
          <w:sz w:val="22"/>
          <w:szCs w:val="22"/>
          <w:u w:val="single"/>
        </w:rPr>
        <w:t>3</w:t>
      </w:r>
      <w:r w:rsidRPr="000248F3">
        <w:rPr>
          <w:rFonts w:ascii="Arial" w:hAnsi="Arial" w:cs="Arial"/>
          <w:b/>
          <w:sz w:val="22"/>
          <w:szCs w:val="22"/>
          <w:u w:val="single"/>
        </w:rPr>
        <w:t>0min</w:t>
      </w:r>
      <w:r>
        <w:rPr>
          <w:rFonts w:ascii="Arial" w:hAnsi="Arial" w:cs="Arial"/>
          <w:b/>
          <w:bCs/>
          <w:sz w:val="22"/>
          <w:szCs w:val="22"/>
          <w:u w:val="single"/>
        </w:rPr>
        <w:t xml:space="preserve"> do dia </w:t>
      </w:r>
      <w:r w:rsidR="00FA1360">
        <w:rPr>
          <w:rFonts w:ascii="Arial" w:hAnsi="Arial" w:cs="Arial"/>
          <w:b/>
          <w:bCs/>
          <w:sz w:val="22"/>
          <w:szCs w:val="22"/>
          <w:u w:val="single"/>
        </w:rPr>
        <w:t>30</w:t>
      </w:r>
      <w:r>
        <w:rPr>
          <w:rFonts w:ascii="Arial" w:hAnsi="Arial" w:cs="Arial"/>
          <w:b/>
          <w:bCs/>
          <w:sz w:val="22"/>
          <w:szCs w:val="22"/>
          <w:u w:val="single"/>
        </w:rPr>
        <w:t>/0</w:t>
      </w:r>
      <w:r w:rsidR="00FA1360">
        <w:rPr>
          <w:rFonts w:ascii="Arial" w:hAnsi="Arial" w:cs="Arial"/>
          <w:b/>
          <w:bCs/>
          <w:sz w:val="22"/>
          <w:szCs w:val="22"/>
          <w:u w:val="single"/>
        </w:rPr>
        <w:t>5</w:t>
      </w:r>
      <w:r w:rsidRPr="000248F3">
        <w:rPr>
          <w:rFonts w:ascii="Arial" w:hAnsi="Arial" w:cs="Arial"/>
          <w:b/>
          <w:bCs/>
          <w:sz w:val="22"/>
          <w:szCs w:val="22"/>
          <w:u w:val="single"/>
        </w:rPr>
        <w:t>/</w:t>
      </w:r>
      <w:r>
        <w:rPr>
          <w:rFonts w:ascii="Arial" w:hAnsi="Arial" w:cs="Arial"/>
          <w:b/>
          <w:bCs/>
          <w:sz w:val="22"/>
          <w:szCs w:val="22"/>
          <w:u w:val="single"/>
        </w:rPr>
        <w:t>2022</w:t>
      </w:r>
      <w:r w:rsidRPr="000248F3">
        <w:rPr>
          <w:rFonts w:ascii="Arial" w:hAnsi="Arial" w:cs="Arial"/>
          <w:b/>
          <w:bCs/>
          <w:sz w:val="22"/>
          <w:szCs w:val="22"/>
          <w:u w:val="single"/>
        </w:rPr>
        <w:t>. O início dos trabalhos de abertura dos e julgamento dos conteúdos envelo</w:t>
      </w:r>
      <w:r>
        <w:rPr>
          <w:rFonts w:ascii="Arial" w:hAnsi="Arial" w:cs="Arial"/>
          <w:b/>
          <w:bCs/>
          <w:sz w:val="22"/>
          <w:szCs w:val="22"/>
          <w:u w:val="single"/>
        </w:rPr>
        <w:t xml:space="preserve">pes na mesma data as </w:t>
      </w:r>
      <w:r w:rsidR="00FA1360">
        <w:rPr>
          <w:rFonts w:ascii="Arial" w:hAnsi="Arial" w:cs="Arial"/>
          <w:b/>
          <w:bCs/>
          <w:sz w:val="22"/>
          <w:szCs w:val="22"/>
          <w:u w:val="single"/>
        </w:rPr>
        <w:t>14</w:t>
      </w:r>
      <w:r w:rsidRPr="000248F3">
        <w:rPr>
          <w:rFonts w:ascii="Arial" w:hAnsi="Arial" w:cs="Arial"/>
          <w:b/>
          <w:bCs/>
          <w:sz w:val="22"/>
          <w:szCs w:val="22"/>
          <w:u w:val="single"/>
        </w:rPr>
        <w:t xml:space="preserve">h, na sala de licitações. </w:t>
      </w:r>
    </w:p>
    <w:p w14:paraId="06FBF727" w14:textId="77777777" w:rsidR="008C67B8" w:rsidRPr="000248F3" w:rsidRDefault="008C67B8" w:rsidP="008C67B8">
      <w:pPr>
        <w:pStyle w:val="Corpodetexto3"/>
        <w:tabs>
          <w:tab w:val="left" w:pos="0"/>
        </w:tabs>
        <w:spacing w:after="0" w:line="276" w:lineRule="auto"/>
        <w:ind w:firstLine="567"/>
        <w:jc w:val="both"/>
        <w:rPr>
          <w:rFonts w:ascii="Arial" w:hAnsi="Arial" w:cs="Arial"/>
          <w:b/>
          <w:bCs/>
          <w:sz w:val="22"/>
          <w:szCs w:val="22"/>
          <w:u w:val="single"/>
        </w:rPr>
      </w:pPr>
    </w:p>
    <w:p w14:paraId="0B454CB5"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Este Edital pode ser obtido no sítio</w:t>
      </w:r>
      <w:r w:rsidRPr="00E61972">
        <w:rPr>
          <w:rFonts w:ascii="Arial" w:hAnsi="Arial" w:cs="Arial"/>
          <w:szCs w:val="22"/>
        </w:rPr>
        <w:t xml:space="preserve"> </w:t>
      </w:r>
      <w:hyperlink r:id="rId5" w:history="1">
        <w:r w:rsidRPr="00E61972">
          <w:rPr>
            <w:rStyle w:val="Hyperlink"/>
            <w:rFonts w:cs="Arial"/>
            <w:szCs w:val="22"/>
          </w:rPr>
          <w:t>www.ibiam.sc.gov.br</w:t>
        </w:r>
      </w:hyperlink>
      <w:r w:rsidRPr="000248F3">
        <w:rPr>
          <w:rFonts w:ascii="Arial" w:hAnsi="Arial" w:cs="Arial"/>
          <w:sz w:val="22"/>
          <w:szCs w:val="22"/>
        </w:rPr>
        <w:t xml:space="preserve">. </w:t>
      </w:r>
    </w:p>
    <w:p w14:paraId="7C9C7327" w14:textId="77777777" w:rsidR="008C67B8" w:rsidRPr="000248F3" w:rsidRDefault="008C67B8" w:rsidP="008C67B8">
      <w:pPr>
        <w:tabs>
          <w:tab w:val="left" w:pos="0"/>
        </w:tabs>
        <w:ind w:firstLine="567"/>
        <w:jc w:val="both"/>
        <w:rPr>
          <w:rFonts w:ascii="Arial" w:hAnsi="Arial" w:cs="Arial"/>
          <w:sz w:val="22"/>
          <w:szCs w:val="22"/>
        </w:rPr>
      </w:pPr>
    </w:p>
    <w:p w14:paraId="18FA8956" w14:textId="77777777" w:rsidR="008C67B8" w:rsidRPr="000248F3" w:rsidRDefault="008C67B8" w:rsidP="008C67B8">
      <w:pPr>
        <w:tabs>
          <w:tab w:val="left" w:pos="0"/>
        </w:tabs>
        <w:ind w:firstLine="567"/>
        <w:jc w:val="both"/>
        <w:rPr>
          <w:rFonts w:ascii="Arial" w:hAnsi="Arial" w:cs="Arial"/>
          <w:b/>
          <w:sz w:val="22"/>
          <w:szCs w:val="22"/>
        </w:rPr>
      </w:pPr>
    </w:p>
    <w:p w14:paraId="5E735B44" w14:textId="77777777" w:rsidR="008C67B8" w:rsidRPr="000248F3" w:rsidRDefault="008C67B8" w:rsidP="008C67B8">
      <w:pPr>
        <w:tabs>
          <w:tab w:val="left" w:pos="0"/>
        </w:tabs>
        <w:ind w:firstLine="567"/>
        <w:jc w:val="both"/>
        <w:rPr>
          <w:rFonts w:ascii="Arial" w:hAnsi="Arial" w:cs="Arial"/>
          <w:b/>
          <w:sz w:val="22"/>
          <w:szCs w:val="22"/>
        </w:rPr>
      </w:pPr>
      <w:r w:rsidRPr="000248F3">
        <w:rPr>
          <w:rFonts w:ascii="Arial" w:hAnsi="Arial" w:cs="Arial"/>
          <w:b/>
          <w:sz w:val="22"/>
          <w:szCs w:val="22"/>
        </w:rPr>
        <w:t>1. DO OBJETO</w:t>
      </w:r>
    </w:p>
    <w:p w14:paraId="0A81344C" w14:textId="77777777" w:rsidR="008C67B8" w:rsidRPr="000248F3" w:rsidRDefault="008C67B8" w:rsidP="008C67B8">
      <w:pPr>
        <w:tabs>
          <w:tab w:val="left" w:pos="0"/>
        </w:tabs>
        <w:ind w:firstLine="567"/>
        <w:jc w:val="both"/>
        <w:rPr>
          <w:rFonts w:ascii="Arial" w:hAnsi="Arial" w:cs="Arial"/>
          <w:sz w:val="22"/>
          <w:szCs w:val="22"/>
        </w:rPr>
      </w:pPr>
    </w:p>
    <w:p w14:paraId="19BFED00" w14:textId="77777777" w:rsidR="008C67B8" w:rsidRPr="000248F3" w:rsidRDefault="008C67B8" w:rsidP="008C67B8">
      <w:pPr>
        <w:pStyle w:val="Corpodetexto"/>
        <w:tabs>
          <w:tab w:val="left" w:pos="0"/>
        </w:tabs>
        <w:spacing w:before="94" w:line="276" w:lineRule="auto"/>
        <w:ind w:firstLine="567"/>
        <w:rPr>
          <w:rFonts w:ascii="Arial" w:hAnsi="Arial" w:cs="Arial"/>
          <w:b/>
          <w:sz w:val="22"/>
          <w:szCs w:val="22"/>
        </w:rPr>
      </w:pPr>
      <w:r w:rsidRPr="000248F3">
        <w:rPr>
          <w:rFonts w:ascii="Arial" w:hAnsi="Arial" w:cs="Arial"/>
          <w:sz w:val="22"/>
          <w:szCs w:val="22"/>
        </w:rPr>
        <w:t xml:space="preserve">O presente processo tem por objeto </w:t>
      </w:r>
      <w:r w:rsidRPr="00CA2317">
        <w:rPr>
          <w:rFonts w:ascii="Arial" w:hAnsi="Arial" w:cs="Arial"/>
          <w:b/>
          <w:i/>
          <w:sz w:val="22"/>
          <w:szCs w:val="22"/>
        </w:rPr>
        <w:t>VISANDO A CONTRATAÇÃO DE PESSOA JURÍDICA PARA REALIZAR</w:t>
      </w:r>
      <w:r>
        <w:rPr>
          <w:rFonts w:ascii="Arial" w:hAnsi="Arial" w:cs="Arial"/>
          <w:b/>
          <w:i/>
          <w:sz w:val="22"/>
          <w:szCs w:val="22"/>
        </w:rPr>
        <w:t xml:space="preserve"> AMPLIAÇÃO COM COLOCAÇÃO DE PORTAS E FECHAMENTO DO CORREDOR, COBERTURA DOS SOLÁRIOS, COBERTURA DO PARQUE INFANTIL E PAVIMENTAÇÃO COM LAJOTAS, NA CRECHE MUNICIPAL JOSÉ ATÍLIO GRASSI E CEI ELIZIANE TITON</w:t>
      </w:r>
      <w:r w:rsidRPr="00CA2317">
        <w:rPr>
          <w:rFonts w:ascii="Arial" w:hAnsi="Arial" w:cs="Arial"/>
          <w:b/>
          <w:i/>
          <w:sz w:val="22"/>
          <w:szCs w:val="22"/>
        </w:rPr>
        <w:t>, INCLUINDO MATERIAL E MÃO DE OBRA, CONFORME PROJETO BÁSICO EM ANEXO AO EDITAL</w:t>
      </w:r>
      <w:r w:rsidRPr="00CA2317">
        <w:rPr>
          <w:rFonts w:ascii="Arial" w:hAnsi="Arial" w:cs="Arial"/>
          <w:b/>
          <w:bCs/>
          <w:sz w:val="22"/>
          <w:szCs w:val="22"/>
        </w:rPr>
        <w:t>, S</w:t>
      </w:r>
      <w:r>
        <w:rPr>
          <w:rFonts w:ascii="Arial" w:hAnsi="Arial" w:cs="Arial"/>
          <w:b/>
          <w:bCs/>
          <w:sz w:val="22"/>
          <w:szCs w:val="22"/>
        </w:rPr>
        <w:t>ENDO UTILIZADOS RECURSOS DE TRANSFERENCIAS ESTADUAIS VOLUNTÁRIAS</w:t>
      </w:r>
      <w:r w:rsidRPr="00CA2317">
        <w:rPr>
          <w:rFonts w:ascii="Arial" w:hAnsi="Arial" w:cs="Arial"/>
          <w:b/>
          <w:bCs/>
          <w:sz w:val="22"/>
          <w:szCs w:val="22"/>
        </w:rPr>
        <w:t xml:space="preserve"> </w:t>
      </w:r>
      <w:r>
        <w:rPr>
          <w:rFonts w:ascii="Arial" w:hAnsi="Arial" w:cs="Arial"/>
          <w:b/>
          <w:bCs/>
          <w:sz w:val="22"/>
          <w:szCs w:val="22"/>
        </w:rPr>
        <w:t>CONFORME PORTARIA Nº 384/SEF DE 21/09</w:t>
      </w:r>
      <w:r w:rsidRPr="00CA2317">
        <w:rPr>
          <w:rFonts w:ascii="Arial" w:hAnsi="Arial" w:cs="Arial"/>
          <w:b/>
          <w:bCs/>
          <w:sz w:val="22"/>
          <w:szCs w:val="22"/>
        </w:rPr>
        <w:t>/</w:t>
      </w:r>
      <w:r>
        <w:rPr>
          <w:rFonts w:ascii="Arial" w:hAnsi="Arial" w:cs="Arial"/>
          <w:b/>
          <w:bCs/>
          <w:sz w:val="22"/>
          <w:szCs w:val="22"/>
        </w:rPr>
        <w:t>2021</w:t>
      </w:r>
      <w:r w:rsidRPr="00CA2317">
        <w:rPr>
          <w:rFonts w:ascii="Arial" w:hAnsi="Arial" w:cs="Arial"/>
          <w:b/>
          <w:bCs/>
          <w:sz w:val="22"/>
          <w:szCs w:val="22"/>
        </w:rPr>
        <w:t xml:space="preserve"> E RECURSOS PROPRIOS</w:t>
      </w:r>
      <w:r>
        <w:rPr>
          <w:rFonts w:ascii="Arial" w:hAnsi="Arial" w:cs="Arial"/>
          <w:b/>
          <w:bCs/>
          <w:sz w:val="22"/>
          <w:szCs w:val="22"/>
        </w:rPr>
        <w:t>.</w:t>
      </w:r>
    </w:p>
    <w:p w14:paraId="72F3E4F9" w14:textId="77777777" w:rsidR="008C67B8" w:rsidRPr="000248F3" w:rsidRDefault="008C67B8" w:rsidP="008C67B8">
      <w:pPr>
        <w:pStyle w:val="PargrafodaLista"/>
        <w:tabs>
          <w:tab w:val="left" w:pos="0"/>
          <w:tab w:val="left" w:pos="426"/>
        </w:tabs>
        <w:ind w:left="0" w:firstLine="567"/>
        <w:jc w:val="both"/>
        <w:rPr>
          <w:rFonts w:ascii="Arial" w:hAnsi="Arial" w:cs="Arial"/>
          <w:sz w:val="22"/>
          <w:szCs w:val="22"/>
          <w:u w:val="single"/>
        </w:rPr>
      </w:pPr>
    </w:p>
    <w:p w14:paraId="11A42BB5"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sz w:val="22"/>
          <w:szCs w:val="22"/>
        </w:rPr>
        <w:lastRenderedPageBreak/>
        <w:t>1.2.</w:t>
      </w:r>
      <w:r w:rsidRPr="000248F3">
        <w:rPr>
          <w:rFonts w:ascii="Arial" w:hAnsi="Arial" w:cs="Arial"/>
          <w:b/>
          <w:sz w:val="22"/>
          <w:szCs w:val="22"/>
        </w:rPr>
        <w:t xml:space="preserve"> </w:t>
      </w:r>
      <w:r w:rsidRPr="000248F3">
        <w:rPr>
          <w:rFonts w:ascii="Arial" w:hAnsi="Arial" w:cs="Arial"/>
          <w:sz w:val="22"/>
          <w:szCs w:val="22"/>
        </w:rPr>
        <w:t>O objeto da presente licitação deverá ser executado de acordo com o projeto aprovado, Memorial Descritivo, Planilha orçamentária e demais informações constantes em Anexo.</w:t>
      </w:r>
    </w:p>
    <w:p w14:paraId="622D6CFC" w14:textId="77777777" w:rsidR="008C67B8" w:rsidRDefault="008C67B8" w:rsidP="008C67B8">
      <w:pPr>
        <w:tabs>
          <w:tab w:val="left" w:pos="0"/>
        </w:tabs>
        <w:jc w:val="both"/>
        <w:rPr>
          <w:rFonts w:ascii="Arial" w:hAnsi="Arial" w:cs="Arial"/>
          <w:sz w:val="22"/>
          <w:szCs w:val="22"/>
        </w:rPr>
      </w:pPr>
    </w:p>
    <w:p w14:paraId="03BADC2A"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sz w:val="22"/>
          <w:szCs w:val="22"/>
        </w:rPr>
        <w:t>1.3. Todas as especificações, quantitativos e condições estabelecidas neste Edital e seus anexos deverão ser cumpridas na íntegra.</w:t>
      </w:r>
    </w:p>
    <w:p w14:paraId="329CD7DA" w14:textId="77777777" w:rsidR="008C67B8" w:rsidRDefault="008C67B8" w:rsidP="008C67B8">
      <w:pPr>
        <w:tabs>
          <w:tab w:val="left" w:pos="0"/>
        </w:tabs>
        <w:jc w:val="both"/>
        <w:rPr>
          <w:rFonts w:ascii="Arial" w:hAnsi="Arial" w:cs="Arial"/>
          <w:sz w:val="22"/>
          <w:szCs w:val="22"/>
        </w:rPr>
      </w:pPr>
    </w:p>
    <w:p w14:paraId="4611A08F"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sz w:val="22"/>
          <w:szCs w:val="22"/>
        </w:rPr>
        <w:t>1.4. Os materiais utilizados na obra deverão ser de primeira qualidade.</w:t>
      </w:r>
    </w:p>
    <w:p w14:paraId="2D496A0A" w14:textId="77777777" w:rsidR="008C67B8" w:rsidRDefault="008C67B8" w:rsidP="008C67B8">
      <w:pPr>
        <w:tabs>
          <w:tab w:val="left" w:pos="0"/>
        </w:tabs>
        <w:jc w:val="both"/>
        <w:rPr>
          <w:rFonts w:ascii="Arial" w:hAnsi="Arial" w:cs="Arial"/>
          <w:b/>
          <w:sz w:val="22"/>
          <w:szCs w:val="22"/>
          <w:u w:val="single"/>
        </w:rPr>
      </w:pPr>
    </w:p>
    <w:p w14:paraId="7475BE2C" w14:textId="77777777" w:rsidR="008C67B8" w:rsidRPr="000248F3" w:rsidRDefault="008C67B8" w:rsidP="008C67B8">
      <w:pPr>
        <w:tabs>
          <w:tab w:val="left" w:pos="0"/>
        </w:tabs>
        <w:jc w:val="both"/>
        <w:rPr>
          <w:rFonts w:ascii="Arial" w:hAnsi="Arial" w:cs="Arial"/>
          <w:b/>
          <w:sz w:val="22"/>
          <w:szCs w:val="22"/>
          <w:u w:val="single"/>
        </w:rPr>
      </w:pPr>
      <w:r w:rsidRPr="000248F3">
        <w:rPr>
          <w:rFonts w:ascii="Arial" w:hAnsi="Arial" w:cs="Arial"/>
          <w:b/>
          <w:sz w:val="22"/>
          <w:szCs w:val="22"/>
          <w:u w:val="single"/>
        </w:rPr>
        <w:t>1.5. O prazo para co</w:t>
      </w:r>
      <w:r>
        <w:rPr>
          <w:rFonts w:ascii="Arial" w:hAnsi="Arial" w:cs="Arial"/>
          <w:b/>
          <w:sz w:val="22"/>
          <w:szCs w:val="22"/>
          <w:u w:val="single"/>
        </w:rPr>
        <w:t>nclusão total da obra será CONTADO</w:t>
      </w:r>
      <w:r w:rsidRPr="000248F3">
        <w:rPr>
          <w:rFonts w:ascii="Arial" w:hAnsi="Arial" w:cs="Arial"/>
          <w:b/>
          <w:sz w:val="22"/>
          <w:szCs w:val="22"/>
          <w:u w:val="single"/>
        </w:rPr>
        <w:t xml:space="preserve"> a partir da assinatura da Ordem de Serviço</w:t>
      </w:r>
      <w:r>
        <w:rPr>
          <w:rFonts w:ascii="Arial" w:hAnsi="Arial" w:cs="Arial"/>
          <w:b/>
          <w:sz w:val="22"/>
          <w:szCs w:val="22"/>
          <w:u w:val="single"/>
        </w:rPr>
        <w:t xml:space="preserve"> de acordo com o cronograma físico financeiro</w:t>
      </w:r>
      <w:r w:rsidRPr="000248F3">
        <w:rPr>
          <w:rFonts w:ascii="Arial" w:hAnsi="Arial" w:cs="Arial"/>
          <w:b/>
          <w:sz w:val="22"/>
          <w:szCs w:val="22"/>
          <w:u w:val="single"/>
        </w:rPr>
        <w:t>.</w:t>
      </w:r>
    </w:p>
    <w:p w14:paraId="640D9532" w14:textId="77777777" w:rsidR="008C67B8" w:rsidRDefault="008C67B8" w:rsidP="008C67B8">
      <w:pPr>
        <w:tabs>
          <w:tab w:val="left" w:pos="0"/>
        </w:tabs>
        <w:jc w:val="both"/>
        <w:rPr>
          <w:rFonts w:ascii="Arial" w:hAnsi="Arial" w:cs="Arial"/>
          <w:sz w:val="22"/>
          <w:szCs w:val="22"/>
        </w:rPr>
      </w:pPr>
    </w:p>
    <w:p w14:paraId="782178B3" w14:textId="77777777" w:rsidR="008C67B8" w:rsidRPr="000248F3" w:rsidRDefault="008C67B8" w:rsidP="008C67B8">
      <w:pPr>
        <w:tabs>
          <w:tab w:val="left" w:pos="0"/>
        </w:tabs>
        <w:jc w:val="both"/>
        <w:rPr>
          <w:rFonts w:ascii="Arial" w:hAnsi="Arial" w:cs="Arial"/>
          <w:b/>
          <w:sz w:val="22"/>
          <w:szCs w:val="22"/>
          <w:u w:val="single"/>
        </w:rPr>
      </w:pPr>
      <w:r w:rsidRPr="000248F3">
        <w:rPr>
          <w:rFonts w:ascii="Arial" w:hAnsi="Arial" w:cs="Arial"/>
          <w:sz w:val="22"/>
          <w:szCs w:val="22"/>
        </w:rPr>
        <w:t>1.6.  Empresas que cotarem valor acima do valor de referência terão sua proposta desclassificada</w:t>
      </w:r>
      <w:r w:rsidRPr="000248F3">
        <w:rPr>
          <w:rFonts w:ascii="Arial" w:hAnsi="Arial" w:cs="Arial"/>
          <w:b/>
          <w:sz w:val="22"/>
          <w:szCs w:val="22"/>
          <w:u w:val="single"/>
        </w:rPr>
        <w:t>.</w:t>
      </w:r>
    </w:p>
    <w:p w14:paraId="37206D8E" w14:textId="77777777" w:rsidR="008C67B8" w:rsidRDefault="008C67B8" w:rsidP="008C67B8">
      <w:pPr>
        <w:tabs>
          <w:tab w:val="left" w:pos="0"/>
        </w:tabs>
        <w:spacing w:after="4" w:line="248" w:lineRule="auto"/>
        <w:jc w:val="both"/>
        <w:rPr>
          <w:rFonts w:ascii="Arial" w:hAnsi="Arial" w:cs="Arial"/>
          <w:sz w:val="22"/>
          <w:szCs w:val="22"/>
        </w:rPr>
      </w:pPr>
    </w:p>
    <w:p w14:paraId="7217A43E"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1.7. Os serviços deverão ser executados por menor preço global, de acordo com as normas, especificações e métodos da ABNT, Código de Obras, e demais normas e regulamentos oficiais atinentes a cada um dos projetos, efetuando os respectivos controles tecnológicos, bem como especificações e detalhamentos do Projeto Básico (Projetos, Memorial Descritivo, Cronograma físico financeiro e Planilha Orçamentária Global). Para todos os serviços a ausência de legislação específica enseja a observação das normas internacionais, citadas ou não no Edital.</w:t>
      </w:r>
    </w:p>
    <w:p w14:paraId="1004DF8E" w14:textId="77777777" w:rsidR="008C67B8" w:rsidRPr="000248F3" w:rsidRDefault="008C67B8" w:rsidP="008C67B8">
      <w:pPr>
        <w:pStyle w:val="PargrafodaLista"/>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 xml:space="preserve"> </w:t>
      </w:r>
    </w:p>
    <w:p w14:paraId="2600F5F9"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1.8. A licitante vencedora deverá manter na obra placa da empresa executora dos serviços, placa da obra. </w:t>
      </w:r>
    </w:p>
    <w:p w14:paraId="0DE90B74" w14:textId="77777777" w:rsidR="008C67B8" w:rsidRPr="000248F3" w:rsidRDefault="008C67B8" w:rsidP="008C67B8">
      <w:pPr>
        <w:tabs>
          <w:tab w:val="left" w:pos="0"/>
        </w:tabs>
        <w:spacing w:after="4" w:line="248" w:lineRule="auto"/>
        <w:jc w:val="both"/>
        <w:rPr>
          <w:rFonts w:ascii="Arial" w:hAnsi="Arial" w:cs="Arial"/>
          <w:sz w:val="22"/>
          <w:szCs w:val="22"/>
        </w:rPr>
      </w:pPr>
    </w:p>
    <w:p w14:paraId="40692B3F"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1.9. Caberá a contratada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e Memorial Descritivo, Diário de Obra, </w:t>
      </w:r>
      <w:proofErr w:type="spellStart"/>
      <w:r w:rsidRPr="000248F3">
        <w:rPr>
          <w:rFonts w:ascii="Arial" w:hAnsi="Arial" w:cs="Arial"/>
          <w:sz w:val="22"/>
          <w:szCs w:val="22"/>
        </w:rPr>
        <w:t>ART’s</w:t>
      </w:r>
      <w:proofErr w:type="spellEnd"/>
      <w:r w:rsidRPr="000248F3">
        <w:rPr>
          <w:rFonts w:ascii="Arial" w:hAnsi="Arial" w:cs="Arial"/>
          <w:sz w:val="22"/>
          <w:szCs w:val="22"/>
        </w:rPr>
        <w:t xml:space="preserve"> ou </w:t>
      </w:r>
      <w:proofErr w:type="spellStart"/>
      <w:r w:rsidRPr="000248F3">
        <w:rPr>
          <w:rFonts w:ascii="Arial" w:hAnsi="Arial" w:cs="Arial"/>
          <w:sz w:val="22"/>
          <w:szCs w:val="22"/>
        </w:rPr>
        <w:t>RRT’s</w:t>
      </w:r>
      <w:proofErr w:type="spellEnd"/>
      <w:r w:rsidRPr="000248F3">
        <w:rPr>
          <w:rFonts w:ascii="Arial" w:hAnsi="Arial" w:cs="Arial"/>
          <w:sz w:val="22"/>
          <w:szCs w:val="22"/>
        </w:rPr>
        <w:t xml:space="preserve"> e demais elementos que interessem ao serviço. </w:t>
      </w:r>
    </w:p>
    <w:p w14:paraId="1DACDC04" w14:textId="77777777" w:rsidR="008C67B8" w:rsidRPr="000248F3" w:rsidRDefault="008C67B8" w:rsidP="008C67B8">
      <w:pPr>
        <w:tabs>
          <w:tab w:val="left" w:pos="0"/>
        </w:tabs>
        <w:spacing w:after="4" w:line="248" w:lineRule="auto"/>
        <w:ind w:firstLine="567"/>
        <w:jc w:val="both"/>
        <w:rPr>
          <w:rFonts w:ascii="Arial" w:hAnsi="Arial" w:cs="Arial"/>
          <w:sz w:val="22"/>
          <w:szCs w:val="22"/>
        </w:rPr>
      </w:pPr>
    </w:p>
    <w:p w14:paraId="0B814DEA"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1.10. A licitante vencedora deverá observar e fazer cumprir as normas regulamentadoras e legislações Federais, Estaduais e Municipais de Segurança, Higiene e Medicina no Trabalho, bem como elaborar e apresentar para o Município o PCMAT – Programa de Condições e Meio Ambiente do Trabalho da obra de acordo com a NR-9 e NR-18, devidamente registrado no MTE – Ministério do Trabalho e Emprego. </w:t>
      </w:r>
    </w:p>
    <w:p w14:paraId="7A96AFEB" w14:textId="77777777" w:rsidR="008C67B8" w:rsidRPr="000248F3" w:rsidRDefault="008C67B8" w:rsidP="008C67B8">
      <w:pPr>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 xml:space="preserve"> </w:t>
      </w:r>
    </w:p>
    <w:p w14:paraId="01E7C721"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1.12. A contratada é responsável pelo fornecimento dos </w:t>
      </w:r>
      <w:proofErr w:type="spellStart"/>
      <w:r w:rsidRPr="000248F3">
        <w:rPr>
          <w:rFonts w:ascii="Arial" w:hAnsi="Arial" w:cs="Arial"/>
          <w:sz w:val="22"/>
          <w:szCs w:val="22"/>
        </w:rPr>
        <w:t>EPI’s</w:t>
      </w:r>
      <w:proofErr w:type="spellEnd"/>
      <w:r w:rsidRPr="000248F3">
        <w:rPr>
          <w:rFonts w:ascii="Arial" w:hAnsi="Arial" w:cs="Arial"/>
          <w:sz w:val="22"/>
          <w:szCs w:val="22"/>
        </w:rPr>
        <w:t xml:space="preserve"> conforme a NR-6, a fim de assegurar a integridade física e saúde de seus funcionários. </w:t>
      </w:r>
    </w:p>
    <w:p w14:paraId="33CF0119"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2769FA32"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1.13. A guarda, vigilância, manutenção e limpeza do canteiro de obras serão de exclusiva responsabilidade da licitante vencedora. </w:t>
      </w:r>
    </w:p>
    <w:p w14:paraId="27B0200A" w14:textId="77777777" w:rsidR="008C67B8" w:rsidRPr="000248F3" w:rsidRDefault="008C67B8" w:rsidP="008C67B8">
      <w:pPr>
        <w:tabs>
          <w:tab w:val="left" w:pos="0"/>
        </w:tabs>
        <w:spacing w:after="4" w:line="248" w:lineRule="auto"/>
        <w:ind w:firstLine="567"/>
        <w:jc w:val="both"/>
        <w:rPr>
          <w:rFonts w:ascii="Arial" w:hAnsi="Arial" w:cs="Arial"/>
          <w:sz w:val="22"/>
          <w:szCs w:val="22"/>
        </w:rPr>
      </w:pPr>
    </w:p>
    <w:p w14:paraId="2AC9EB3D" w14:textId="77777777" w:rsidR="008C67B8" w:rsidRPr="000248F3" w:rsidRDefault="008C67B8" w:rsidP="008C67B8">
      <w:pPr>
        <w:tabs>
          <w:tab w:val="left" w:pos="0"/>
        </w:tabs>
        <w:spacing w:after="5" w:line="248" w:lineRule="auto"/>
        <w:jc w:val="both"/>
        <w:rPr>
          <w:rFonts w:ascii="Arial" w:hAnsi="Arial" w:cs="Arial"/>
          <w:sz w:val="22"/>
          <w:szCs w:val="22"/>
        </w:rPr>
      </w:pPr>
      <w:r w:rsidRPr="000248F3">
        <w:rPr>
          <w:rFonts w:ascii="Arial" w:hAnsi="Arial" w:cs="Arial"/>
          <w:b/>
          <w:i/>
          <w:sz w:val="22"/>
          <w:szCs w:val="22"/>
        </w:rPr>
        <w:t xml:space="preserve">1.14. A licitante vencedora será responsável pela preservação das benfeitorias existentes. </w:t>
      </w:r>
    </w:p>
    <w:p w14:paraId="1F524134"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319C2AA7"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1.15. A contratada deverá substituir os funcionários que não atenderem satisfatoriamente a execução do objeto. Após a solicitação formal, a contratada terá que adotar a providência no máximo em 48 (quarenta e oito) horas após o recebimento da comunicação. </w:t>
      </w:r>
    </w:p>
    <w:p w14:paraId="4F1D1C70"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lastRenderedPageBreak/>
        <w:t xml:space="preserve"> </w:t>
      </w:r>
    </w:p>
    <w:p w14:paraId="2AD8D160"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1.16. O responsável pela fiscalização da obra tem plena autonomia para evitar a permanência na obra de qualquer funcionário que esteja em desacordo com as recomendações descritas no Memorial Descritivo e neste Edital. </w:t>
      </w:r>
    </w:p>
    <w:p w14:paraId="5AE51DCD"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sz w:val="22"/>
          <w:szCs w:val="22"/>
        </w:rPr>
        <w:t xml:space="preserve"> </w:t>
      </w:r>
    </w:p>
    <w:p w14:paraId="22B517B8"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1.17. Todo o material a ser utilizado na execução dos serviços deverá ser de primeira qualidade e </w:t>
      </w:r>
      <w:r w:rsidRPr="000248F3">
        <w:rPr>
          <w:rFonts w:ascii="Arial" w:hAnsi="Arial" w:cs="Arial"/>
          <w:b/>
          <w:sz w:val="22"/>
          <w:szCs w:val="22"/>
          <w:u w:val="single" w:color="000000"/>
        </w:rPr>
        <w:t>ter</w:t>
      </w:r>
      <w:r w:rsidRPr="000248F3">
        <w:rPr>
          <w:rFonts w:ascii="Arial" w:hAnsi="Arial" w:cs="Arial"/>
          <w:b/>
          <w:sz w:val="22"/>
          <w:szCs w:val="22"/>
        </w:rPr>
        <w:t xml:space="preserve"> </w:t>
      </w:r>
      <w:r w:rsidRPr="000248F3">
        <w:rPr>
          <w:rFonts w:ascii="Arial" w:hAnsi="Arial" w:cs="Arial"/>
          <w:b/>
          <w:sz w:val="22"/>
          <w:szCs w:val="22"/>
          <w:u w:val="single" w:color="000000"/>
        </w:rPr>
        <w:t>aprovação prévia</w:t>
      </w:r>
      <w:r w:rsidRPr="000248F3">
        <w:rPr>
          <w:rFonts w:ascii="Arial" w:hAnsi="Arial" w:cs="Arial"/>
          <w:sz w:val="22"/>
          <w:szCs w:val="22"/>
        </w:rPr>
        <w:t xml:space="preserve"> da municipalidade, assim como qualquer alteração ou substituição que venha a favorecer o melhoramento e/ou qualidade dos serviços. </w:t>
      </w:r>
    </w:p>
    <w:p w14:paraId="185BA3F2"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0EAD33F0"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1.18.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14:paraId="25AE3A6F"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2804694D"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1.19. Os materiais a serem empregados na obra devem obter especificações e normas técnicas (ABNT – NBR). </w:t>
      </w:r>
    </w:p>
    <w:p w14:paraId="4C48728F" w14:textId="77777777" w:rsidR="008C67B8" w:rsidRPr="000248F3" w:rsidRDefault="008C67B8" w:rsidP="008C67B8">
      <w:pPr>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 xml:space="preserve"> </w:t>
      </w:r>
    </w:p>
    <w:p w14:paraId="125FABA6"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1.20.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 </w:t>
      </w:r>
    </w:p>
    <w:p w14:paraId="7B48AEA8" w14:textId="77777777" w:rsidR="008C67B8" w:rsidRPr="000248F3" w:rsidRDefault="008C67B8" w:rsidP="008C67B8">
      <w:pPr>
        <w:tabs>
          <w:tab w:val="left" w:pos="0"/>
        </w:tabs>
        <w:ind w:left="1134"/>
        <w:jc w:val="both"/>
        <w:rPr>
          <w:rFonts w:ascii="Arial" w:hAnsi="Arial" w:cs="Arial"/>
          <w:sz w:val="22"/>
          <w:szCs w:val="22"/>
        </w:rPr>
      </w:pPr>
      <w:r w:rsidRPr="000248F3">
        <w:rPr>
          <w:rFonts w:ascii="Arial" w:hAnsi="Arial" w:cs="Arial"/>
          <w:sz w:val="22"/>
          <w:szCs w:val="22"/>
        </w:rPr>
        <w:t xml:space="preserve"> 1.20.1- Começados os s</w:t>
      </w:r>
      <w:r>
        <w:rPr>
          <w:rFonts w:ascii="Arial" w:hAnsi="Arial" w:cs="Arial"/>
          <w:sz w:val="22"/>
          <w:szCs w:val="22"/>
        </w:rPr>
        <w:t xml:space="preserve">erviços, a licitante vencedora terá </w:t>
      </w:r>
      <w:r w:rsidRPr="000248F3">
        <w:rPr>
          <w:rFonts w:ascii="Arial" w:hAnsi="Arial" w:cs="Arial"/>
          <w:sz w:val="22"/>
          <w:szCs w:val="22"/>
        </w:rPr>
        <w:t>inteira responsabilidade da obra até seu término, respondendo pelo mesmo.</w:t>
      </w:r>
    </w:p>
    <w:p w14:paraId="2E615B71" w14:textId="77777777" w:rsidR="008C67B8" w:rsidRPr="000248F3" w:rsidRDefault="008C67B8" w:rsidP="008C67B8">
      <w:pPr>
        <w:tabs>
          <w:tab w:val="left" w:pos="0"/>
        </w:tabs>
        <w:spacing w:after="4" w:line="248" w:lineRule="auto"/>
        <w:ind w:firstLine="567"/>
        <w:jc w:val="both"/>
        <w:rPr>
          <w:rFonts w:ascii="Arial" w:hAnsi="Arial" w:cs="Arial"/>
          <w:sz w:val="22"/>
          <w:szCs w:val="22"/>
        </w:rPr>
      </w:pPr>
    </w:p>
    <w:p w14:paraId="67FDD3FE"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1.21. A licitante vencedora deverá, antes do início dos serviços, analisar todos os documentos relacionados aos Projetos, Memorial Descritivo e Planilha Orçamentária a fim de que possa se certificar de todos os detalhes executivos, custos e </w:t>
      </w:r>
      <w:proofErr w:type="spellStart"/>
      <w:r w:rsidRPr="000248F3">
        <w:rPr>
          <w:rFonts w:ascii="Arial" w:hAnsi="Arial" w:cs="Arial"/>
          <w:sz w:val="22"/>
          <w:szCs w:val="22"/>
        </w:rPr>
        <w:t>exequidade</w:t>
      </w:r>
      <w:proofErr w:type="spellEnd"/>
      <w:r w:rsidRPr="000248F3">
        <w:rPr>
          <w:rFonts w:ascii="Arial" w:hAnsi="Arial" w:cs="Arial"/>
          <w:sz w:val="22"/>
          <w:szCs w:val="22"/>
        </w:rPr>
        <w:t xml:space="preserve"> dos mesmos. </w:t>
      </w:r>
      <w:r w:rsidRPr="000248F3">
        <w:rPr>
          <w:rFonts w:ascii="Arial" w:hAnsi="Arial" w:cs="Arial"/>
          <w:b/>
          <w:sz w:val="22"/>
          <w:szCs w:val="22"/>
          <w:u w:val="single" w:color="000000"/>
        </w:rPr>
        <w:t>Não será aceito aditivo de</w:t>
      </w:r>
      <w:r w:rsidRPr="000248F3">
        <w:rPr>
          <w:rFonts w:ascii="Arial" w:hAnsi="Arial" w:cs="Arial"/>
          <w:b/>
          <w:sz w:val="22"/>
          <w:szCs w:val="22"/>
        </w:rPr>
        <w:t xml:space="preserve"> </w:t>
      </w:r>
      <w:r w:rsidRPr="000248F3">
        <w:rPr>
          <w:rFonts w:ascii="Arial" w:hAnsi="Arial" w:cs="Arial"/>
          <w:b/>
          <w:sz w:val="22"/>
          <w:szCs w:val="22"/>
          <w:u w:val="single" w:color="000000"/>
        </w:rPr>
        <w:t>materiais já previstos e orçados</w:t>
      </w:r>
      <w:r w:rsidRPr="000248F3">
        <w:rPr>
          <w:rFonts w:ascii="Arial" w:hAnsi="Arial" w:cs="Arial"/>
          <w:sz w:val="22"/>
          <w:szCs w:val="22"/>
        </w:rPr>
        <w:t xml:space="preserve">. </w:t>
      </w:r>
    </w:p>
    <w:p w14:paraId="0FBA9E3A"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0554E094"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1.22. Qualquer alteração na execução da obra deverá ser solicitada por escrito pela licitante vencedora e somente poderá ser executada com prévia autorização por escrito do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mediante alteração contratual. </w:t>
      </w:r>
    </w:p>
    <w:p w14:paraId="24384883"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1E428CA7"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1.23. Os quantitativos deverão ser conferidos pela licitante obedecendo fiel e rigorosamente o Projeto Básico (Projetos, Memorial Descritivo, Planilha Orçamentária). </w:t>
      </w:r>
    </w:p>
    <w:p w14:paraId="7A1AABF2" w14:textId="77777777" w:rsidR="008C67B8" w:rsidRPr="000248F3" w:rsidRDefault="008C67B8" w:rsidP="008C67B8">
      <w:pPr>
        <w:tabs>
          <w:tab w:val="left" w:pos="0"/>
        </w:tabs>
        <w:spacing w:after="4" w:line="248" w:lineRule="auto"/>
        <w:ind w:left="1134"/>
        <w:jc w:val="both"/>
        <w:rPr>
          <w:rFonts w:ascii="Arial" w:hAnsi="Arial" w:cs="Arial"/>
          <w:sz w:val="22"/>
          <w:szCs w:val="22"/>
        </w:rPr>
      </w:pPr>
      <w:r w:rsidRPr="000248F3">
        <w:rPr>
          <w:rFonts w:ascii="Arial" w:hAnsi="Arial" w:cs="Arial"/>
          <w:sz w:val="22"/>
          <w:szCs w:val="22"/>
        </w:rPr>
        <w:t xml:space="preserve">1.23.1. O </w:t>
      </w:r>
      <w:r w:rsidRPr="000248F3">
        <w:rPr>
          <w:rFonts w:ascii="Arial" w:hAnsi="Arial" w:cs="Arial"/>
          <w:b/>
          <w:sz w:val="22"/>
          <w:szCs w:val="22"/>
        </w:rPr>
        <w:t xml:space="preserve">Município de </w:t>
      </w:r>
      <w:proofErr w:type="spellStart"/>
      <w:r w:rsidRPr="000248F3">
        <w:rPr>
          <w:rFonts w:ascii="Arial" w:hAnsi="Arial" w:cs="Arial"/>
          <w:b/>
          <w:sz w:val="22"/>
          <w:szCs w:val="22"/>
        </w:rPr>
        <w:t>Ibiam</w:t>
      </w:r>
      <w:proofErr w:type="spellEnd"/>
      <w:r w:rsidRPr="000248F3">
        <w:rPr>
          <w:rFonts w:ascii="Arial" w:hAnsi="Arial" w:cs="Arial"/>
          <w:sz w:val="22"/>
          <w:szCs w:val="22"/>
        </w:rPr>
        <w:t xml:space="preserve"> não assumirá a responsabilidade pelo pagamento de eventuais diferenças que venham a ocorrer durante a execução da obra. Se for constatado qualquer erro ou diferença nos quantitativos, a empresa executora deverá solicitar, </w:t>
      </w:r>
      <w:r w:rsidRPr="000248F3">
        <w:rPr>
          <w:rFonts w:ascii="Arial" w:hAnsi="Arial" w:cs="Arial"/>
          <w:b/>
          <w:sz w:val="22"/>
          <w:szCs w:val="22"/>
        </w:rPr>
        <w:t>por escrito</w:t>
      </w:r>
      <w:r w:rsidRPr="000248F3">
        <w:rPr>
          <w:rFonts w:ascii="Arial" w:hAnsi="Arial" w:cs="Arial"/>
          <w:sz w:val="22"/>
          <w:szCs w:val="22"/>
        </w:rPr>
        <w:t xml:space="preserve">, a sua correção ou retificação </w:t>
      </w:r>
      <w:r w:rsidRPr="000248F3">
        <w:rPr>
          <w:rFonts w:ascii="Arial" w:hAnsi="Arial" w:cs="Arial"/>
          <w:b/>
          <w:sz w:val="22"/>
          <w:szCs w:val="22"/>
        </w:rPr>
        <w:t>antes</w:t>
      </w:r>
      <w:r w:rsidRPr="000248F3">
        <w:rPr>
          <w:rFonts w:ascii="Arial" w:hAnsi="Arial" w:cs="Arial"/>
          <w:sz w:val="22"/>
          <w:szCs w:val="22"/>
        </w:rPr>
        <w:t xml:space="preserve"> da execução de cada etapa dos serviços. </w:t>
      </w:r>
    </w:p>
    <w:p w14:paraId="6C43557A"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1.24. Todos os detalhes de serviços a serem executados constantes dos desenhos e não mencionados nos quantitativos e no Memorial Descritivo, assim como todos os detalhes de execução de serviços mencionados nos quantitativos e no Memorial Descritivo e que não constem </w:t>
      </w:r>
      <w:r w:rsidRPr="000248F3">
        <w:rPr>
          <w:rFonts w:ascii="Arial" w:hAnsi="Arial" w:cs="Arial"/>
          <w:sz w:val="22"/>
          <w:szCs w:val="22"/>
        </w:rPr>
        <w:lastRenderedPageBreak/>
        <w:t xml:space="preserve">nos desenhos serão interpretados como parte integrante da execução da obra. Para efeito de interpretação de divergências entre os documentos contratuais fica estabelecido que: </w:t>
      </w:r>
    </w:p>
    <w:p w14:paraId="6E331F2E" w14:textId="77777777" w:rsidR="008C67B8" w:rsidRPr="000248F3" w:rsidRDefault="008C67B8" w:rsidP="008C67B8">
      <w:pPr>
        <w:pStyle w:val="PargrafodaLista"/>
        <w:numPr>
          <w:ilvl w:val="0"/>
          <w:numId w:val="4"/>
        </w:num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Em caso de divergência entre o quantitativo/memorial descritivo e os projetos prevalecerão sempre os primeiros; </w:t>
      </w:r>
    </w:p>
    <w:p w14:paraId="3A401D46" w14:textId="77777777" w:rsidR="008C67B8" w:rsidRPr="000248F3" w:rsidRDefault="008C67B8" w:rsidP="008C67B8">
      <w:pPr>
        <w:pStyle w:val="PargrafodaLista"/>
        <w:numPr>
          <w:ilvl w:val="0"/>
          <w:numId w:val="4"/>
        </w:numPr>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 xml:space="preserve">O projeto de execução prevalecerá sempre, em qualquer estágio da obra, sobre os demais projetos; </w:t>
      </w:r>
    </w:p>
    <w:p w14:paraId="48AFE01E" w14:textId="77777777" w:rsidR="008C67B8" w:rsidRPr="000248F3" w:rsidRDefault="008C67B8" w:rsidP="008C67B8">
      <w:pPr>
        <w:pStyle w:val="PargrafodaLista"/>
        <w:numPr>
          <w:ilvl w:val="0"/>
          <w:numId w:val="4"/>
        </w:num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Em caso de divergência entre as cotas dos desenhos e suas dimensões tomadas em escala, prevalecerão sempre as primeiras; </w:t>
      </w:r>
    </w:p>
    <w:p w14:paraId="1E35C900" w14:textId="77777777" w:rsidR="008C67B8" w:rsidRPr="000248F3" w:rsidRDefault="008C67B8" w:rsidP="008C67B8">
      <w:pPr>
        <w:pStyle w:val="PargrafodaLista"/>
        <w:numPr>
          <w:ilvl w:val="0"/>
          <w:numId w:val="4"/>
        </w:num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Em caso de divergência entre os desenhos de escalas diferentes, prevalecerão sempre os de maior escala; </w:t>
      </w:r>
    </w:p>
    <w:p w14:paraId="106CC046" w14:textId="77777777" w:rsidR="008C67B8" w:rsidRPr="000248F3" w:rsidRDefault="008C67B8" w:rsidP="008C67B8">
      <w:pPr>
        <w:pStyle w:val="PargrafodaLista"/>
        <w:numPr>
          <w:ilvl w:val="0"/>
          <w:numId w:val="4"/>
        </w:numPr>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 xml:space="preserve">Em caso de divergência entre os desenhos de datas diferentes, prevalecerão sempre os mais recentes. </w:t>
      </w:r>
    </w:p>
    <w:p w14:paraId="3718E48B"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1.25. A licitante vencedora deverá seguir as orientações técnicas da</w:t>
      </w:r>
      <w:r>
        <w:rPr>
          <w:rFonts w:ascii="Arial" w:hAnsi="Arial" w:cs="Arial"/>
          <w:sz w:val="22"/>
          <w:szCs w:val="22"/>
        </w:rPr>
        <w:t xml:space="preserve"> Secretaria Municipal de Educação,</w:t>
      </w:r>
      <w:r w:rsidRPr="000248F3">
        <w:rPr>
          <w:rFonts w:ascii="Arial" w:hAnsi="Arial" w:cs="Arial"/>
          <w:sz w:val="22"/>
          <w:szCs w:val="22"/>
        </w:rPr>
        <w:t xml:space="preserve"> sendo que, caso as orientações não forem seguidas, poderá ocorrer à rescisão do contrato. </w:t>
      </w:r>
    </w:p>
    <w:p w14:paraId="51047B4B" w14:textId="77777777" w:rsidR="008C67B8" w:rsidRPr="000248F3" w:rsidRDefault="008C67B8" w:rsidP="008C67B8">
      <w:pPr>
        <w:tabs>
          <w:tab w:val="left" w:pos="0"/>
        </w:tabs>
        <w:spacing w:after="4" w:line="248" w:lineRule="auto"/>
        <w:ind w:left="1134"/>
        <w:jc w:val="both"/>
        <w:rPr>
          <w:rFonts w:ascii="Arial" w:hAnsi="Arial" w:cs="Arial"/>
          <w:sz w:val="22"/>
          <w:szCs w:val="22"/>
        </w:rPr>
      </w:pPr>
      <w:r w:rsidRPr="000248F3">
        <w:rPr>
          <w:rFonts w:ascii="Arial" w:hAnsi="Arial" w:cs="Arial"/>
          <w:sz w:val="22"/>
          <w:szCs w:val="22"/>
        </w:rPr>
        <w:t xml:space="preserve">1.25.1. Todas as dúvidas existentes quanto à técnica de construção, deverão ser sanadas com a Fiscalização do </w:t>
      </w:r>
      <w:r w:rsidRPr="000248F3">
        <w:rPr>
          <w:rFonts w:ascii="Arial" w:hAnsi="Arial" w:cs="Arial"/>
          <w:b/>
          <w:sz w:val="22"/>
          <w:szCs w:val="22"/>
        </w:rPr>
        <w:t xml:space="preserve">Município de </w:t>
      </w:r>
      <w:proofErr w:type="spellStart"/>
      <w:r w:rsidRPr="000248F3">
        <w:rPr>
          <w:rFonts w:ascii="Arial" w:hAnsi="Arial" w:cs="Arial"/>
          <w:b/>
          <w:sz w:val="22"/>
          <w:szCs w:val="22"/>
        </w:rPr>
        <w:t>Ibiam</w:t>
      </w:r>
      <w:proofErr w:type="spellEnd"/>
      <w:r w:rsidRPr="000248F3">
        <w:rPr>
          <w:rFonts w:ascii="Arial" w:hAnsi="Arial" w:cs="Arial"/>
          <w:b/>
          <w:sz w:val="22"/>
          <w:szCs w:val="22"/>
        </w:rPr>
        <w:t>,</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cabendo a licitante vencedora aguardar deliberação para prosseguir as atividades daí decorrentes. </w:t>
      </w:r>
    </w:p>
    <w:p w14:paraId="33FABB12"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1.26. Homologado o processo licitatório pela autoridade competente, a licitante vencedora será convocada para assinar o contrato dentro do prazo de 05 (cinco) dias a contar da data do recebimento da convocação, sob pena de descumprimento das obrigações assumidas. </w:t>
      </w:r>
    </w:p>
    <w:p w14:paraId="34E77EAD" w14:textId="77777777" w:rsidR="008C67B8" w:rsidRDefault="008C67B8" w:rsidP="008C67B8">
      <w:pPr>
        <w:tabs>
          <w:tab w:val="left" w:pos="0"/>
        </w:tabs>
        <w:spacing w:after="5" w:line="249" w:lineRule="auto"/>
        <w:ind w:left="1134"/>
        <w:jc w:val="both"/>
        <w:rPr>
          <w:rFonts w:ascii="Arial" w:hAnsi="Arial" w:cs="Arial"/>
          <w:sz w:val="22"/>
          <w:szCs w:val="22"/>
        </w:rPr>
      </w:pPr>
    </w:p>
    <w:p w14:paraId="2FF38439" w14:textId="77777777" w:rsidR="008C67B8" w:rsidRPr="000248F3" w:rsidRDefault="008C67B8" w:rsidP="008C67B8">
      <w:pPr>
        <w:tabs>
          <w:tab w:val="left" w:pos="0"/>
        </w:tabs>
        <w:spacing w:after="5" w:line="249" w:lineRule="auto"/>
        <w:ind w:left="1134"/>
        <w:jc w:val="both"/>
        <w:rPr>
          <w:rFonts w:ascii="Arial" w:hAnsi="Arial" w:cs="Arial"/>
          <w:sz w:val="22"/>
          <w:szCs w:val="22"/>
        </w:rPr>
      </w:pPr>
      <w:r w:rsidRPr="000248F3">
        <w:rPr>
          <w:rFonts w:ascii="Arial" w:hAnsi="Arial" w:cs="Arial"/>
          <w:sz w:val="22"/>
          <w:szCs w:val="22"/>
        </w:rPr>
        <w:t xml:space="preserve">1.26.1. Caução de </w:t>
      </w:r>
      <w:r w:rsidRPr="000248F3">
        <w:rPr>
          <w:rFonts w:ascii="Arial" w:hAnsi="Arial" w:cs="Arial"/>
          <w:b/>
          <w:sz w:val="22"/>
          <w:szCs w:val="22"/>
        </w:rPr>
        <w:t>5% (cinco por cento) do valor do contrato</w:t>
      </w:r>
      <w:r w:rsidRPr="000248F3">
        <w:rPr>
          <w:rFonts w:ascii="Arial" w:hAnsi="Arial" w:cs="Arial"/>
          <w:sz w:val="22"/>
          <w:szCs w:val="22"/>
        </w:rPr>
        <w:t xml:space="preserve">, com supedâneo no artigo 56 da Lei nº 8.666/93, podendo a licitante vencedora optar por uma das seguintes modalidades de garantia: </w:t>
      </w:r>
      <w:r w:rsidRPr="000248F3">
        <w:rPr>
          <w:rFonts w:ascii="Arial" w:hAnsi="Arial" w:cs="Arial"/>
          <w:b/>
          <w:sz w:val="22"/>
          <w:szCs w:val="22"/>
        </w:rPr>
        <w:t>caução em dinheiro ou títulos da dívida pública</w:t>
      </w:r>
      <w:r w:rsidRPr="000248F3">
        <w:rPr>
          <w:rFonts w:ascii="Arial" w:hAnsi="Arial" w:cs="Arial"/>
          <w:sz w:val="22"/>
          <w:szCs w:val="22"/>
        </w:rPr>
        <w:t xml:space="preserve">; </w:t>
      </w:r>
      <w:r w:rsidRPr="000248F3">
        <w:rPr>
          <w:rFonts w:ascii="Arial" w:hAnsi="Arial" w:cs="Arial"/>
          <w:b/>
          <w:sz w:val="22"/>
          <w:szCs w:val="22"/>
        </w:rPr>
        <w:t>seguro-garantia</w:t>
      </w:r>
      <w:r w:rsidRPr="000248F3">
        <w:rPr>
          <w:rFonts w:ascii="Arial" w:hAnsi="Arial" w:cs="Arial"/>
          <w:sz w:val="22"/>
          <w:szCs w:val="22"/>
        </w:rPr>
        <w:t xml:space="preserve"> ou </w:t>
      </w:r>
      <w:r w:rsidRPr="000248F3">
        <w:rPr>
          <w:rFonts w:ascii="Arial" w:hAnsi="Arial" w:cs="Arial"/>
          <w:b/>
          <w:sz w:val="22"/>
          <w:szCs w:val="22"/>
        </w:rPr>
        <w:t>fiança bancária</w:t>
      </w:r>
      <w:r w:rsidRPr="000248F3">
        <w:rPr>
          <w:rFonts w:ascii="Arial" w:hAnsi="Arial" w:cs="Arial"/>
          <w:sz w:val="22"/>
          <w:szCs w:val="22"/>
        </w:rPr>
        <w:t xml:space="preserve">. </w:t>
      </w:r>
    </w:p>
    <w:p w14:paraId="2C243C3A"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tbl>
      <w:tblPr>
        <w:tblStyle w:val="TableGrid"/>
        <w:tblW w:w="9224" w:type="dxa"/>
        <w:jc w:val="center"/>
        <w:tblInd w:w="0" w:type="dxa"/>
        <w:tblCellMar>
          <w:top w:w="5" w:type="dxa"/>
        </w:tblCellMar>
        <w:tblLook w:val="04A0" w:firstRow="1" w:lastRow="0" w:firstColumn="1" w:lastColumn="0" w:noHBand="0" w:noVBand="1"/>
      </w:tblPr>
      <w:tblGrid>
        <w:gridCol w:w="8614"/>
        <w:gridCol w:w="610"/>
      </w:tblGrid>
      <w:tr w:rsidR="008C67B8" w:rsidRPr="000248F3" w14:paraId="4C391420" w14:textId="77777777" w:rsidTr="00A2115C">
        <w:trPr>
          <w:trHeight w:val="306"/>
          <w:jc w:val="center"/>
        </w:trPr>
        <w:tc>
          <w:tcPr>
            <w:tcW w:w="9224" w:type="dxa"/>
            <w:gridSpan w:val="2"/>
            <w:tcBorders>
              <w:top w:val="nil"/>
              <w:left w:val="nil"/>
              <w:bottom w:val="nil"/>
              <w:right w:val="nil"/>
            </w:tcBorders>
            <w:shd w:val="clear" w:color="auto" w:fill="auto"/>
          </w:tcPr>
          <w:p w14:paraId="0527356C" w14:textId="77777777" w:rsidR="008C67B8" w:rsidRPr="000248F3" w:rsidRDefault="008C67B8" w:rsidP="00A2115C">
            <w:pPr>
              <w:tabs>
                <w:tab w:val="left" w:pos="0"/>
              </w:tabs>
              <w:spacing w:line="259" w:lineRule="auto"/>
              <w:ind w:firstLine="567"/>
              <w:jc w:val="both"/>
              <w:rPr>
                <w:rFonts w:ascii="Arial" w:hAnsi="Arial" w:cs="Arial"/>
                <w:sz w:val="22"/>
                <w:szCs w:val="22"/>
              </w:rPr>
            </w:pPr>
            <w:r w:rsidRPr="000248F3">
              <w:rPr>
                <w:rFonts w:ascii="Arial" w:hAnsi="Arial" w:cs="Arial"/>
                <w:b/>
                <w:i/>
                <w:sz w:val="22"/>
                <w:szCs w:val="22"/>
              </w:rPr>
              <w:t>Obs.: Caso venha ocorrer termo de aditamento contratual, a licitante vencedora deverá apresentar caução complementar na mesma modalidade escolhida no momento da assinatura do contrato.</w:t>
            </w:r>
          </w:p>
        </w:tc>
      </w:tr>
      <w:tr w:rsidR="008C67B8" w:rsidRPr="000248F3" w14:paraId="4031F3FB" w14:textId="77777777" w:rsidTr="00A2115C">
        <w:trPr>
          <w:trHeight w:val="306"/>
          <w:jc w:val="center"/>
        </w:trPr>
        <w:tc>
          <w:tcPr>
            <w:tcW w:w="8614" w:type="dxa"/>
            <w:tcBorders>
              <w:top w:val="nil"/>
              <w:left w:val="nil"/>
              <w:bottom w:val="nil"/>
              <w:right w:val="nil"/>
            </w:tcBorders>
            <w:shd w:val="clear" w:color="auto" w:fill="auto"/>
          </w:tcPr>
          <w:p w14:paraId="44C5E9B0" w14:textId="77777777" w:rsidR="008C67B8" w:rsidRPr="000248F3" w:rsidRDefault="008C67B8" w:rsidP="00A2115C">
            <w:pPr>
              <w:tabs>
                <w:tab w:val="left" w:pos="0"/>
              </w:tabs>
              <w:spacing w:line="259" w:lineRule="auto"/>
              <w:ind w:firstLine="567"/>
              <w:jc w:val="both"/>
              <w:rPr>
                <w:rFonts w:ascii="Arial" w:hAnsi="Arial" w:cs="Arial"/>
                <w:b/>
                <w:i/>
                <w:sz w:val="22"/>
                <w:szCs w:val="22"/>
                <w:highlight w:val="yellow"/>
              </w:rPr>
            </w:pPr>
          </w:p>
        </w:tc>
        <w:tc>
          <w:tcPr>
            <w:tcW w:w="609" w:type="dxa"/>
            <w:tcBorders>
              <w:top w:val="nil"/>
              <w:left w:val="nil"/>
              <w:bottom w:val="nil"/>
              <w:right w:val="nil"/>
            </w:tcBorders>
            <w:shd w:val="clear" w:color="auto" w:fill="auto"/>
          </w:tcPr>
          <w:p w14:paraId="77A2EB83" w14:textId="77777777" w:rsidR="008C67B8" w:rsidRPr="000248F3" w:rsidRDefault="008C67B8" w:rsidP="00A2115C">
            <w:pPr>
              <w:tabs>
                <w:tab w:val="left" w:pos="0"/>
              </w:tabs>
              <w:spacing w:line="259" w:lineRule="auto"/>
              <w:ind w:firstLine="567"/>
              <w:jc w:val="both"/>
              <w:rPr>
                <w:rFonts w:ascii="Arial" w:hAnsi="Arial" w:cs="Arial"/>
                <w:sz w:val="22"/>
                <w:szCs w:val="22"/>
                <w:highlight w:val="yellow"/>
              </w:rPr>
            </w:pPr>
            <w:r w:rsidRPr="000248F3">
              <w:rPr>
                <w:rFonts w:ascii="Arial" w:hAnsi="Arial" w:cs="Arial"/>
                <w:b/>
                <w:i/>
                <w:sz w:val="22"/>
                <w:szCs w:val="22"/>
                <w:highlight w:val="yellow"/>
              </w:rPr>
              <w:t xml:space="preserve"> </w:t>
            </w:r>
          </w:p>
        </w:tc>
      </w:tr>
    </w:tbl>
    <w:p w14:paraId="5769B388" w14:textId="77777777" w:rsidR="008C67B8" w:rsidRPr="000248F3" w:rsidRDefault="008C67B8" w:rsidP="008C67B8">
      <w:pPr>
        <w:tabs>
          <w:tab w:val="left" w:pos="0"/>
        </w:tabs>
        <w:ind w:firstLine="567"/>
        <w:jc w:val="both"/>
        <w:rPr>
          <w:rFonts w:ascii="Arial" w:hAnsi="Arial" w:cs="Arial"/>
          <w:sz w:val="22"/>
          <w:szCs w:val="22"/>
        </w:rPr>
      </w:pPr>
    </w:p>
    <w:p w14:paraId="0D194FF6" w14:textId="77777777" w:rsidR="008C67B8" w:rsidRPr="000248F3" w:rsidRDefault="008C67B8" w:rsidP="008C67B8">
      <w:pPr>
        <w:tabs>
          <w:tab w:val="left" w:pos="0"/>
        </w:tabs>
        <w:ind w:left="-5"/>
        <w:jc w:val="both"/>
        <w:rPr>
          <w:rFonts w:ascii="Arial" w:hAnsi="Arial" w:cs="Arial"/>
          <w:sz w:val="22"/>
          <w:szCs w:val="22"/>
        </w:rPr>
      </w:pPr>
      <w:r w:rsidRPr="000248F3">
        <w:rPr>
          <w:rFonts w:ascii="Arial" w:hAnsi="Arial" w:cs="Arial"/>
          <w:sz w:val="22"/>
          <w:szCs w:val="22"/>
        </w:rPr>
        <w:t xml:space="preserve">1.27. A garantia contratual somente será resgatada pela licitante vencedora, na mesma modalidade em que foi apresentada, no prazo </w:t>
      </w:r>
      <w:r w:rsidRPr="000248F3">
        <w:rPr>
          <w:rFonts w:ascii="Arial" w:hAnsi="Arial" w:cs="Arial"/>
          <w:color w:val="000000" w:themeColor="text1"/>
          <w:sz w:val="22"/>
          <w:szCs w:val="22"/>
        </w:rPr>
        <w:t xml:space="preserve">de </w:t>
      </w:r>
      <w:r w:rsidRPr="000248F3">
        <w:rPr>
          <w:rFonts w:ascii="Arial" w:hAnsi="Arial" w:cs="Arial"/>
          <w:b/>
          <w:color w:val="000000" w:themeColor="text1"/>
          <w:sz w:val="22"/>
          <w:szCs w:val="22"/>
        </w:rPr>
        <w:t>60 (sessenta) dias</w:t>
      </w:r>
      <w:r w:rsidRPr="000248F3">
        <w:rPr>
          <w:rFonts w:ascii="Arial" w:hAnsi="Arial" w:cs="Arial"/>
          <w:color w:val="000000" w:themeColor="text1"/>
          <w:sz w:val="22"/>
          <w:szCs w:val="22"/>
        </w:rPr>
        <w:t xml:space="preserve"> </w:t>
      </w:r>
      <w:r w:rsidRPr="000248F3">
        <w:rPr>
          <w:rFonts w:ascii="Arial" w:hAnsi="Arial" w:cs="Arial"/>
          <w:sz w:val="22"/>
          <w:szCs w:val="22"/>
        </w:rPr>
        <w:t xml:space="preserve">após a emissão do Termo de Recebimento Definitivo da obra e depois de cumpridas todas as obrigações contratuais. No caso de rescisão contratual não será devolvida a garantia contratual, que será apropriada pelo Município de </w:t>
      </w:r>
      <w:proofErr w:type="spellStart"/>
      <w:r w:rsidRPr="000248F3">
        <w:rPr>
          <w:rFonts w:ascii="Arial" w:hAnsi="Arial" w:cs="Arial"/>
          <w:sz w:val="22"/>
          <w:szCs w:val="22"/>
        </w:rPr>
        <w:t>Ibiam</w:t>
      </w:r>
      <w:proofErr w:type="spellEnd"/>
      <w:r w:rsidRPr="000248F3">
        <w:rPr>
          <w:rFonts w:ascii="Arial" w:hAnsi="Arial" w:cs="Arial"/>
          <w:sz w:val="22"/>
          <w:szCs w:val="22"/>
        </w:rPr>
        <w:t>, exceto se a</w:t>
      </w:r>
      <w:r w:rsidRPr="000248F3">
        <w:rPr>
          <w:rFonts w:ascii="Arial" w:hAnsi="Arial" w:cs="Arial"/>
          <w:color w:val="FF0000"/>
          <w:sz w:val="22"/>
          <w:szCs w:val="22"/>
        </w:rPr>
        <w:t xml:space="preserve"> </w:t>
      </w:r>
      <w:r w:rsidRPr="000248F3">
        <w:rPr>
          <w:rFonts w:ascii="Arial" w:hAnsi="Arial" w:cs="Arial"/>
          <w:sz w:val="22"/>
          <w:szCs w:val="22"/>
        </w:rPr>
        <w:t xml:space="preserve">rescisão e/ou paralisação se der em decorrência de acordo com o Município, ou nas hipóteses previstas no §2º do Art. 79 da Lei nº 8.666/93. </w:t>
      </w:r>
    </w:p>
    <w:p w14:paraId="1F1D44E5" w14:textId="77777777" w:rsidR="008C67B8" w:rsidRPr="000248F3" w:rsidRDefault="008C67B8" w:rsidP="008C67B8">
      <w:pPr>
        <w:tabs>
          <w:tab w:val="left" w:pos="0"/>
        </w:tabs>
        <w:spacing w:after="4" w:line="248" w:lineRule="auto"/>
        <w:ind w:left="1150" w:hanging="16"/>
        <w:jc w:val="both"/>
        <w:rPr>
          <w:rFonts w:ascii="Arial" w:hAnsi="Arial" w:cs="Arial"/>
          <w:sz w:val="22"/>
          <w:szCs w:val="22"/>
        </w:rPr>
      </w:pPr>
      <w:r w:rsidRPr="000248F3">
        <w:rPr>
          <w:rFonts w:ascii="Arial" w:hAnsi="Arial" w:cs="Arial"/>
          <w:sz w:val="22"/>
          <w:szCs w:val="22"/>
        </w:rPr>
        <w:t>1.27.1. Como condição para que seja expedida a Ordem de Serviço, após a assinatura do contrato e antes de iniciar a obra, a licitante venc</w:t>
      </w:r>
      <w:r>
        <w:rPr>
          <w:rFonts w:ascii="Arial" w:hAnsi="Arial" w:cs="Arial"/>
          <w:sz w:val="22"/>
          <w:szCs w:val="22"/>
        </w:rPr>
        <w:t>edora deverá comparecer junto ao Setor de Licitações</w:t>
      </w:r>
      <w:r w:rsidRPr="000248F3">
        <w:rPr>
          <w:rFonts w:ascii="Arial" w:hAnsi="Arial" w:cs="Arial"/>
          <w:sz w:val="22"/>
          <w:szCs w:val="22"/>
        </w:rPr>
        <w:t>, representada impret</w:t>
      </w:r>
      <w:r>
        <w:rPr>
          <w:rFonts w:ascii="Arial" w:hAnsi="Arial" w:cs="Arial"/>
          <w:sz w:val="22"/>
          <w:szCs w:val="22"/>
        </w:rPr>
        <w:t>erivelmente pelo Administrador ou</w:t>
      </w:r>
      <w:r w:rsidRPr="000248F3">
        <w:rPr>
          <w:rFonts w:ascii="Arial" w:hAnsi="Arial" w:cs="Arial"/>
          <w:sz w:val="22"/>
          <w:szCs w:val="22"/>
        </w:rPr>
        <w:t xml:space="preserve"> pelo responsável técnico, e apresentar os seguintes documentos: </w:t>
      </w:r>
    </w:p>
    <w:p w14:paraId="40E8C555" w14:textId="77777777" w:rsidR="008C67B8" w:rsidRPr="000248F3" w:rsidRDefault="008C67B8" w:rsidP="008C67B8">
      <w:pPr>
        <w:numPr>
          <w:ilvl w:val="4"/>
          <w:numId w:val="2"/>
        </w:numPr>
        <w:tabs>
          <w:tab w:val="left" w:pos="0"/>
        </w:tabs>
        <w:spacing w:line="259" w:lineRule="auto"/>
        <w:ind w:left="1985" w:firstLine="567"/>
        <w:jc w:val="both"/>
        <w:rPr>
          <w:rFonts w:ascii="Arial" w:hAnsi="Arial" w:cs="Arial"/>
          <w:sz w:val="22"/>
          <w:szCs w:val="22"/>
        </w:rPr>
      </w:pPr>
      <w:r w:rsidRPr="000248F3">
        <w:rPr>
          <w:rFonts w:ascii="Arial" w:hAnsi="Arial" w:cs="Arial"/>
          <w:b/>
          <w:sz w:val="22"/>
          <w:szCs w:val="22"/>
        </w:rPr>
        <w:t>ART</w:t>
      </w:r>
      <w:r w:rsidRPr="000248F3">
        <w:rPr>
          <w:rFonts w:ascii="Arial" w:hAnsi="Arial" w:cs="Arial"/>
          <w:sz w:val="22"/>
          <w:szCs w:val="22"/>
        </w:rPr>
        <w:t xml:space="preserve"> (Anotação de Responsabilidade Técnica) ou </w:t>
      </w:r>
      <w:r w:rsidRPr="000248F3">
        <w:rPr>
          <w:rFonts w:ascii="Arial" w:hAnsi="Arial" w:cs="Arial"/>
          <w:b/>
          <w:sz w:val="22"/>
          <w:szCs w:val="22"/>
        </w:rPr>
        <w:t>RRT</w:t>
      </w:r>
      <w:r w:rsidRPr="000248F3">
        <w:rPr>
          <w:rFonts w:ascii="Arial" w:hAnsi="Arial" w:cs="Arial"/>
          <w:sz w:val="22"/>
          <w:szCs w:val="22"/>
        </w:rPr>
        <w:t xml:space="preserve"> (Registro de Responsabilidade Técnica) de execução da obra; </w:t>
      </w:r>
    </w:p>
    <w:p w14:paraId="3CE713F0" w14:textId="77777777" w:rsidR="008C67B8" w:rsidRDefault="008C67B8" w:rsidP="008C67B8">
      <w:pPr>
        <w:numPr>
          <w:ilvl w:val="4"/>
          <w:numId w:val="2"/>
        </w:numPr>
        <w:tabs>
          <w:tab w:val="left" w:pos="0"/>
        </w:tabs>
        <w:spacing w:line="259" w:lineRule="auto"/>
        <w:ind w:left="1985" w:firstLine="567"/>
        <w:jc w:val="both"/>
        <w:rPr>
          <w:rFonts w:ascii="Arial" w:hAnsi="Arial" w:cs="Arial"/>
          <w:sz w:val="22"/>
          <w:szCs w:val="22"/>
        </w:rPr>
      </w:pPr>
      <w:r w:rsidRPr="000248F3">
        <w:rPr>
          <w:rFonts w:ascii="Arial" w:hAnsi="Arial" w:cs="Arial"/>
          <w:b/>
          <w:sz w:val="22"/>
          <w:szCs w:val="22"/>
        </w:rPr>
        <w:lastRenderedPageBreak/>
        <w:t xml:space="preserve">CNO – Cadastro Nacional de Obras, </w:t>
      </w:r>
      <w:r w:rsidRPr="000248F3">
        <w:rPr>
          <w:rFonts w:ascii="Arial" w:hAnsi="Arial" w:cs="Arial"/>
          <w:sz w:val="22"/>
          <w:szCs w:val="22"/>
        </w:rPr>
        <w:t xml:space="preserve">obrigatoriamente em sua razão social e CNPJ; </w:t>
      </w:r>
    </w:p>
    <w:p w14:paraId="07F4B1A9" w14:textId="77777777" w:rsidR="008C67B8" w:rsidRPr="000248F3" w:rsidRDefault="008C67B8" w:rsidP="008C67B8">
      <w:pPr>
        <w:tabs>
          <w:tab w:val="left" w:pos="0"/>
        </w:tabs>
        <w:spacing w:line="259" w:lineRule="auto"/>
        <w:ind w:left="1985"/>
        <w:jc w:val="both"/>
        <w:rPr>
          <w:rFonts w:ascii="Arial" w:hAnsi="Arial" w:cs="Arial"/>
          <w:sz w:val="22"/>
          <w:szCs w:val="22"/>
        </w:rPr>
      </w:pPr>
    </w:p>
    <w:p w14:paraId="51506135" w14:textId="77777777" w:rsidR="008C67B8" w:rsidRPr="000248F3" w:rsidRDefault="008C67B8" w:rsidP="008C67B8">
      <w:pPr>
        <w:tabs>
          <w:tab w:val="left" w:pos="0"/>
        </w:tabs>
        <w:spacing w:after="4" w:line="248" w:lineRule="auto"/>
        <w:ind w:firstLine="567"/>
        <w:jc w:val="both"/>
        <w:rPr>
          <w:rFonts w:ascii="Arial" w:hAnsi="Arial" w:cs="Arial"/>
          <w:sz w:val="22"/>
          <w:szCs w:val="22"/>
        </w:rPr>
      </w:pPr>
    </w:p>
    <w:p w14:paraId="13AE0CAB"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1.28. Serão de responsabilidade da licitante vencedora todos os serviços com máquinas para execução da obra e a destinação final o “bota fora” do material retirado, bem como as taxas diversas relativas à obra e serviços. </w:t>
      </w:r>
    </w:p>
    <w:p w14:paraId="1728AA81"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0E21DB0D"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1.29. 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indicará profissionais habilitados para a fiscalização dos serviços executados pela licitante vencedora. Todas as etapas dos serviços deverão ter a aprovação prévia da fiscalização e somente serão aceitos se estiverem perfeitamente executados, conforme os Projetos, Planilha Orçamentária, Memorial Descritivo e prazos de acordo com o Cronograma físico-financeiro, bem como as solicitações do Edital. </w:t>
      </w:r>
    </w:p>
    <w:p w14:paraId="43DD4070"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19FDE3CE"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1.30.A fiscalização do Município poderá impugnar qualquer trabalho que não satisfaça as condições do Memorial Descritivo, sendo a licitante vencedora obrigada a demolir qualquer trabalho rejeitado pela contratante, sem qualquer ônus para a mesma. Ao final de cada etapa descrita no Cronograma físico financeiro a fiscalização do Município deve ser comunicada </w:t>
      </w:r>
      <w:r w:rsidRPr="000248F3">
        <w:rPr>
          <w:rFonts w:ascii="Arial" w:hAnsi="Arial" w:cs="Arial"/>
          <w:b/>
          <w:sz w:val="22"/>
          <w:szCs w:val="22"/>
          <w:u w:val="single" w:color="000000"/>
        </w:rPr>
        <w:t>por escrito</w:t>
      </w:r>
      <w:r w:rsidRPr="000248F3">
        <w:rPr>
          <w:rFonts w:ascii="Arial" w:hAnsi="Arial" w:cs="Arial"/>
          <w:sz w:val="22"/>
          <w:szCs w:val="22"/>
        </w:rPr>
        <w:t xml:space="preserve">. </w:t>
      </w:r>
    </w:p>
    <w:p w14:paraId="3C190484"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26CF1C03"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1.31. Para facilitar o trabalho da fiscalização a licitante vencedora deverá manter na obra um Encarregado Geral, para esclarecimento de qualquer dúvida referente à execução dos serviços. </w:t>
      </w:r>
    </w:p>
    <w:p w14:paraId="727273AE" w14:textId="77777777" w:rsidR="008C67B8" w:rsidRPr="000248F3" w:rsidRDefault="008C67B8" w:rsidP="008C67B8">
      <w:pPr>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 xml:space="preserve"> </w:t>
      </w:r>
    </w:p>
    <w:p w14:paraId="2BCCDD30"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1.32. A contratada será responsável pelos danos causados ao Município ou a terceiros, por negligência, imprudência ou imperícia técnica sua ou de seus empregados ou, ainda, dos terceirizados, mesmo em áreas do Município que não constem do objeto do presente Edital. </w:t>
      </w:r>
    </w:p>
    <w:p w14:paraId="6D4E4164"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6E2F9A0D"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1.33. A presença da fiscalização na obra não diminuirá a responsabilidade da contratada em quaisquer ocorrências, atos, erros ou omissões verificadas no desenvolvimento dos trabalhos ou a ele relacionados. </w:t>
      </w:r>
    </w:p>
    <w:p w14:paraId="3335E753"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35F825B5"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1.34– Em caso de alteração do responsável técnico inicialmente apresentado pela licitante vencedora, </w:t>
      </w:r>
      <w:r w:rsidRPr="000248F3">
        <w:rPr>
          <w:rFonts w:ascii="Arial" w:hAnsi="Arial" w:cs="Arial"/>
          <w:i/>
          <w:sz w:val="22"/>
          <w:szCs w:val="22"/>
          <w:u w:val="single" w:color="000000"/>
        </w:rPr>
        <w:t>anteriormente a assinatura do contrato e/ou durante a vigência do contrato</w:t>
      </w:r>
      <w:r w:rsidRPr="000248F3">
        <w:rPr>
          <w:rFonts w:ascii="Arial" w:hAnsi="Arial" w:cs="Arial"/>
          <w:sz w:val="22"/>
          <w:szCs w:val="22"/>
        </w:rPr>
        <w:t xml:space="preserve">, a licitante vencedora deverá apresentar </w:t>
      </w:r>
      <w:r w:rsidRPr="000248F3">
        <w:rPr>
          <w:rFonts w:ascii="Arial" w:hAnsi="Arial" w:cs="Arial"/>
          <w:b/>
          <w:sz w:val="22"/>
          <w:szCs w:val="22"/>
          <w:u w:val="single" w:color="000000"/>
        </w:rPr>
        <w:t>motivo justo decorrente de fato superveniente</w:t>
      </w:r>
      <w:r w:rsidRPr="000248F3">
        <w:rPr>
          <w:rFonts w:ascii="Arial" w:hAnsi="Arial" w:cs="Arial"/>
          <w:sz w:val="22"/>
          <w:szCs w:val="22"/>
        </w:rPr>
        <w:t xml:space="preserve">, o qual será analisado pela </w:t>
      </w:r>
      <w:r w:rsidRPr="000248F3">
        <w:rPr>
          <w:rFonts w:ascii="Arial" w:hAnsi="Arial" w:cs="Arial"/>
          <w:sz w:val="22"/>
          <w:szCs w:val="22"/>
          <w:shd w:val="clear" w:color="auto" w:fill="FFFFFF"/>
        </w:rPr>
        <w:t xml:space="preserve">Administração. Sendo aceito o motivo apresentado, a licitante vencedora </w:t>
      </w:r>
      <w:r w:rsidRPr="000248F3">
        <w:rPr>
          <w:rFonts w:ascii="Arial" w:hAnsi="Arial" w:cs="Arial"/>
          <w:sz w:val="22"/>
          <w:szCs w:val="22"/>
        </w:rPr>
        <w:t xml:space="preserve">deverá apresentar: </w:t>
      </w:r>
    </w:p>
    <w:p w14:paraId="0BCB6055" w14:textId="77777777" w:rsidR="008C67B8" w:rsidRPr="000248F3" w:rsidRDefault="008C67B8" w:rsidP="008C67B8">
      <w:pPr>
        <w:numPr>
          <w:ilvl w:val="4"/>
          <w:numId w:val="3"/>
        </w:numPr>
        <w:tabs>
          <w:tab w:val="left" w:pos="0"/>
        </w:tabs>
        <w:spacing w:after="4" w:line="248" w:lineRule="auto"/>
        <w:ind w:firstLine="567"/>
        <w:jc w:val="both"/>
        <w:rPr>
          <w:rFonts w:ascii="Arial" w:hAnsi="Arial" w:cs="Arial"/>
          <w:sz w:val="22"/>
          <w:szCs w:val="22"/>
        </w:rPr>
      </w:pPr>
      <w:r w:rsidRPr="000248F3">
        <w:rPr>
          <w:rFonts w:ascii="Arial" w:hAnsi="Arial" w:cs="Arial"/>
          <w:sz w:val="22"/>
          <w:szCs w:val="22"/>
        </w:rPr>
        <w:t>documentação do novo profissional;</w:t>
      </w:r>
    </w:p>
    <w:p w14:paraId="143B4C9C" w14:textId="77777777" w:rsidR="008C67B8" w:rsidRPr="000248F3" w:rsidRDefault="008C67B8" w:rsidP="008C67B8">
      <w:pPr>
        <w:numPr>
          <w:ilvl w:val="4"/>
          <w:numId w:val="3"/>
        </w:numPr>
        <w:tabs>
          <w:tab w:val="left" w:pos="0"/>
        </w:tabs>
        <w:spacing w:after="4" w:line="248" w:lineRule="auto"/>
        <w:ind w:firstLine="567"/>
        <w:jc w:val="both"/>
        <w:rPr>
          <w:rFonts w:ascii="Arial" w:hAnsi="Arial" w:cs="Arial"/>
          <w:sz w:val="22"/>
          <w:szCs w:val="22"/>
        </w:rPr>
      </w:pPr>
      <w:r w:rsidRPr="000248F3">
        <w:rPr>
          <w:rFonts w:ascii="Arial" w:hAnsi="Arial" w:cs="Arial"/>
          <w:b/>
          <w:sz w:val="22"/>
          <w:szCs w:val="22"/>
        </w:rPr>
        <w:t>ART</w:t>
      </w:r>
      <w:r w:rsidRPr="000248F3">
        <w:rPr>
          <w:rFonts w:ascii="Arial" w:hAnsi="Arial" w:cs="Arial"/>
          <w:sz w:val="22"/>
          <w:szCs w:val="22"/>
        </w:rPr>
        <w:t xml:space="preserve"> (Anotação de Responsabilidade Técnica) ou o </w:t>
      </w:r>
      <w:r w:rsidRPr="000248F3">
        <w:rPr>
          <w:rFonts w:ascii="Arial" w:hAnsi="Arial" w:cs="Arial"/>
          <w:b/>
          <w:sz w:val="22"/>
          <w:szCs w:val="22"/>
        </w:rPr>
        <w:t>RRT</w:t>
      </w:r>
      <w:r w:rsidRPr="000248F3">
        <w:rPr>
          <w:rFonts w:ascii="Arial" w:hAnsi="Arial" w:cs="Arial"/>
          <w:sz w:val="22"/>
          <w:szCs w:val="22"/>
        </w:rPr>
        <w:t xml:space="preserve"> (Registro de Responsabilidade Técnica) de execução da obra, conforme exigido no item 1.23.1, letra “a”, referente aos serviços que serão executados sob a responsabilidade técnica do novo responsável técnico. </w:t>
      </w:r>
    </w:p>
    <w:p w14:paraId="41F6CB32"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33DE24CA"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1.35. A Ordem de Serviço será emitida pela </w:t>
      </w:r>
      <w:r>
        <w:rPr>
          <w:rFonts w:ascii="Arial" w:hAnsi="Arial" w:cs="Arial"/>
          <w:color w:val="000000" w:themeColor="text1"/>
          <w:sz w:val="22"/>
          <w:szCs w:val="22"/>
        </w:rPr>
        <w:t>Secretaria Municipal de Educação</w:t>
      </w:r>
      <w:r w:rsidRPr="000248F3">
        <w:rPr>
          <w:rFonts w:ascii="Arial" w:hAnsi="Arial" w:cs="Arial"/>
          <w:b/>
          <w:color w:val="FF0000"/>
          <w:sz w:val="22"/>
          <w:szCs w:val="22"/>
        </w:rPr>
        <w:t xml:space="preserve"> </w:t>
      </w:r>
      <w:r w:rsidRPr="000248F3">
        <w:rPr>
          <w:rFonts w:ascii="Arial" w:hAnsi="Arial" w:cs="Arial"/>
          <w:b/>
          <w:sz w:val="22"/>
          <w:szCs w:val="22"/>
        </w:rPr>
        <w:t>em até 15 (quinze) dias corridos</w:t>
      </w:r>
      <w:r w:rsidRPr="000248F3">
        <w:rPr>
          <w:rFonts w:ascii="Arial" w:hAnsi="Arial" w:cs="Arial"/>
          <w:sz w:val="22"/>
          <w:szCs w:val="22"/>
        </w:rPr>
        <w:t xml:space="preserve"> após a assinatura do contrato, sendo que os documentos exigidos no item 1.27.1 deverão também ser apresentados nesse prazo, sob pena de rescisão contratual.  </w:t>
      </w:r>
    </w:p>
    <w:p w14:paraId="6C363B3D" w14:textId="77777777" w:rsidR="008C67B8" w:rsidRPr="000248F3" w:rsidRDefault="008C67B8" w:rsidP="008C67B8">
      <w:pPr>
        <w:tabs>
          <w:tab w:val="left" w:pos="0"/>
        </w:tabs>
        <w:spacing w:after="4" w:line="248" w:lineRule="auto"/>
        <w:ind w:firstLine="567"/>
        <w:jc w:val="both"/>
        <w:rPr>
          <w:rFonts w:ascii="Arial" w:hAnsi="Arial" w:cs="Arial"/>
          <w:sz w:val="22"/>
          <w:szCs w:val="22"/>
        </w:rPr>
      </w:pPr>
    </w:p>
    <w:p w14:paraId="778B758A"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lastRenderedPageBreak/>
        <w:t xml:space="preserve">1.36. A licitante vencedora deverá iniciar os serviços </w:t>
      </w:r>
      <w:r w:rsidRPr="000248F3">
        <w:rPr>
          <w:rFonts w:ascii="Arial" w:hAnsi="Arial" w:cs="Arial"/>
          <w:b/>
          <w:sz w:val="22"/>
          <w:szCs w:val="22"/>
        </w:rPr>
        <w:t>em até 10 (dez) dias corridos</w:t>
      </w:r>
      <w:r w:rsidRPr="000248F3">
        <w:rPr>
          <w:rFonts w:ascii="Arial" w:hAnsi="Arial" w:cs="Arial"/>
          <w:sz w:val="22"/>
          <w:szCs w:val="22"/>
        </w:rPr>
        <w:t xml:space="preserve"> a contar da data de emissão da Ordem de Serviço, </w:t>
      </w:r>
      <w:r w:rsidRPr="000248F3">
        <w:rPr>
          <w:rFonts w:ascii="Arial" w:hAnsi="Arial" w:cs="Arial"/>
          <w:b/>
          <w:sz w:val="22"/>
          <w:szCs w:val="22"/>
          <w:u w:val="single" w:color="000000"/>
        </w:rPr>
        <w:t>sob pena de rescisão contratual</w:t>
      </w:r>
      <w:r w:rsidRPr="000248F3">
        <w:rPr>
          <w:rFonts w:ascii="Arial" w:hAnsi="Arial" w:cs="Arial"/>
          <w:sz w:val="22"/>
          <w:szCs w:val="22"/>
        </w:rPr>
        <w:t xml:space="preserve">. </w:t>
      </w:r>
    </w:p>
    <w:p w14:paraId="3C291C01" w14:textId="77777777" w:rsidR="008C67B8" w:rsidRPr="000248F3" w:rsidRDefault="008C67B8" w:rsidP="008C67B8">
      <w:pPr>
        <w:tabs>
          <w:tab w:val="left" w:pos="0"/>
        </w:tabs>
        <w:spacing w:after="4" w:line="248" w:lineRule="auto"/>
        <w:ind w:left="1134"/>
        <w:jc w:val="both"/>
        <w:rPr>
          <w:rFonts w:ascii="Arial" w:hAnsi="Arial" w:cs="Arial"/>
          <w:b/>
          <w:sz w:val="22"/>
          <w:szCs w:val="22"/>
          <w:u w:val="single" w:color="000000"/>
        </w:rPr>
      </w:pPr>
      <w:r w:rsidRPr="000248F3">
        <w:rPr>
          <w:rFonts w:ascii="Arial" w:hAnsi="Arial" w:cs="Arial"/>
          <w:sz w:val="22"/>
          <w:szCs w:val="22"/>
        </w:rPr>
        <w:t xml:space="preserve">1.36.1– A execução da obra </w:t>
      </w:r>
      <w:r w:rsidRPr="000248F3">
        <w:rPr>
          <w:rFonts w:ascii="Arial" w:hAnsi="Arial" w:cs="Arial"/>
          <w:b/>
          <w:sz w:val="22"/>
          <w:szCs w:val="22"/>
          <w:u w:val="single" w:color="000000"/>
        </w:rPr>
        <w:t>deverá iniciar seguindo a planilha de orçamento (anexos), e a mesm</w:t>
      </w:r>
      <w:r>
        <w:rPr>
          <w:rFonts w:ascii="Arial" w:hAnsi="Arial" w:cs="Arial"/>
          <w:b/>
          <w:sz w:val="22"/>
          <w:szCs w:val="22"/>
          <w:u w:val="single" w:color="000000"/>
        </w:rPr>
        <w:t>a deverá ser executada de acordo com o cronograma físico financeiro</w:t>
      </w:r>
      <w:r w:rsidRPr="000248F3">
        <w:rPr>
          <w:rFonts w:ascii="Arial" w:hAnsi="Arial" w:cs="Arial"/>
          <w:b/>
          <w:sz w:val="22"/>
          <w:szCs w:val="22"/>
          <w:u w:val="single" w:color="000000"/>
        </w:rPr>
        <w:t>.</w:t>
      </w:r>
    </w:p>
    <w:p w14:paraId="1024295C" w14:textId="77777777" w:rsidR="008C67B8" w:rsidRPr="000248F3" w:rsidRDefault="008C67B8" w:rsidP="008C67B8">
      <w:pPr>
        <w:tabs>
          <w:tab w:val="left" w:pos="0"/>
        </w:tabs>
        <w:ind w:firstLine="567"/>
        <w:jc w:val="both"/>
        <w:rPr>
          <w:rFonts w:ascii="Arial" w:hAnsi="Arial" w:cs="Arial"/>
          <w:color w:val="FF0000"/>
          <w:sz w:val="22"/>
          <w:szCs w:val="22"/>
        </w:rPr>
      </w:pPr>
      <w:r w:rsidRPr="000248F3">
        <w:rPr>
          <w:rFonts w:ascii="Arial" w:hAnsi="Arial" w:cs="Arial"/>
          <w:color w:val="FF0000"/>
          <w:sz w:val="22"/>
          <w:szCs w:val="22"/>
        </w:rPr>
        <w:t xml:space="preserve"> </w:t>
      </w:r>
    </w:p>
    <w:p w14:paraId="56535D7A"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1.37. Concluída a obra, a licitante vencedora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PROVISÓRIO. Para a solicitação do Termo de Recebimento Provisório a obra deve estar totalmente limpa, sem entulhos e/ou restos de materiais depositados na rua ou no passeio. </w:t>
      </w:r>
    </w:p>
    <w:p w14:paraId="5735EDDB"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4AF2D0E9" w14:textId="77777777" w:rsidR="008C67B8" w:rsidRPr="000248F3"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1.38. Antes do RECEBIMENTO DEFINITIVO, </w:t>
      </w:r>
      <w:r w:rsidRPr="000248F3">
        <w:rPr>
          <w:rFonts w:ascii="Arial" w:hAnsi="Arial" w:cs="Arial"/>
          <w:b/>
          <w:sz w:val="22"/>
          <w:szCs w:val="22"/>
          <w:u w:val="single" w:color="000000"/>
        </w:rPr>
        <w:t>se necessário</w:t>
      </w:r>
      <w:r w:rsidRPr="000248F3">
        <w:rPr>
          <w:rFonts w:ascii="Arial" w:hAnsi="Arial" w:cs="Arial"/>
          <w:sz w:val="22"/>
          <w:szCs w:val="22"/>
        </w:rPr>
        <w:t xml:space="preserve">, a licitante vencedora deverá elaborar e fornecer o </w:t>
      </w:r>
      <w:r w:rsidRPr="000248F3">
        <w:rPr>
          <w:rFonts w:ascii="Arial" w:hAnsi="Arial" w:cs="Arial"/>
          <w:b/>
          <w:sz w:val="22"/>
          <w:szCs w:val="22"/>
        </w:rPr>
        <w:t xml:space="preserve">Projeto “As </w:t>
      </w:r>
      <w:proofErr w:type="spellStart"/>
      <w:r w:rsidRPr="000248F3">
        <w:rPr>
          <w:rFonts w:ascii="Arial" w:hAnsi="Arial" w:cs="Arial"/>
          <w:b/>
          <w:sz w:val="22"/>
          <w:szCs w:val="22"/>
        </w:rPr>
        <w:t>Built</w:t>
      </w:r>
      <w:proofErr w:type="spellEnd"/>
      <w:r w:rsidRPr="000248F3">
        <w:rPr>
          <w:rFonts w:ascii="Arial" w:hAnsi="Arial" w:cs="Arial"/>
          <w:b/>
          <w:sz w:val="22"/>
          <w:szCs w:val="22"/>
        </w:rPr>
        <w:t>”</w:t>
      </w:r>
      <w:r w:rsidRPr="000248F3">
        <w:rPr>
          <w:rFonts w:ascii="Arial" w:hAnsi="Arial" w:cs="Arial"/>
          <w:sz w:val="22"/>
          <w:szCs w:val="22"/>
        </w:rPr>
        <w:t xml:space="preserve"> ao Município, para os casos previstos no art. 1º, §1º da Resolução nº 425, 18 de dezembro de 1998 do CONFEA. </w:t>
      </w:r>
    </w:p>
    <w:p w14:paraId="60455921"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 </w:t>
      </w:r>
    </w:p>
    <w:p w14:paraId="5F7922B3" w14:textId="77777777" w:rsidR="008C67B8" w:rsidRDefault="008C67B8" w:rsidP="008C67B8">
      <w:pPr>
        <w:tabs>
          <w:tab w:val="left" w:pos="0"/>
        </w:tabs>
        <w:spacing w:after="4" w:line="248" w:lineRule="auto"/>
        <w:jc w:val="both"/>
        <w:rPr>
          <w:rFonts w:ascii="Arial" w:hAnsi="Arial" w:cs="Arial"/>
          <w:sz w:val="22"/>
          <w:szCs w:val="22"/>
        </w:rPr>
      </w:pPr>
      <w:r w:rsidRPr="000248F3">
        <w:rPr>
          <w:rFonts w:ascii="Arial" w:hAnsi="Arial" w:cs="Arial"/>
          <w:sz w:val="22"/>
          <w:szCs w:val="22"/>
        </w:rPr>
        <w:t xml:space="preserve">1.39. Decorrido o prazo de </w:t>
      </w:r>
      <w:r w:rsidRPr="000248F3">
        <w:rPr>
          <w:rFonts w:ascii="Arial" w:hAnsi="Arial" w:cs="Arial"/>
          <w:b/>
          <w:sz w:val="22"/>
          <w:szCs w:val="22"/>
        </w:rPr>
        <w:t>30 (trinta) dias</w:t>
      </w:r>
      <w:r w:rsidRPr="000248F3">
        <w:rPr>
          <w:rFonts w:ascii="Arial" w:hAnsi="Arial" w:cs="Arial"/>
          <w:sz w:val="22"/>
          <w:szCs w:val="22"/>
        </w:rPr>
        <w:t xml:space="preserve"> da emissão do Termo de Recebimento Provisório a licitante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DEFINITIVO”, sendo que os serviços devem atender as especificações e as possíveis correções solicitadas na vistoria de emissão do Termo de Recebimento Provisório. </w:t>
      </w:r>
    </w:p>
    <w:p w14:paraId="45351374" w14:textId="77777777" w:rsidR="008C67B8" w:rsidRDefault="008C67B8" w:rsidP="008C67B8">
      <w:pPr>
        <w:tabs>
          <w:tab w:val="left" w:pos="0"/>
        </w:tabs>
        <w:spacing w:after="4" w:line="248" w:lineRule="auto"/>
        <w:jc w:val="both"/>
        <w:rPr>
          <w:rFonts w:ascii="Arial" w:hAnsi="Arial" w:cs="Arial"/>
          <w:sz w:val="22"/>
          <w:szCs w:val="22"/>
        </w:rPr>
      </w:pPr>
    </w:p>
    <w:p w14:paraId="20382E99" w14:textId="77777777" w:rsidR="008C67B8" w:rsidRPr="00D43FFA" w:rsidRDefault="008C67B8" w:rsidP="008C67B8">
      <w:pPr>
        <w:tabs>
          <w:tab w:val="left" w:pos="0"/>
        </w:tabs>
        <w:spacing w:after="4" w:line="248" w:lineRule="auto"/>
        <w:jc w:val="both"/>
        <w:rPr>
          <w:rFonts w:ascii="Arial" w:hAnsi="Arial" w:cs="Arial"/>
          <w:sz w:val="20"/>
          <w:szCs w:val="22"/>
        </w:rPr>
      </w:pPr>
      <w:r w:rsidRPr="00D43FFA">
        <w:rPr>
          <w:rFonts w:ascii="Arial" w:hAnsi="Arial" w:cs="Arial"/>
          <w:sz w:val="20"/>
          <w:szCs w:val="22"/>
        </w:rPr>
        <w:t xml:space="preserve">1.40. </w:t>
      </w:r>
      <w:r w:rsidRPr="00D43FFA">
        <w:rPr>
          <w:rFonts w:ascii="Arial" w:hAnsi="Arial" w:cs="Arial"/>
          <w:sz w:val="22"/>
        </w:rPr>
        <w:t>Juntamente com o RECEBIMENTO DEFINITIVO, deverá a licitante vencedora apresentar todos os documentos relacionados à regularização da obra, como, Certidão de Obra emitida pelo INSS, habite-se, entre outros.</w:t>
      </w:r>
    </w:p>
    <w:p w14:paraId="266054D0" w14:textId="77777777" w:rsidR="008C67B8" w:rsidRPr="00D43FFA" w:rsidRDefault="008C67B8" w:rsidP="008C67B8">
      <w:pPr>
        <w:tabs>
          <w:tab w:val="left" w:pos="0"/>
        </w:tabs>
        <w:spacing w:line="276" w:lineRule="auto"/>
        <w:ind w:firstLine="567"/>
        <w:rPr>
          <w:rFonts w:ascii="Arial" w:hAnsi="Arial" w:cs="Arial"/>
          <w:b/>
          <w:bCs/>
          <w:sz w:val="20"/>
          <w:szCs w:val="22"/>
        </w:rPr>
      </w:pPr>
    </w:p>
    <w:p w14:paraId="58A27000" w14:textId="77777777" w:rsidR="008C67B8" w:rsidRPr="000248F3" w:rsidRDefault="008C67B8" w:rsidP="008C67B8">
      <w:pPr>
        <w:tabs>
          <w:tab w:val="left" w:pos="0"/>
        </w:tabs>
        <w:autoSpaceDE w:val="0"/>
        <w:autoSpaceDN w:val="0"/>
        <w:adjustRightInd w:val="0"/>
        <w:ind w:firstLine="567"/>
        <w:rPr>
          <w:rFonts w:ascii="Arial" w:hAnsi="Arial" w:cs="Arial"/>
          <w:b/>
          <w:bCs/>
          <w:color w:val="000000"/>
          <w:sz w:val="22"/>
          <w:szCs w:val="22"/>
        </w:rPr>
      </w:pPr>
      <w:r w:rsidRPr="000248F3">
        <w:rPr>
          <w:rFonts w:ascii="Arial" w:hAnsi="Arial" w:cs="Arial"/>
          <w:b/>
          <w:bCs/>
          <w:color w:val="000000"/>
          <w:sz w:val="22"/>
          <w:szCs w:val="22"/>
        </w:rPr>
        <w:t>DA VISTORIA</w:t>
      </w:r>
    </w:p>
    <w:p w14:paraId="6AAF91EE" w14:textId="77777777" w:rsidR="008C67B8" w:rsidRPr="000248F3" w:rsidRDefault="008C67B8" w:rsidP="008C67B8">
      <w:pPr>
        <w:tabs>
          <w:tab w:val="left" w:pos="0"/>
        </w:tabs>
        <w:autoSpaceDE w:val="0"/>
        <w:autoSpaceDN w:val="0"/>
        <w:adjustRightInd w:val="0"/>
        <w:ind w:firstLine="567"/>
        <w:jc w:val="both"/>
        <w:rPr>
          <w:rFonts w:ascii="Arial" w:hAnsi="Arial" w:cs="Arial"/>
          <w:b/>
          <w:bCs/>
          <w:color w:val="000000"/>
          <w:sz w:val="22"/>
          <w:szCs w:val="22"/>
        </w:rPr>
      </w:pPr>
    </w:p>
    <w:p w14:paraId="6C7E40CF" w14:textId="77777777" w:rsidR="008C67B8" w:rsidRPr="000248F3" w:rsidRDefault="008C67B8" w:rsidP="008C67B8">
      <w:pPr>
        <w:tabs>
          <w:tab w:val="left" w:pos="0"/>
        </w:tabs>
        <w:autoSpaceDE w:val="0"/>
        <w:autoSpaceDN w:val="0"/>
        <w:adjustRightInd w:val="0"/>
        <w:jc w:val="both"/>
        <w:rPr>
          <w:rFonts w:ascii="Arial" w:hAnsi="Arial" w:cs="Arial"/>
          <w:color w:val="000000"/>
          <w:sz w:val="22"/>
          <w:szCs w:val="22"/>
        </w:rPr>
      </w:pPr>
      <w:r>
        <w:rPr>
          <w:rFonts w:ascii="Arial" w:hAnsi="Arial" w:cs="Arial"/>
          <w:b/>
          <w:bCs/>
          <w:color w:val="000000"/>
          <w:sz w:val="22"/>
          <w:szCs w:val="22"/>
        </w:rPr>
        <w:t>1.41</w:t>
      </w:r>
      <w:r w:rsidRPr="000248F3">
        <w:rPr>
          <w:rFonts w:ascii="Arial" w:hAnsi="Arial" w:cs="Arial"/>
          <w:b/>
          <w:bCs/>
          <w:color w:val="000000"/>
          <w:sz w:val="22"/>
          <w:szCs w:val="22"/>
        </w:rPr>
        <w:t xml:space="preserve">. </w:t>
      </w:r>
      <w:r w:rsidRPr="000248F3">
        <w:rPr>
          <w:rFonts w:ascii="Arial" w:hAnsi="Arial" w:cs="Arial"/>
          <w:color w:val="000000"/>
          <w:sz w:val="22"/>
          <w:szCs w:val="22"/>
        </w:rPr>
        <w:t xml:space="preserve">A </w:t>
      </w:r>
      <w:r w:rsidRPr="000248F3">
        <w:rPr>
          <w:rFonts w:ascii="Arial" w:hAnsi="Arial" w:cs="Arial"/>
          <w:b/>
          <w:bCs/>
          <w:color w:val="000000"/>
          <w:sz w:val="22"/>
          <w:szCs w:val="22"/>
        </w:rPr>
        <w:t xml:space="preserve">licitante </w:t>
      </w:r>
      <w:r w:rsidRPr="000248F3">
        <w:rPr>
          <w:rFonts w:ascii="Arial" w:hAnsi="Arial" w:cs="Arial"/>
          <w:color w:val="000000"/>
          <w:sz w:val="22"/>
          <w:szCs w:val="22"/>
        </w:rPr>
        <w:t xml:space="preserve">poderá vistoriar o local onde serão executados os serviços até o último dia útil anterior à data fixada para a abertura da sessão pública, com o objetivo de inteirar-se das condições e grau de dificuldade existentes, mediante prévio agendamento de horário, até dois dias úteis anteriores à abertura do </w:t>
      </w:r>
      <w:r>
        <w:rPr>
          <w:rFonts w:ascii="Arial" w:hAnsi="Arial" w:cs="Arial"/>
          <w:b/>
          <w:bCs/>
          <w:color w:val="000000"/>
          <w:sz w:val="22"/>
          <w:szCs w:val="22"/>
        </w:rPr>
        <w:t>certame</w:t>
      </w:r>
      <w:r w:rsidRPr="000248F3">
        <w:rPr>
          <w:rFonts w:ascii="Arial" w:hAnsi="Arial" w:cs="Arial"/>
          <w:color w:val="000000"/>
          <w:sz w:val="22"/>
          <w:szCs w:val="22"/>
        </w:rPr>
        <w:t>, e-mail</w:t>
      </w:r>
      <w:r>
        <w:rPr>
          <w:rFonts w:ascii="Arial" w:hAnsi="Arial" w:cs="Arial"/>
          <w:color w:val="0000FF"/>
          <w:sz w:val="22"/>
          <w:szCs w:val="22"/>
        </w:rPr>
        <w:t xml:space="preserve">  educa</w:t>
      </w:r>
      <w:r w:rsidRPr="000248F3">
        <w:rPr>
          <w:rFonts w:ascii="Arial" w:hAnsi="Arial" w:cs="Arial"/>
          <w:color w:val="0000FF"/>
          <w:sz w:val="22"/>
          <w:szCs w:val="22"/>
        </w:rPr>
        <w:t>@ibiam.sc.gov.br</w:t>
      </w:r>
      <w:r w:rsidRPr="000248F3">
        <w:rPr>
          <w:rFonts w:ascii="Arial" w:hAnsi="Arial" w:cs="Arial"/>
          <w:color w:val="000000"/>
          <w:sz w:val="22"/>
          <w:szCs w:val="22"/>
        </w:rPr>
        <w:t xml:space="preserve">, que deverão </w:t>
      </w:r>
      <w:r>
        <w:rPr>
          <w:rFonts w:ascii="Arial" w:hAnsi="Arial" w:cs="Arial"/>
          <w:color w:val="000000"/>
          <w:sz w:val="22"/>
          <w:szCs w:val="22"/>
        </w:rPr>
        <w:t>ser enviados no horário de 07h30min às 11h30min e das 13h às 17h</w:t>
      </w:r>
      <w:r w:rsidRPr="000248F3">
        <w:rPr>
          <w:rFonts w:ascii="Arial" w:hAnsi="Arial" w:cs="Arial"/>
          <w:color w:val="000000"/>
          <w:sz w:val="22"/>
          <w:szCs w:val="22"/>
        </w:rPr>
        <w:t>, limitada a realização da vistoria a um interessado por vez em virtude dos riscos de contaminação pelo COVID-19.</w:t>
      </w:r>
    </w:p>
    <w:p w14:paraId="42892DE0" w14:textId="77777777" w:rsidR="008C67B8" w:rsidRPr="000248F3" w:rsidRDefault="008C67B8" w:rsidP="008C67B8">
      <w:pPr>
        <w:tabs>
          <w:tab w:val="left" w:pos="0"/>
        </w:tabs>
        <w:autoSpaceDE w:val="0"/>
        <w:autoSpaceDN w:val="0"/>
        <w:adjustRightInd w:val="0"/>
        <w:ind w:firstLine="567"/>
        <w:jc w:val="both"/>
        <w:rPr>
          <w:rFonts w:ascii="Arial" w:hAnsi="Arial" w:cs="Arial"/>
          <w:b/>
          <w:bCs/>
          <w:color w:val="000000"/>
          <w:sz w:val="22"/>
          <w:szCs w:val="22"/>
        </w:rPr>
      </w:pPr>
    </w:p>
    <w:p w14:paraId="23B1BAC6" w14:textId="77777777" w:rsidR="008C67B8" w:rsidRPr="000248F3" w:rsidRDefault="008C67B8" w:rsidP="008C67B8">
      <w:pPr>
        <w:tabs>
          <w:tab w:val="left" w:pos="0"/>
        </w:tabs>
        <w:autoSpaceDE w:val="0"/>
        <w:autoSpaceDN w:val="0"/>
        <w:adjustRightInd w:val="0"/>
        <w:jc w:val="both"/>
        <w:rPr>
          <w:rFonts w:ascii="Arial" w:hAnsi="Arial" w:cs="Arial"/>
          <w:color w:val="000000"/>
          <w:sz w:val="22"/>
          <w:szCs w:val="22"/>
        </w:rPr>
      </w:pPr>
      <w:r w:rsidRPr="000248F3">
        <w:rPr>
          <w:rFonts w:ascii="Arial" w:hAnsi="Arial" w:cs="Arial"/>
          <w:b/>
          <w:bCs/>
          <w:color w:val="000000"/>
          <w:sz w:val="22"/>
          <w:szCs w:val="22"/>
        </w:rPr>
        <w:t>1.</w:t>
      </w:r>
      <w:r>
        <w:rPr>
          <w:rFonts w:ascii="Arial" w:hAnsi="Arial" w:cs="Arial"/>
          <w:b/>
          <w:bCs/>
          <w:color w:val="000000"/>
          <w:sz w:val="22"/>
          <w:szCs w:val="22"/>
        </w:rPr>
        <w:t>42</w:t>
      </w:r>
      <w:r w:rsidRPr="000248F3">
        <w:rPr>
          <w:rFonts w:ascii="Arial" w:hAnsi="Arial" w:cs="Arial"/>
          <w:b/>
          <w:bCs/>
          <w:color w:val="000000"/>
          <w:sz w:val="22"/>
          <w:szCs w:val="22"/>
        </w:rPr>
        <w:t xml:space="preserve">.  </w:t>
      </w:r>
      <w:r w:rsidRPr="000248F3">
        <w:rPr>
          <w:rFonts w:ascii="Arial" w:hAnsi="Arial" w:cs="Arial"/>
          <w:color w:val="000000"/>
          <w:sz w:val="22"/>
          <w:szCs w:val="22"/>
        </w:rPr>
        <w:t xml:space="preserve">Tendo em vista a faculdade da realização da vistoria, as </w:t>
      </w:r>
      <w:r w:rsidRPr="000248F3">
        <w:rPr>
          <w:rFonts w:ascii="Arial" w:hAnsi="Arial" w:cs="Arial"/>
          <w:b/>
          <w:bCs/>
          <w:color w:val="000000"/>
          <w:sz w:val="22"/>
          <w:szCs w:val="22"/>
        </w:rPr>
        <w:t xml:space="preserve">licitantes </w:t>
      </w:r>
      <w:r w:rsidRPr="000248F3">
        <w:rPr>
          <w:rFonts w:ascii="Arial" w:hAnsi="Arial" w:cs="Arial"/>
          <w:color w:val="000000"/>
          <w:sz w:val="22"/>
          <w:szCs w:val="22"/>
        </w:rPr>
        <w:t>não poderão alegar o desconhecimento das condições e grau de dificuldade existentes como justificativa para se eximirem das obrigações assumidas ou em favor de eventuais pretensões de acréscimos de preços em decorrência da execução do objeto deste edital.</w:t>
      </w:r>
    </w:p>
    <w:p w14:paraId="745713F2" w14:textId="77777777" w:rsidR="008C67B8" w:rsidRPr="000248F3" w:rsidRDefault="008C67B8" w:rsidP="008C67B8">
      <w:pPr>
        <w:tabs>
          <w:tab w:val="left" w:pos="0"/>
        </w:tabs>
        <w:adjustRightInd w:val="0"/>
        <w:ind w:firstLine="567"/>
        <w:jc w:val="both"/>
        <w:rPr>
          <w:rFonts w:ascii="Arial" w:hAnsi="Arial" w:cs="Arial"/>
          <w:b/>
          <w:bCs/>
          <w:color w:val="FF0000"/>
          <w:sz w:val="22"/>
          <w:szCs w:val="22"/>
        </w:rPr>
      </w:pPr>
    </w:p>
    <w:p w14:paraId="4BA518D5" w14:textId="77777777" w:rsidR="008C67B8" w:rsidRPr="000248F3" w:rsidRDefault="008C67B8" w:rsidP="008C67B8">
      <w:pPr>
        <w:tabs>
          <w:tab w:val="left" w:pos="0"/>
        </w:tabs>
        <w:adjustRightInd w:val="0"/>
        <w:ind w:firstLine="567"/>
        <w:jc w:val="both"/>
        <w:rPr>
          <w:rFonts w:ascii="Arial" w:hAnsi="Arial" w:cs="Arial"/>
          <w:b/>
          <w:bCs/>
          <w:sz w:val="22"/>
          <w:szCs w:val="22"/>
        </w:rPr>
      </w:pPr>
      <w:r w:rsidRPr="000248F3">
        <w:rPr>
          <w:rFonts w:ascii="Arial" w:hAnsi="Arial" w:cs="Arial"/>
          <w:b/>
          <w:bCs/>
          <w:sz w:val="22"/>
          <w:szCs w:val="22"/>
        </w:rPr>
        <w:t>2 - DO CREDENCIAMENTO</w:t>
      </w:r>
    </w:p>
    <w:p w14:paraId="17B68F34" w14:textId="77777777" w:rsidR="008C67B8" w:rsidRPr="000248F3" w:rsidRDefault="008C67B8" w:rsidP="008C67B8">
      <w:pPr>
        <w:tabs>
          <w:tab w:val="left" w:pos="0"/>
        </w:tabs>
        <w:ind w:firstLine="567"/>
        <w:rPr>
          <w:rFonts w:ascii="Arial" w:hAnsi="Arial" w:cs="Arial"/>
          <w:sz w:val="22"/>
          <w:szCs w:val="22"/>
        </w:rPr>
      </w:pPr>
    </w:p>
    <w:p w14:paraId="51A07FFA"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2.1– Será admitido apenas 01(um) representante para cada empresa proponente, o qual deverá estar munido de Cédula de Identidade original ou cópia autenticada.</w:t>
      </w:r>
    </w:p>
    <w:p w14:paraId="155A7B9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B449E5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2.2– O Credenciamento do representante da licitante que não seja Administrador da empresa far-se-á mediante a apresentação da </w:t>
      </w:r>
      <w:r w:rsidRPr="000248F3">
        <w:rPr>
          <w:rFonts w:ascii="Arial" w:hAnsi="Arial" w:cs="Arial"/>
          <w:b/>
          <w:sz w:val="22"/>
          <w:szCs w:val="22"/>
        </w:rPr>
        <w:t>Carta de Credenciamento</w:t>
      </w:r>
      <w:r w:rsidRPr="000248F3">
        <w:rPr>
          <w:rFonts w:ascii="Arial" w:hAnsi="Arial" w:cs="Arial"/>
          <w:sz w:val="22"/>
          <w:szCs w:val="22"/>
        </w:rPr>
        <w:t xml:space="preserve"> (conforme modelo do Anexo </w:t>
      </w:r>
      <w:r w:rsidRPr="000248F3">
        <w:rPr>
          <w:rFonts w:ascii="Arial" w:hAnsi="Arial" w:cs="Arial"/>
          <w:sz w:val="22"/>
          <w:szCs w:val="22"/>
        </w:rPr>
        <w:lastRenderedPageBreak/>
        <w:t xml:space="preserve">VII), e/ou instrumento público ou particular de procuração, </w:t>
      </w:r>
      <w:r w:rsidRPr="000248F3">
        <w:rPr>
          <w:rFonts w:ascii="Arial" w:hAnsi="Arial" w:cs="Arial"/>
          <w:b/>
          <w:sz w:val="22"/>
          <w:szCs w:val="22"/>
        </w:rPr>
        <w:t>COM FIRMA RECONHECIDA DO OUTORGANTE.</w:t>
      </w:r>
      <w:r w:rsidRPr="000248F3">
        <w:rPr>
          <w:rFonts w:ascii="Arial" w:hAnsi="Arial" w:cs="Arial"/>
          <w:sz w:val="22"/>
          <w:szCs w:val="22"/>
        </w:rPr>
        <w:t xml:space="preserve"> </w:t>
      </w:r>
    </w:p>
    <w:p w14:paraId="227BF9F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931BB66"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2.3– Caso a Credencial não tenha sido assinada pelo Administrador</w:t>
      </w:r>
      <w:r w:rsidRPr="000248F3">
        <w:rPr>
          <w:rFonts w:ascii="Arial" w:hAnsi="Arial" w:cs="Arial"/>
          <w:color w:val="FF0000"/>
          <w:sz w:val="22"/>
          <w:szCs w:val="22"/>
        </w:rPr>
        <w:t xml:space="preserve"> </w:t>
      </w:r>
      <w:r w:rsidRPr="000248F3">
        <w:rPr>
          <w:rFonts w:ascii="Arial" w:hAnsi="Arial" w:cs="Arial"/>
          <w:sz w:val="22"/>
          <w:szCs w:val="22"/>
        </w:rPr>
        <w:t xml:space="preserve">da empresa, identificado no Ato Constitutivo, a mesma deverá vir acompanhada de </w:t>
      </w:r>
      <w:r w:rsidRPr="000248F3">
        <w:rPr>
          <w:rFonts w:ascii="Arial" w:hAnsi="Arial" w:cs="Arial"/>
          <w:b/>
          <w:sz w:val="22"/>
          <w:szCs w:val="22"/>
        </w:rPr>
        <w:t>Procuração</w:t>
      </w:r>
      <w:r w:rsidRPr="000248F3">
        <w:rPr>
          <w:rFonts w:ascii="Arial" w:hAnsi="Arial" w:cs="Arial"/>
          <w:sz w:val="22"/>
          <w:szCs w:val="22"/>
        </w:rPr>
        <w:t xml:space="preserve"> que conceda poderes ao signatário da Credencial, </w:t>
      </w:r>
      <w:r w:rsidRPr="000248F3">
        <w:rPr>
          <w:rFonts w:ascii="Arial" w:hAnsi="Arial" w:cs="Arial"/>
          <w:b/>
          <w:sz w:val="22"/>
          <w:szCs w:val="22"/>
        </w:rPr>
        <w:t>COM FIRMA RECONHECIDA DO OUTORGANTE.</w:t>
      </w:r>
      <w:r w:rsidRPr="000248F3">
        <w:rPr>
          <w:rFonts w:ascii="Arial" w:hAnsi="Arial" w:cs="Arial"/>
          <w:sz w:val="22"/>
          <w:szCs w:val="22"/>
        </w:rPr>
        <w:t xml:space="preserve"> </w:t>
      </w:r>
    </w:p>
    <w:p w14:paraId="53EEE7C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F3ED88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2.4– A não apresentação do credenciamento não implica a inabilitação do licitante, mas o impede de manifestar-se nas sessões do certame.</w:t>
      </w:r>
    </w:p>
    <w:p w14:paraId="7906341E"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E0A6B1D" w14:textId="77777777" w:rsidR="008C67B8" w:rsidRPr="000248F3" w:rsidRDefault="008C67B8" w:rsidP="008C67B8">
      <w:pPr>
        <w:pStyle w:val="PargrafodaLista"/>
        <w:tabs>
          <w:tab w:val="left" w:pos="0"/>
        </w:tabs>
        <w:adjustRightInd w:val="0"/>
        <w:ind w:left="360" w:firstLine="567"/>
        <w:jc w:val="both"/>
        <w:rPr>
          <w:rFonts w:ascii="Arial" w:hAnsi="Arial" w:cs="Arial"/>
          <w:b/>
          <w:bCs/>
          <w:color w:val="FF0000"/>
          <w:sz w:val="22"/>
          <w:szCs w:val="22"/>
        </w:rPr>
      </w:pPr>
    </w:p>
    <w:p w14:paraId="70BC406D" w14:textId="77777777" w:rsidR="008C67B8" w:rsidRPr="000248F3" w:rsidRDefault="008C67B8" w:rsidP="008C67B8">
      <w:pPr>
        <w:tabs>
          <w:tab w:val="left" w:pos="0"/>
        </w:tabs>
        <w:spacing w:after="9" w:line="248" w:lineRule="auto"/>
        <w:ind w:left="163" w:right="181" w:firstLine="567"/>
        <w:jc w:val="both"/>
        <w:rPr>
          <w:rFonts w:ascii="Arial" w:hAnsi="Arial" w:cs="Arial"/>
          <w:sz w:val="22"/>
          <w:szCs w:val="22"/>
        </w:rPr>
      </w:pPr>
      <w:r w:rsidRPr="000248F3">
        <w:rPr>
          <w:rFonts w:ascii="Arial" w:hAnsi="Arial" w:cs="Arial"/>
          <w:b/>
          <w:sz w:val="22"/>
          <w:szCs w:val="22"/>
        </w:rPr>
        <w:t xml:space="preserve">3– DOS RECURSOS </w:t>
      </w:r>
    </w:p>
    <w:p w14:paraId="01009069" w14:textId="77777777" w:rsidR="008C67B8"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3.1- Os recursos para pagamento do objeto do presente Edital estarão garantidos por meio da seguinte classificação orçamentária</w:t>
      </w:r>
      <w:r>
        <w:rPr>
          <w:rFonts w:ascii="Arial" w:hAnsi="Arial" w:cs="Arial"/>
          <w:sz w:val="22"/>
          <w:szCs w:val="22"/>
        </w:rPr>
        <w:t xml:space="preserve"> descritas no termo de referência. </w:t>
      </w:r>
    </w:p>
    <w:p w14:paraId="0DB0B489" w14:textId="77777777" w:rsidR="008C67B8" w:rsidRPr="000248F3" w:rsidRDefault="008C67B8" w:rsidP="008C67B8">
      <w:pPr>
        <w:tabs>
          <w:tab w:val="left" w:pos="0"/>
        </w:tabs>
        <w:spacing w:line="259" w:lineRule="auto"/>
        <w:jc w:val="both"/>
        <w:rPr>
          <w:rFonts w:ascii="Arial" w:hAnsi="Arial" w:cs="Arial"/>
          <w:color w:val="000000" w:themeColor="text1"/>
          <w:sz w:val="22"/>
          <w:szCs w:val="22"/>
        </w:rPr>
      </w:pPr>
    </w:p>
    <w:p w14:paraId="4F0A9B93" w14:textId="77777777" w:rsidR="008C67B8" w:rsidRDefault="008C67B8" w:rsidP="008C67B8">
      <w:pPr>
        <w:tabs>
          <w:tab w:val="left" w:pos="0"/>
        </w:tabs>
        <w:spacing w:after="9" w:line="248" w:lineRule="auto"/>
        <w:ind w:right="181"/>
        <w:jc w:val="both"/>
        <w:rPr>
          <w:rFonts w:ascii="Arial" w:hAnsi="Arial" w:cs="Arial"/>
          <w:b/>
          <w:sz w:val="22"/>
          <w:szCs w:val="22"/>
        </w:rPr>
      </w:pPr>
    </w:p>
    <w:p w14:paraId="64FF3765" w14:textId="77777777" w:rsidR="008C67B8" w:rsidRPr="000248F3" w:rsidRDefault="008C67B8" w:rsidP="008C67B8">
      <w:pPr>
        <w:tabs>
          <w:tab w:val="left" w:pos="0"/>
        </w:tabs>
        <w:spacing w:after="9" w:line="248" w:lineRule="auto"/>
        <w:ind w:left="163" w:right="181" w:firstLine="404"/>
        <w:jc w:val="both"/>
        <w:rPr>
          <w:rFonts w:ascii="Arial" w:hAnsi="Arial" w:cs="Arial"/>
          <w:sz w:val="22"/>
          <w:szCs w:val="22"/>
        </w:rPr>
      </w:pPr>
      <w:r w:rsidRPr="000248F3">
        <w:rPr>
          <w:rFonts w:ascii="Arial" w:hAnsi="Arial" w:cs="Arial"/>
          <w:b/>
          <w:sz w:val="22"/>
          <w:szCs w:val="22"/>
        </w:rPr>
        <w:t xml:space="preserve">4– DAS CONDIÇÕES DE PARTICIPAÇÃO: </w:t>
      </w:r>
    </w:p>
    <w:p w14:paraId="2DFD0FE2" w14:textId="77777777" w:rsidR="008C67B8" w:rsidRPr="000248F3" w:rsidRDefault="008C67B8" w:rsidP="008C67B8">
      <w:pPr>
        <w:tabs>
          <w:tab w:val="left" w:pos="0"/>
        </w:tabs>
        <w:autoSpaceDE w:val="0"/>
        <w:autoSpaceDN w:val="0"/>
        <w:adjustRightInd w:val="0"/>
        <w:jc w:val="both"/>
        <w:rPr>
          <w:rFonts w:ascii="Arial" w:hAnsi="Arial" w:cs="Arial"/>
          <w:sz w:val="22"/>
          <w:szCs w:val="22"/>
        </w:rPr>
      </w:pPr>
      <w:r w:rsidRPr="000248F3">
        <w:rPr>
          <w:rFonts w:ascii="Arial" w:hAnsi="Arial" w:cs="Arial"/>
          <w:sz w:val="22"/>
          <w:szCs w:val="22"/>
        </w:rPr>
        <w:t xml:space="preserve">4.1-Não poderão participar da presente licitação: </w:t>
      </w:r>
    </w:p>
    <w:p w14:paraId="6057240C"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p>
    <w:p w14:paraId="0A0EBD20"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r w:rsidRPr="000248F3">
        <w:rPr>
          <w:rFonts w:ascii="Arial" w:hAnsi="Arial" w:cs="Arial"/>
          <w:sz w:val="22"/>
          <w:szCs w:val="22"/>
        </w:rPr>
        <w:t xml:space="preserve">a. Empresas reunidas em consórcio; </w:t>
      </w:r>
    </w:p>
    <w:p w14:paraId="727A2327"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r w:rsidRPr="000248F3">
        <w:rPr>
          <w:rFonts w:ascii="Arial" w:hAnsi="Arial" w:cs="Arial"/>
          <w:sz w:val="22"/>
          <w:szCs w:val="22"/>
        </w:rPr>
        <w:t xml:space="preserve">b. Empresa suspensa de contratar junto a qualquer órgão da Administração Pública; </w:t>
      </w:r>
    </w:p>
    <w:p w14:paraId="52A387A7" w14:textId="77777777" w:rsidR="008C67B8" w:rsidRPr="000248F3" w:rsidRDefault="008C67B8" w:rsidP="008C67B8">
      <w:pPr>
        <w:tabs>
          <w:tab w:val="left" w:pos="567"/>
        </w:tabs>
        <w:autoSpaceDE w:val="0"/>
        <w:autoSpaceDN w:val="0"/>
        <w:adjustRightInd w:val="0"/>
        <w:ind w:left="567"/>
        <w:jc w:val="both"/>
        <w:rPr>
          <w:rFonts w:ascii="Arial" w:hAnsi="Arial" w:cs="Arial"/>
          <w:sz w:val="22"/>
          <w:szCs w:val="22"/>
        </w:rPr>
      </w:pPr>
      <w:r w:rsidRPr="000248F3">
        <w:rPr>
          <w:rFonts w:ascii="Arial" w:hAnsi="Arial" w:cs="Arial"/>
          <w:sz w:val="22"/>
          <w:szCs w:val="22"/>
        </w:rPr>
        <w:t xml:space="preserve">c. Empresa declarada inidônea para licitar ou contratar junto a qualquer órgão da Administração Pública, enquanto perdurarem os motivos da punição ou até que seja promovida a reabilitação perante a própria autoridade que aplicou a penalidade; </w:t>
      </w:r>
    </w:p>
    <w:p w14:paraId="6697EE81"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r w:rsidRPr="000248F3">
        <w:rPr>
          <w:rFonts w:ascii="Arial" w:hAnsi="Arial" w:cs="Arial"/>
          <w:sz w:val="22"/>
          <w:szCs w:val="22"/>
        </w:rPr>
        <w:t xml:space="preserve">d. Concordatário (a), em processo falimentar ou recuperação judicial; </w:t>
      </w:r>
    </w:p>
    <w:p w14:paraId="6DA5A6B9" w14:textId="77777777" w:rsidR="008C67B8" w:rsidRDefault="008C67B8" w:rsidP="008C67B8">
      <w:pPr>
        <w:tabs>
          <w:tab w:val="left" w:pos="0"/>
        </w:tabs>
        <w:autoSpaceDE w:val="0"/>
        <w:autoSpaceDN w:val="0"/>
        <w:adjustRightInd w:val="0"/>
        <w:ind w:firstLine="567"/>
        <w:jc w:val="both"/>
        <w:rPr>
          <w:rFonts w:ascii="Arial" w:hAnsi="Arial" w:cs="Arial"/>
          <w:sz w:val="22"/>
          <w:szCs w:val="22"/>
        </w:rPr>
      </w:pPr>
      <w:r w:rsidRPr="000248F3">
        <w:rPr>
          <w:rFonts w:ascii="Arial" w:hAnsi="Arial" w:cs="Arial"/>
          <w:sz w:val="22"/>
          <w:szCs w:val="22"/>
        </w:rPr>
        <w:t xml:space="preserve">e. Cujo objeto social não seja pertinente e compatível com o objeto desta licitação. </w:t>
      </w:r>
    </w:p>
    <w:p w14:paraId="06F9FB93" w14:textId="77777777" w:rsidR="008C67B8" w:rsidRDefault="008C67B8" w:rsidP="008C67B8">
      <w:pPr>
        <w:tabs>
          <w:tab w:val="left" w:pos="0"/>
        </w:tabs>
        <w:autoSpaceDE w:val="0"/>
        <w:autoSpaceDN w:val="0"/>
        <w:adjustRightInd w:val="0"/>
        <w:ind w:firstLine="567"/>
        <w:jc w:val="both"/>
        <w:rPr>
          <w:rFonts w:ascii="Arial" w:hAnsi="Arial" w:cs="Arial"/>
          <w:sz w:val="22"/>
          <w:szCs w:val="22"/>
        </w:rPr>
      </w:pPr>
    </w:p>
    <w:p w14:paraId="3F34ED53" w14:textId="77777777" w:rsidR="008C67B8" w:rsidRPr="00791D8E" w:rsidRDefault="008C67B8" w:rsidP="008C67B8">
      <w:pPr>
        <w:tabs>
          <w:tab w:val="left" w:pos="0"/>
        </w:tabs>
        <w:autoSpaceDE w:val="0"/>
        <w:autoSpaceDN w:val="0"/>
        <w:adjustRightInd w:val="0"/>
        <w:ind w:firstLine="567"/>
        <w:jc w:val="both"/>
        <w:rPr>
          <w:rFonts w:ascii="Arial" w:hAnsi="Arial" w:cs="Arial"/>
          <w:sz w:val="22"/>
          <w:szCs w:val="22"/>
        </w:rPr>
      </w:pPr>
      <w:r>
        <w:rPr>
          <w:rFonts w:ascii="Arial" w:hAnsi="Arial" w:cs="Arial"/>
          <w:sz w:val="22"/>
          <w:szCs w:val="22"/>
        </w:rPr>
        <w:t>4</w:t>
      </w:r>
      <w:r w:rsidRPr="00791D8E">
        <w:rPr>
          <w:rFonts w:ascii="Arial" w:hAnsi="Arial" w:cs="Arial"/>
          <w:sz w:val="22"/>
          <w:szCs w:val="22"/>
        </w:rPr>
        <w:t>.2. – O interessado que não estiver cadastrado, para participar da presente licitação, deverá requerer cadastramento na Prefeitura Municipal, no Departamento Compras e Licitações antes da data de abertura do presente Edital, apresentando documentação conforme item 5.29 deste edital.</w:t>
      </w:r>
    </w:p>
    <w:p w14:paraId="6C816875"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3B91528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5116FE65" w14:textId="77777777" w:rsidR="008C67B8" w:rsidRPr="000248F3" w:rsidRDefault="008C67B8" w:rsidP="008C67B8">
      <w:pPr>
        <w:tabs>
          <w:tab w:val="left" w:pos="0"/>
        </w:tabs>
        <w:spacing w:after="9" w:line="248" w:lineRule="auto"/>
        <w:ind w:right="186" w:firstLine="567"/>
        <w:jc w:val="both"/>
        <w:rPr>
          <w:rFonts w:ascii="Arial" w:hAnsi="Arial" w:cs="Arial"/>
          <w:sz w:val="22"/>
          <w:szCs w:val="22"/>
        </w:rPr>
      </w:pPr>
      <w:r w:rsidRPr="000248F3">
        <w:rPr>
          <w:rFonts w:ascii="Arial" w:hAnsi="Arial" w:cs="Arial"/>
          <w:b/>
          <w:sz w:val="22"/>
          <w:szCs w:val="22"/>
        </w:rPr>
        <w:t xml:space="preserve">5– No envelope DOCUMENTAÇÃO deverá conter: </w:t>
      </w:r>
    </w:p>
    <w:p w14:paraId="7A2A593B"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45AE25E4"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5.1– Ato constitutivo, estatuto ou contrato social em vigor, devidamente registrado, com todas as suas respectivas alterações, em se tratando de sociedades comerciais e, no caso de sociedades por ações, acompanhado de documentos de eleição de seus administradores, </w:t>
      </w:r>
      <w:r w:rsidRPr="000248F3">
        <w:rPr>
          <w:rFonts w:ascii="Arial" w:hAnsi="Arial" w:cs="Arial"/>
          <w:b/>
          <w:i/>
          <w:sz w:val="22"/>
          <w:szCs w:val="22"/>
        </w:rPr>
        <w:t xml:space="preserve">devendo ser o ramo de atividade da empresa compatível com o objeto da Licitação </w:t>
      </w:r>
      <w:r w:rsidRPr="000248F3">
        <w:rPr>
          <w:rFonts w:ascii="Arial" w:hAnsi="Arial" w:cs="Arial"/>
          <w:b/>
          <w:sz w:val="22"/>
          <w:szCs w:val="22"/>
        </w:rPr>
        <w:t>(o referido documento deve ser AUTENTICADO)</w:t>
      </w:r>
      <w:r w:rsidRPr="000248F3">
        <w:rPr>
          <w:rFonts w:ascii="Arial" w:hAnsi="Arial" w:cs="Arial"/>
          <w:sz w:val="22"/>
          <w:szCs w:val="22"/>
        </w:rPr>
        <w:t xml:space="preserve">; </w:t>
      </w:r>
    </w:p>
    <w:p w14:paraId="44F0869A" w14:textId="77777777" w:rsidR="008C67B8" w:rsidRPr="000248F3" w:rsidRDefault="008C67B8" w:rsidP="008C67B8">
      <w:pPr>
        <w:tabs>
          <w:tab w:val="left" w:pos="0"/>
        </w:tabs>
        <w:spacing w:after="9"/>
        <w:ind w:left="-5" w:right="181" w:firstLine="567"/>
        <w:jc w:val="both"/>
        <w:rPr>
          <w:rFonts w:ascii="Arial" w:hAnsi="Arial" w:cs="Arial"/>
          <w:sz w:val="22"/>
          <w:szCs w:val="22"/>
        </w:rPr>
      </w:pPr>
    </w:p>
    <w:p w14:paraId="5A689590" w14:textId="77777777" w:rsidR="008C67B8" w:rsidRPr="000248F3" w:rsidRDefault="008C67B8" w:rsidP="008C67B8">
      <w:pPr>
        <w:tabs>
          <w:tab w:val="left" w:pos="0"/>
        </w:tabs>
        <w:spacing w:after="9"/>
        <w:ind w:right="181"/>
        <w:jc w:val="both"/>
        <w:rPr>
          <w:rFonts w:ascii="Arial" w:hAnsi="Arial" w:cs="Arial"/>
          <w:sz w:val="22"/>
          <w:szCs w:val="22"/>
        </w:rPr>
      </w:pPr>
      <w:r w:rsidRPr="000248F3">
        <w:rPr>
          <w:rFonts w:ascii="Arial" w:hAnsi="Arial" w:cs="Arial"/>
          <w:sz w:val="22"/>
          <w:szCs w:val="22"/>
        </w:rPr>
        <w:t xml:space="preserve">5.2.– Registro Comercial, no caso de empresa individual, </w:t>
      </w:r>
      <w:r w:rsidRPr="000248F3">
        <w:rPr>
          <w:rFonts w:ascii="Arial" w:hAnsi="Arial" w:cs="Arial"/>
          <w:b/>
          <w:sz w:val="22"/>
          <w:szCs w:val="22"/>
        </w:rPr>
        <w:t>AUTENTICADO</w:t>
      </w:r>
      <w:r w:rsidRPr="000248F3">
        <w:rPr>
          <w:rFonts w:ascii="Arial" w:hAnsi="Arial" w:cs="Arial"/>
          <w:sz w:val="22"/>
          <w:szCs w:val="22"/>
        </w:rPr>
        <w:t xml:space="preserve">; </w:t>
      </w:r>
    </w:p>
    <w:p w14:paraId="793EAA6C"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741CEDC3"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5.3– Inscrição do ato constitutivo, no caso de sociedades civis, acompanhada de prova de diretoria em exercício, com as alterações, </w:t>
      </w:r>
      <w:r w:rsidRPr="000248F3">
        <w:rPr>
          <w:rFonts w:ascii="Arial" w:hAnsi="Arial" w:cs="Arial"/>
          <w:b/>
          <w:sz w:val="22"/>
          <w:szCs w:val="22"/>
        </w:rPr>
        <w:t>com registro no cartório</w:t>
      </w:r>
      <w:r w:rsidRPr="000248F3">
        <w:rPr>
          <w:rFonts w:ascii="Arial" w:hAnsi="Arial" w:cs="Arial"/>
          <w:sz w:val="22"/>
          <w:szCs w:val="22"/>
        </w:rPr>
        <w:t xml:space="preserve">, em cópia </w:t>
      </w:r>
      <w:r w:rsidRPr="000248F3">
        <w:rPr>
          <w:rFonts w:ascii="Arial" w:hAnsi="Arial" w:cs="Arial"/>
          <w:b/>
          <w:sz w:val="22"/>
          <w:szCs w:val="22"/>
        </w:rPr>
        <w:t>AUTENTICADA</w:t>
      </w:r>
      <w:r>
        <w:rPr>
          <w:rFonts w:ascii="Arial" w:hAnsi="Arial" w:cs="Arial"/>
          <w:b/>
          <w:sz w:val="22"/>
          <w:szCs w:val="22"/>
        </w:rPr>
        <w:t>, completo ou consolidado</w:t>
      </w:r>
      <w:r w:rsidRPr="000248F3">
        <w:rPr>
          <w:rFonts w:ascii="Arial" w:hAnsi="Arial" w:cs="Arial"/>
          <w:sz w:val="22"/>
          <w:szCs w:val="22"/>
        </w:rPr>
        <w:t xml:space="preserve">; </w:t>
      </w:r>
    </w:p>
    <w:p w14:paraId="14DA4DD9"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15E948F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lastRenderedPageBreak/>
        <w:t xml:space="preserve">5.4– Decreto de autorização, em se tratando de empresa ou sociedade estrangeira em funcionamento no País, e ato de registro ou autorização para funcionamento expedido pelo órgão competente, quando a atividade assim o exigir; </w:t>
      </w:r>
    </w:p>
    <w:p w14:paraId="31A1CC81" w14:textId="77777777" w:rsidR="008C67B8" w:rsidRPr="000248F3" w:rsidRDefault="008C67B8" w:rsidP="008C67B8">
      <w:pPr>
        <w:tabs>
          <w:tab w:val="left" w:pos="0"/>
        </w:tabs>
        <w:spacing w:after="30" w:line="248" w:lineRule="auto"/>
        <w:ind w:right="186" w:firstLine="567"/>
        <w:jc w:val="both"/>
        <w:rPr>
          <w:rFonts w:ascii="Arial" w:hAnsi="Arial" w:cs="Arial"/>
          <w:sz w:val="22"/>
          <w:szCs w:val="22"/>
        </w:rPr>
      </w:pPr>
    </w:p>
    <w:p w14:paraId="272F4C5A" w14:textId="77777777" w:rsidR="008C67B8" w:rsidRPr="000248F3" w:rsidRDefault="008C67B8" w:rsidP="008C67B8">
      <w:pPr>
        <w:spacing w:line="276" w:lineRule="auto"/>
        <w:jc w:val="both"/>
        <w:rPr>
          <w:rFonts w:ascii="Arial" w:hAnsi="Arial" w:cs="Arial"/>
          <w:b/>
          <w:color w:val="00000A"/>
          <w:sz w:val="22"/>
          <w:szCs w:val="22"/>
        </w:rPr>
      </w:pPr>
      <w:r w:rsidRPr="000248F3">
        <w:rPr>
          <w:rFonts w:ascii="Arial" w:hAnsi="Arial" w:cs="Arial"/>
          <w:sz w:val="22"/>
          <w:szCs w:val="22"/>
        </w:rPr>
        <w:t>5.5– Certidão negativa de recuperação fiscal/falência/concordata expedida pelo distribuidor da sede da pessoa jurídica,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14:paraId="5C90EA37" w14:textId="77777777" w:rsidR="008C67B8" w:rsidRPr="000248F3" w:rsidRDefault="008C67B8" w:rsidP="008C67B8">
      <w:pPr>
        <w:tabs>
          <w:tab w:val="left" w:pos="0"/>
        </w:tabs>
        <w:spacing w:after="30" w:line="248" w:lineRule="auto"/>
        <w:ind w:right="186" w:firstLine="567"/>
        <w:jc w:val="both"/>
        <w:rPr>
          <w:rFonts w:ascii="Arial" w:hAnsi="Arial" w:cs="Arial"/>
          <w:sz w:val="22"/>
          <w:szCs w:val="22"/>
        </w:rPr>
      </w:pPr>
    </w:p>
    <w:p w14:paraId="3E7631CC" w14:textId="77777777" w:rsidR="008C67B8" w:rsidRPr="000248F3" w:rsidRDefault="008C67B8" w:rsidP="008C67B8">
      <w:pPr>
        <w:tabs>
          <w:tab w:val="left" w:pos="0"/>
        </w:tabs>
        <w:spacing w:after="33" w:line="248" w:lineRule="auto"/>
        <w:ind w:right="186"/>
        <w:jc w:val="both"/>
        <w:rPr>
          <w:rFonts w:ascii="Arial" w:hAnsi="Arial" w:cs="Arial"/>
          <w:sz w:val="22"/>
          <w:szCs w:val="22"/>
        </w:rPr>
      </w:pPr>
      <w:r w:rsidRPr="000248F3">
        <w:rPr>
          <w:rFonts w:ascii="Arial" w:hAnsi="Arial" w:cs="Arial"/>
          <w:sz w:val="22"/>
          <w:szCs w:val="22"/>
        </w:rPr>
        <w:t>5.6– Certidão Negativa (ou Positiva com Efeitos de Negativa) de Débitos Trabalhistas - CNDT, disponibilizada no site do Tribunal Superior do Trabalho (www.tst.gov.br/</w:t>
      </w:r>
      <w:proofErr w:type="spellStart"/>
      <w:r w:rsidRPr="000248F3">
        <w:rPr>
          <w:rFonts w:ascii="Arial" w:hAnsi="Arial" w:cs="Arial"/>
          <w:sz w:val="22"/>
          <w:szCs w:val="22"/>
        </w:rPr>
        <w:t>certidao</w:t>
      </w:r>
      <w:proofErr w:type="spellEnd"/>
      <w:r w:rsidRPr="000248F3">
        <w:rPr>
          <w:rFonts w:ascii="Arial" w:hAnsi="Arial" w:cs="Arial"/>
          <w:sz w:val="22"/>
          <w:szCs w:val="22"/>
        </w:rPr>
        <w:t xml:space="preserve">), em vigor; </w:t>
      </w:r>
    </w:p>
    <w:p w14:paraId="57613593" w14:textId="77777777" w:rsidR="008C67B8" w:rsidRPr="000248F3" w:rsidRDefault="008C67B8" w:rsidP="008C67B8">
      <w:pPr>
        <w:tabs>
          <w:tab w:val="left" w:pos="0"/>
        </w:tabs>
        <w:spacing w:after="28" w:line="248" w:lineRule="auto"/>
        <w:ind w:right="186" w:firstLine="567"/>
        <w:jc w:val="both"/>
        <w:rPr>
          <w:rFonts w:ascii="Arial" w:hAnsi="Arial" w:cs="Arial"/>
          <w:sz w:val="22"/>
          <w:szCs w:val="22"/>
        </w:rPr>
      </w:pPr>
    </w:p>
    <w:p w14:paraId="475139C5" w14:textId="77777777" w:rsidR="008C67B8" w:rsidRPr="000248F3" w:rsidRDefault="008C67B8" w:rsidP="008C67B8">
      <w:pPr>
        <w:tabs>
          <w:tab w:val="left" w:pos="0"/>
        </w:tabs>
        <w:spacing w:after="28" w:line="248" w:lineRule="auto"/>
        <w:ind w:right="186"/>
        <w:jc w:val="both"/>
        <w:rPr>
          <w:rFonts w:ascii="Arial" w:hAnsi="Arial" w:cs="Arial"/>
          <w:sz w:val="22"/>
          <w:szCs w:val="22"/>
        </w:rPr>
      </w:pPr>
      <w:r w:rsidRPr="000248F3">
        <w:rPr>
          <w:rFonts w:ascii="Arial" w:hAnsi="Arial" w:cs="Arial"/>
          <w:sz w:val="22"/>
          <w:szCs w:val="22"/>
        </w:rPr>
        <w:t xml:space="preserve">5.7– Certidão Negativa (ou Positiva com Efeitos de Negativa) da Fazenda Municipal do domicílio do proponente (dentro do prazo de validade); </w:t>
      </w:r>
    </w:p>
    <w:p w14:paraId="12220D97" w14:textId="77777777" w:rsidR="008C67B8" w:rsidRPr="000248F3" w:rsidRDefault="008C67B8" w:rsidP="008C67B8">
      <w:pPr>
        <w:tabs>
          <w:tab w:val="left" w:pos="0"/>
        </w:tabs>
        <w:spacing w:after="28" w:line="248" w:lineRule="auto"/>
        <w:ind w:right="186" w:firstLine="567"/>
        <w:jc w:val="both"/>
        <w:rPr>
          <w:rFonts w:ascii="Arial" w:hAnsi="Arial" w:cs="Arial"/>
          <w:sz w:val="22"/>
          <w:szCs w:val="22"/>
        </w:rPr>
      </w:pPr>
    </w:p>
    <w:p w14:paraId="3F701739" w14:textId="77777777" w:rsidR="008C67B8" w:rsidRPr="000248F3" w:rsidRDefault="008C67B8" w:rsidP="008C67B8">
      <w:pPr>
        <w:tabs>
          <w:tab w:val="left" w:pos="0"/>
        </w:tabs>
        <w:spacing w:after="28" w:line="248" w:lineRule="auto"/>
        <w:ind w:right="186"/>
        <w:jc w:val="both"/>
        <w:rPr>
          <w:rFonts w:ascii="Arial" w:hAnsi="Arial" w:cs="Arial"/>
          <w:sz w:val="22"/>
          <w:szCs w:val="22"/>
        </w:rPr>
      </w:pPr>
      <w:r w:rsidRPr="000248F3">
        <w:rPr>
          <w:rFonts w:ascii="Arial" w:hAnsi="Arial" w:cs="Arial"/>
          <w:sz w:val="22"/>
          <w:szCs w:val="22"/>
        </w:rPr>
        <w:t xml:space="preserve">5.8– Certidão Negativa (ou Positiva com Efeitos de Negativa) da Fazenda Estadual (dentro do prazo de validade); </w:t>
      </w:r>
    </w:p>
    <w:p w14:paraId="4A37B67B"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56605F2E"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5.9– Certidão Conjunta Negativa (ou Positiva com Efeitos de Negativa) de Débitos relativos aos Tributos Federais e à Dívida Ativa da União (dentro do prazo de validade); </w:t>
      </w:r>
    </w:p>
    <w:p w14:paraId="4A304106"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383B70C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5.10– Certidão de Regularidade com o FGTS (dentro do prazo de validade); </w:t>
      </w:r>
    </w:p>
    <w:p w14:paraId="5B633858" w14:textId="77777777" w:rsidR="008C67B8" w:rsidRPr="000248F3" w:rsidRDefault="008C67B8" w:rsidP="008C67B8">
      <w:pPr>
        <w:tabs>
          <w:tab w:val="left" w:pos="0"/>
        </w:tabs>
        <w:spacing w:after="27" w:line="248" w:lineRule="auto"/>
        <w:ind w:right="186" w:firstLine="567"/>
        <w:jc w:val="both"/>
        <w:rPr>
          <w:rFonts w:ascii="Arial" w:hAnsi="Arial" w:cs="Arial"/>
          <w:sz w:val="22"/>
          <w:szCs w:val="22"/>
        </w:rPr>
      </w:pPr>
    </w:p>
    <w:p w14:paraId="087579F0" w14:textId="77777777" w:rsidR="008C67B8" w:rsidRPr="000248F3" w:rsidRDefault="008C67B8" w:rsidP="008C67B8">
      <w:pPr>
        <w:tabs>
          <w:tab w:val="left" w:pos="0"/>
        </w:tabs>
        <w:spacing w:after="27" w:line="248" w:lineRule="auto"/>
        <w:ind w:right="186"/>
        <w:jc w:val="both"/>
        <w:rPr>
          <w:rFonts w:ascii="Arial" w:hAnsi="Arial" w:cs="Arial"/>
          <w:sz w:val="22"/>
          <w:szCs w:val="22"/>
        </w:rPr>
      </w:pPr>
      <w:r w:rsidRPr="000248F3">
        <w:rPr>
          <w:rFonts w:ascii="Arial" w:hAnsi="Arial" w:cs="Arial"/>
          <w:sz w:val="22"/>
          <w:szCs w:val="22"/>
        </w:rPr>
        <w:t xml:space="preserve">5.11– Prova de inscrição no Cadastro Nacional de Pessoa Jurídica – CNPJ; </w:t>
      </w:r>
    </w:p>
    <w:p w14:paraId="1DD3AA3B"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5C365C3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5.12– Declaração de que a licitante cumpre o disposto no Art. 7º, inciso XXXIII da Constituição Federal de 1988 (não emprega menores de idade), conforme modelo do Anexo III, assinada por representante legal da empresa. </w:t>
      </w:r>
    </w:p>
    <w:p w14:paraId="2C7BBDEF" w14:textId="77777777" w:rsidR="008C67B8" w:rsidRPr="000248F3" w:rsidRDefault="008C67B8" w:rsidP="008C67B8">
      <w:pPr>
        <w:tabs>
          <w:tab w:val="left" w:pos="0"/>
        </w:tabs>
        <w:spacing w:after="9" w:line="248" w:lineRule="auto"/>
        <w:ind w:right="186" w:firstLine="567"/>
        <w:jc w:val="both"/>
        <w:rPr>
          <w:rFonts w:ascii="Arial" w:hAnsi="Arial" w:cs="Arial"/>
          <w:b/>
          <w:sz w:val="22"/>
          <w:szCs w:val="22"/>
        </w:rPr>
      </w:pPr>
    </w:p>
    <w:p w14:paraId="22325683" w14:textId="77777777" w:rsidR="008C67B8" w:rsidRPr="000248F3" w:rsidRDefault="008C67B8" w:rsidP="008C67B8">
      <w:pPr>
        <w:tabs>
          <w:tab w:val="left" w:pos="0"/>
        </w:tabs>
        <w:spacing w:after="9" w:line="248" w:lineRule="auto"/>
        <w:ind w:right="186"/>
        <w:jc w:val="both"/>
        <w:rPr>
          <w:rFonts w:ascii="Arial" w:hAnsi="Arial" w:cs="Arial"/>
          <w:sz w:val="22"/>
          <w:szCs w:val="22"/>
        </w:rPr>
      </w:pPr>
      <w:r w:rsidRPr="000248F3">
        <w:rPr>
          <w:rFonts w:ascii="Arial" w:hAnsi="Arial" w:cs="Arial"/>
          <w:sz w:val="22"/>
          <w:szCs w:val="22"/>
        </w:rPr>
        <w:t xml:space="preserve">5.13– Declaração de que não pesa contra si declaração de idoneidade nos termos do artigo 87, inciso IV e artigo 88, inciso III da Lei nº 8.666/93, assinada por representante legal da empresa, conforme modelo do Anexo IX. </w:t>
      </w:r>
    </w:p>
    <w:p w14:paraId="002DAD85" w14:textId="77777777" w:rsidR="008C67B8" w:rsidRPr="000248F3" w:rsidRDefault="008C67B8" w:rsidP="008C67B8">
      <w:pPr>
        <w:tabs>
          <w:tab w:val="left" w:pos="0"/>
        </w:tabs>
        <w:spacing w:after="9" w:line="248" w:lineRule="auto"/>
        <w:ind w:right="186" w:firstLine="567"/>
        <w:jc w:val="both"/>
        <w:rPr>
          <w:rFonts w:ascii="Arial" w:hAnsi="Arial" w:cs="Arial"/>
          <w:b/>
          <w:color w:val="FF0000"/>
          <w:sz w:val="22"/>
          <w:szCs w:val="22"/>
        </w:rPr>
      </w:pPr>
    </w:p>
    <w:p w14:paraId="73667731" w14:textId="77777777" w:rsidR="008C67B8" w:rsidRPr="000248F3" w:rsidRDefault="008C67B8" w:rsidP="008C67B8">
      <w:pPr>
        <w:tabs>
          <w:tab w:val="left" w:pos="0"/>
        </w:tabs>
        <w:spacing w:after="9" w:line="248" w:lineRule="auto"/>
        <w:ind w:right="186"/>
        <w:jc w:val="both"/>
        <w:rPr>
          <w:rFonts w:ascii="Arial" w:hAnsi="Arial" w:cs="Arial"/>
          <w:sz w:val="22"/>
          <w:szCs w:val="22"/>
        </w:rPr>
      </w:pPr>
      <w:r w:rsidRPr="000248F3">
        <w:rPr>
          <w:rFonts w:ascii="Arial" w:hAnsi="Arial" w:cs="Arial"/>
          <w:sz w:val="22"/>
          <w:szCs w:val="22"/>
        </w:rPr>
        <w:t>5.14– Declaração Negativa de Impedimentos para participar de Processo Licitatório, conforme o disposto no artigo 9º da Lei nº 8.666, de 21 de junho de 1993.</w:t>
      </w:r>
    </w:p>
    <w:p w14:paraId="3CF795A1" w14:textId="77777777" w:rsidR="008C67B8" w:rsidRPr="000248F3" w:rsidRDefault="008C67B8" w:rsidP="008C67B8">
      <w:pPr>
        <w:tabs>
          <w:tab w:val="left" w:pos="0"/>
        </w:tabs>
        <w:spacing w:after="9" w:line="248" w:lineRule="auto"/>
        <w:ind w:right="186" w:firstLine="567"/>
        <w:jc w:val="both"/>
        <w:rPr>
          <w:rFonts w:ascii="Arial" w:hAnsi="Arial" w:cs="Arial"/>
          <w:color w:val="FF0000"/>
          <w:sz w:val="22"/>
          <w:szCs w:val="22"/>
        </w:rPr>
      </w:pPr>
    </w:p>
    <w:p w14:paraId="013408E6" w14:textId="77777777" w:rsidR="008C67B8" w:rsidRPr="000248F3" w:rsidRDefault="008C67B8" w:rsidP="008C67B8">
      <w:pPr>
        <w:tabs>
          <w:tab w:val="left" w:pos="0"/>
        </w:tabs>
        <w:spacing w:after="9" w:line="248" w:lineRule="auto"/>
        <w:ind w:right="186"/>
        <w:jc w:val="both"/>
        <w:rPr>
          <w:rFonts w:ascii="Arial" w:hAnsi="Arial" w:cs="Arial"/>
          <w:sz w:val="22"/>
          <w:szCs w:val="22"/>
        </w:rPr>
      </w:pPr>
      <w:r w:rsidRPr="000248F3">
        <w:rPr>
          <w:rFonts w:ascii="Arial" w:hAnsi="Arial" w:cs="Arial"/>
          <w:sz w:val="22"/>
          <w:szCs w:val="22"/>
        </w:rPr>
        <w:t xml:space="preserve">5.15– </w:t>
      </w:r>
      <w:r w:rsidRPr="000248F3">
        <w:rPr>
          <w:rFonts w:ascii="Arial" w:hAnsi="Arial" w:cs="Arial"/>
          <w:b/>
          <w:sz w:val="22"/>
          <w:szCs w:val="22"/>
        </w:rPr>
        <w:t xml:space="preserve">Certidão Atualizada de Registro ou Inscrição de </w:t>
      </w:r>
      <w:r w:rsidRPr="000248F3">
        <w:rPr>
          <w:rFonts w:ascii="Arial" w:hAnsi="Arial" w:cs="Arial"/>
          <w:b/>
          <w:sz w:val="22"/>
          <w:szCs w:val="22"/>
          <w:u w:val="single" w:color="000000"/>
        </w:rPr>
        <w:t>Pessoa Jurídica</w:t>
      </w:r>
      <w:r w:rsidRPr="000248F3">
        <w:rPr>
          <w:rFonts w:ascii="Arial" w:hAnsi="Arial" w:cs="Arial"/>
          <w:sz w:val="22"/>
          <w:szCs w:val="22"/>
        </w:rPr>
        <w:t xml:space="preserve"> expedida pelo </w:t>
      </w:r>
      <w:r w:rsidRPr="000248F3">
        <w:rPr>
          <w:rFonts w:ascii="Arial" w:hAnsi="Arial" w:cs="Arial"/>
          <w:b/>
          <w:sz w:val="22"/>
          <w:szCs w:val="22"/>
        </w:rPr>
        <w:t>CREA</w:t>
      </w:r>
      <w:r w:rsidRPr="000248F3">
        <w:rPr>
          <w:rFonts w:ascii="Arial" w:hAnsi="Arial" w:cs="Arial"/>
          <w:sz w:val="22"/>
          <w:szCs w:val="22"/>
        </w:rPr>
        <w:t xml:space="preserve"> (Conselho Regional de Engenharia e Agronomia) ou </w:t>
      </w:r>
      <w:r w:rsidRPr="000248F3">
        <w:rPr>
          <w:rFonts w:ascii="Arial" w:hAnsi="Arial" w:cs="Arial"/>
          <w:b/>
          <w:sz w:val="22"/>
          <w:szCs w:val="22"/>
        </w:rPr>
        <w:t>CAU</w:t>
      </w:r>
      <w:r w:rsidRPr="000248F3">
        <w:rPr>
          <w:rFonts w:ascii="Arial" w:hAnsi="Arial" w:cs="Arial"/>
          <w:sz w:val="22"/>
          <w:szCs w:val="22"/>
        </w:rPr>
        <w:t xml:space="preserve"> (Conselho de Arquitetura e Urbanismo), dentro do prazo de validade. Para os casos em que a </w:t>
      </w:r>
      <w:r w:rsidRPr="000248F3">
        <w:rPr>
          <w:rFonts w:ascii="Arial" w:hAnsi="Arial" w:cs="Arial"/>
          <w:sz w:val="22"/>
          <w:szCs w:val="22"/>
          <w:u w:val="single" w:color="000000"/>
        </w:rPr>
        <w:t>Pessoa Jurídica</w:t>
      </w:r>
      <w:r w:rsidRPr="000248F3">
        <w:rPr>
          <w:rFonts w:ascii="Arial" w:hAnsi="Arial" w:cs="Arial"/>
          <w:sz w:val="22"/>
          <w:szCs w:val="22"/>
        </w:rPr>
        <w:t xml:space="preserve"> seja registrada no </w:t>
      </w:r>
      <w:r w:rsidRPr="000248F3">
        <w:rPr>
          <w:rFonts w:ascii="Arial" w:hAnsi="Arial" w:cs="Arial"/>
          <w:b/>
          <w:sz w:val="22"/>
          <w:szCs w:val="22"/>
        </w:rPr>
        <w:t>CREA</w:t>
      </w:r>
      <w:r w:rsidRPr="000248F3">
        <w:rPr>
          <w:rFonts w:ascii="Arial" w:hAnsi="Arial" w:cs="Arial"/>
          <w:sz w:val="22"/>
          <w:szCs w:val="22"/>
        </w:rPr>
        <w:t xml:space="preserve"> (Conselho Regional de Engenharia e Agronomia) e, o certificado seja expedido por Conselho de outra região, cuja circunscrição não seja o Estado de Santa Catarina, </w:t>
      </w:r>
      <w:r w:rsidRPr="000248F3">
        <w:rPr>
          <w:rFonts w:ascii="Arial" w:hAnsi="Arial" w:cs="Arial"/>
          <w:b/>
          <w:i/>
          <w:sz w:val="22"/>
          <w:szCs w:val="22"/>
        </w:rPr>
        <w:lastRenderedPageBreak/>
        <w:t>por ocasião da assinatura do contrato</w:t>
      </w:r>
      <w:r w:rsidRPr="000248F3">
        <w:rPr>
          <w:rFonts w:ascii="Arial" w:hAnsi="Arial" w:cs="Arial"/>
          <w:sz w:val="22"/>
          <w:szCs w:val="22"/>
        </w:rPr>
        <w:t xml:space="preserve">, deverá receber o visto do CREA/SC, com a indicação dos responsáveis técnicos. </w:t>
      </w:r>
    </w:p>
    <w:p w14:paraId="44461700" w14:textId="77777777" w:rsidR="008C67B8" w:rsidRPr="000248F3" w:rsidRDefault="008C67B8" w:rsidP="008C67B8">
      <w:pPr>
        <w:tabs>
          <w:tab w:val="left" w:pos="0"/>
        </w:tabs>
        <w:spacing w:line="259" w:lineRule="auto"/>
        <w:ind w:left="701" w:firstLine="567"/>
        <w:jc w:val="both"/>
        <w:rPr>
          <w:rFonts w:ascii="Arial" w:hAnsi="Arial" w:cs="Arial"/>
          <w:sz w:val="22"/>
          <w:szCs w:val="22"/>
        </w:rPr>
      </w:pPr>
      <w:r w:rsidRPr="000248F3">
        <w:rPr>
          <w:rFonts w:ascii="Arial" w:hAnsi="Arial" w:cs="Arial"/>
          <w:sz w:val="22"/>
          <w:szCs w:val="22"/>
        </w:rPr>
        <w:t xml:space="preserve"> </w:t>
      </w:r>
    </w:p>
    <w:p w14:paraId="4FED44B9" w14:textId="77777777" w:rsidR="008C67B8" w:rsidRPr="000248F3" w:rsidRDefault="008C67B8" w:rsidP="008C67B8">
      <w:pPr>
        <w:tabs>
          <w:tab w:val="left" w:pos="0"/>
        </w:tabs>
        <w:spacing w:after="9" w:line="248" w:lineRule="auto"/>
        <w:ind w:right="186"/>
        <w:jc w:val="both"/>
        <w:rPr>
          <w:rFonts w:ascii="Arial" w:hAnsi="Arial" w:cs="Arial"/>
          <w:sz w:val="22"/>
          <w:szCs w:val="22"/>
        </w:rPr>
      </w:pPr>
      <w:r w:rsidRPr="000248F3">
        <w:rPr>
          <w:rFonts w:ascii="Arial" w:hAnsi="Arial" w:cs="Arial"/>
          <w:sz w:val="22"/>
          <w:szCs w:val="22"/>
        </w:rPr>
        <w:t xml:space="preserve">5.16– </w:t>
      </w:r>
      <w:r w:rsidRPr="000248F3">
        <w:rPr>
          <w:rFonts w:ascii="Arial" w:hAnsi="Arial" w:cs="Arial"/>
          <w:b/>
          <w:sz w:val="22"/>
          <w:szCs w:val="22"/>
        </w:rPr>
        <w:t>Certidão Atualizada de Registro ou Inscrição de</w:t>
      </w:r>
      <w:r w:rsidRPr="000248F3">
        <w:rPr>
          <w:rFonts w:ascii="Arial" w:hAnsi="Arial" w:cs="Arial"/>
          <w:sz w:val="22"/>
          <w:szCs w:val="22"/>
        </w:rPr>
        <w:t xml:space="preserve"> </w:t>
      </w:r>
      <w:r w:rsidRPr="000248F3">
        <w:rPr>
          <w:rFonts w:ascii="Arial" w:hAnsi="Arial" w:cs="Arial"/>
          <w:b/>
          <w:sz w:val="22"/>
          <w:szCs w:val="22"/>
          <w:u w:val="single" w:color="000000"/>
        </w:rPr>
        <w:t>Pessoa Física</w:t>
      </w:r>
      <w:r w:rsidRPr="000248F3">
        <w:rPr>
          <w:rFonts w:ascii="Arial" w:hAnsi="Arial" w:cs="Arial"/>
          <w:sz w:val="22"/>
          <w:szCs w:val="22"/>
        </w:rPr>
        <w:t xml:space="preserve"> expedida pelo </w:t>
      </w:r>
      <w:r w:rsidRPr="000248F3">
        <w:rPr>
          <w:rFonts w:ascii="Arial" w:hAnsi="Arial" w:cs="Arial"/>
          <w:b/>
          <w:sz w:val="22"/>
          <w:szCs w:val="22"/>
        </w:rPr>
        <w:t>CREA</w:t>
      </w:r>
      <w:r w:rsidRPr="000248F3">
        <w:rPr>
          <w:rFonts w:ascii="Arial" w:hAnsi="Arial" w:cs="Arial"/>
          <w:sz w:val="22"/>
          <w:szCs w:val="22"/>
        </w:rPr>
        <w:t xml:space="preserve"> (Conselho Regional de Engenharia e Agronomia) ou </w:t>
      </w:r>
      <w:r w:rsidRPr="000248F3">
        <w:rPr>
          <w:rFonts w:ascii="Arial" w:hAnsi="Arial" w:cs="Arial"/>
          <w:b/>
          <w:sz w:val="22"/>
          <w:szCs w:val="22"/>
        </w:rPr>
        <w:t>CAU</w:t>
      </w:r>
      <w:r w:rsidRPr="000248F3">
        <w:rPr>
          <w:rFonts w:ascii="Arial" w:hAnsi="Arial" w:cs="Arial"/>
          <w:sz w:val="22"/>
          <w:szCs w:val="22"/>
        </w:rPr>
        <w:t xml:space="preserve"> (Conselho de Arquitetura e Urbanismo), dentro do prazo de validade, </w:t>
      </w:r>
      <w:r w:rsidRPr="000248F3">
        <w:rPr>
          <w:rFonts w:ascii="Arial" w:hAnsi="Arial" w:cs="Arial"/>
          <w:color w:val="000000" w:themeColor="text1"/>
          <w:sz w:val="22"/>
          <w:szCs w:val="22"/>
        </w:rPr>
        <w:t xml:space="preserve">do responsável técnico </w:t>
      </w:r>
      <w:r w:rsidRPr="000248F3">
        <w:rPr>
          <w:rFonts w:ascii="Arial" w:hAnsi="Arial" w:cs="Arial"/>
          <w:sz w:val="22"/>
          <w:szCs w:val="22"/>
        </w:rPr>
        <w:t xml:space="preserve">indicado na proposta. Para os casos em que a </w:t>
      </w:r>
      <w:r w:rsidRPr="000248F3">
        <w:rPr>
          <w:rFonts w:ascii="Arial" w:hAnsi="Arial" w:cs="Arial"/>
          <w:sz w:val="22"/>
          <w:szCs w:val="22"/>
          <w:u w:val="single" w:color="000000"/>
        </w:rPr>
        <w:t>Pessoa Física</w:t>
      </w:r>
      <w:r w:rsidRPr="000248F3">
        <w:rPr>
          <w:rFonts w:ascii="Arial" w:hAnsi="Arial" w:cs="Arial"/>
          <w:sz w:val="22"/>
          <w:szCs w:val="22"/>
        </w:rPr>
        <w:t xml:space="preserve"> seja registrada no </w:t>
      </w:r>
      <w:r w:rsidRPr="000248F3">
        <w:rPr>
          <w:rFonts w:ascii="Arial" w:hAnsi="Arial" w:cs="Arial"/>
          <w:b/>
          <w:sz w:val="22"/>
          <w:szCs w:val="22"/>
        </w:rPr>
        <w:t>CREA</w:t>
      </w:r>
      <w:r w:rsidRPr="000248F3">
        <w:rPr>
          <w:rFonts w:ascii="Arial" w:hAnsi="Arial" w:cs="Arial"/>
          <w:sz w:val="22"/>
          <w:szCs w:val="22"/>
        </w:rPr>
        <w:t xml:space="preserve"> (Conselho Regional de Engenharia e Agronomia) e, o certificado seja expedido por Conselho de outra região, cuja circunscrição não seja o Estado de Santa Catarina, </w:t>
      </w:r>
      <w:r w:rsidRPr="000248F3">
        <w:rPr>
          <w:rFonts w:ascii="Arial" w:hAnsi="Arial" w:cs="Arial"/>
          <w:b/>
          <w:i/>
          <w:sz w:val="22"/>
          <w:szCs w:val="22"/>
        </w:rPr>
        <w:t>por ocasião da assinatura do contrato</w:t>
      </w:r>
      <w:r w:rsidRPr="000248F3">
        <w:rPr>
          <w:rFonts w:ascii="Arial" w:hAnsi="Arial" w:cs="Arial"/>
          <w:sz w:val="22"/>
          <w:szCs w:val="22"/>
        </w:rPr>
        <w:t xml:space="preserve">, deverá receber o visto do CREA/SC. </w:t>
      </w:r>
    </w:p>
    <w:p w14:paraId="5C725DD3" w14:textId="77777777" w:rsidR="008C67B8" w:rsidRPr="000248F3" w:rsidRDefault="008C67B8" w:rsidP="008C67B8">
      <w:pPr>
        <w:tabs>
          <w:tab w:val="left" w:pos="0"/>
        </w:tabs>
        <w:spacing w:line="259" w:lineRule="auto"/>
        <w:ind w:left="701" w:firstLine="567"/>
        <w:jc w:val="both"/>
        <w:rPr>
          <w:rFonts w:ascii="Arial" w:hAnsi="Arial" w:cs="Arial"/>
          <w:sz w:val="22"/>
          <w:szCs w:val="22"/>
        </w:rPr>
      </w:pPr>
      <w:r w:rsidRPr="000248F3">
        <w:rPr>
          <w:rFonts w:ascii="Arial" w:hAnsi="Arial" w:cs="Arial"/>
          <w:sz w:val="22"/>
          <w:szCs w:val="22"/>
        </w:rPr>
        <w:t xml:space="preserve"> </w:t>
      </w:r>
    </w:p>
    <w:p w14:paraId="2A8641B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5.17– Prova de possuir, em seu quadro permanente, quadro societário ou mediante contrato de prestação de serviços, na data prevista para a entrega da proposta, profissional de nível superior com registro no </w:t>
      </w:r>
      <w:r w:rsidRPr="000248F3">
        <w:rPr>
          <w:rFonts w:ascii="Arial" w:hAnsi="Arial" w:cs="Arial"/>
          <w:b/>
          <w:sz w:val="22"/>
          <w:szCs w:val="22"/>
        </w:rPr>
        <w:t>CREA</w:t>
      </w:r>
      <w:r w:rsidRPr="000248F3">
        <w:rPr>
          <w:rFonts w:ascii="Arial" w:hAnsi="Arial" w:cs="Arial"/>
          <w:sz w:val="22"/>
          <w:szCs w:val="22"/>
        </w:rPr>
        <w:t xml:space="preserve"> ou no </w:t>
      </w:r>
      <w:r w:rsidRPr="000248F3">
        <w:rPr>
          <w:rFonts w:ascii="Arial" w:hAnsi="Arial" w:cs="Arial"/>
          <w:b/>
          <w:sz w:val="22"/>
          <w:szCs w:val="22"/>
        </w:rPr>
        <w:t>CAU</w:t>
      </w:r>
      <w:r w:rsidRPr="000248F3">
        <w:rPr>
          <w:rFonts w:ascii="Arial" w:hAnsi="Arial" w:cs="Arial"/>
          <w:sz w:val="22"/>
          <w:szCs w:val="22"/>
        </w:rPr>
        <w:t xml:space="preserve">, o qual será, </w:t>
      </w:r>
      <w:r w:rsidRPr="000248F3">
        <w:rPr>
          <w:rFonts w:ascii="Arial" w:hAnsi="Arial" w:cs="Arial"/>
          <w:b/>
          <w:sz w:val="22"/>
          <w:szCs w:val="22"/>
        </w:rPr>
        <w:t>obrigatoriamente</w:t>
      </w:r>
      <w:r w:rsidRPr="000248F3">
        <w:rPr>
          <w:rFonts w:ascii="Arial" w:hAnsi="Arial" w:cs="Arial"/>
          <w:sz w:val="22"/>
          <w:szCs w:val="22"/>
        </w:rPr>
        <w:t xml:space="preserve">, o Responsável Técnico pela execução dos serviços. O vínculo do profissional com a empresa deverá ser comprovado por: </w:t>
      </w:r>
    </w:p>
    <w:p w14:paraId="7B93F00E" w14:textId="77777777" w:rsidR="008C67B8" w:rsidRPr="000248F3" w:rsidRDefault="008C67B8" w:rsidP="008C67B8">
      <w:pPr>
        <w:numPr>
          <w:ilvl w:val="4"/>
          <w:numId w:val="6"/>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Cópia da Carteira de Trabalho e cópia do registro do profissional no livro/ficha de registro de empregados da empresa, caso o profissional apresentado como responsável técnico faça parte do quadro permanente da empresa, </w:t>
      </w:r>
      <w:r w:rsidRPr="000248F3">
        <w:rPr>
          <w:rFonts w:ascii="Arial" w:hAnsi="Arial" w:cs="Arial"/>
          <w:sz w:val="22"/>
          <w:szCs w:val="22"/>
          <w:u w:val="single" w:color="000000"/>
        </w:rPr>
        <w:t>ou;</w:t>
      </w:r>
      <w:r w:rsidRPr="000248F3">
        <w:rPr>
          <w:rFonts w:ascii="Arial" w:hAnsi="Arial" w:cs="Arial"/>
          <w:sz w:val="22"/>
          <w:szCs w:val="22"/>
        </w:rPr>
        <w:t xml:space="preserve"> </w:t>
      </w:r>
    </w:p>
    <w:p w14:paraId="756D3C79" w14:textId="77777777" w:rsidR="008C67B8" w:rsidRPr="000248F3" w:rsidRDefault="008C67B8" w:rsidP="008C67B8">
      <w:pPr>
        <w:numPr>
          <w:ilvl w:val="4"/>
          <w:numId w:val="6"/>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Contrato Social ou alteração contratual, caso o sócio seja também o profissional apresentado como responsável técnico da empresa, </w:t>
      </w:r>
      <w:r w:rsidRPr="000248F3">
        <w:rPr>
          <w:rFonts w:ascii="Arial" w:hAnsi="Arial" w:cs="Arial"/>
          <w:sz w:val="22"/>
          <w:szCs w:val="22"/>
          <w:u w:val="single" w:color="000000"/>
        </w:rPr>
        <w:t>ou;</w:t>
      </w:r>
      <w:r w:rsidRPr="000248F3">
        <w:rPr>
          <w:rFonts w:ascii="Arial" w:hAnsi="Arial" w:cs="Arial"/>
          <w:sz w:val="22"/>
          <w:szCs w:val="22"/>
        </w:rPr>
        <w:t xml:space="preserve"> </w:t>
      </w:r>
    </w:p>
    <w:p w14:paraId="7AB5E3AB" w14:textId="77777777" w:rsidR="008C67B8" w:rsidRPr="000248F3" w:rsidRDefault="008C67B8" w:rsidP="008C67B8">
      <w:pPr>
        <w:numPr>
          <w:ilvl w:val="4"/>
          <w:numId w:val="6"/>
        </w:num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Contrato de Prestação de Serviços firmado entre a empresa e o profissional apresentado como responsável técnico, </w:t>
      </w:r>
      <w:r w:rsidRPr="000248F3">
        <w:rPr>
          <w:rFonts w:ascii="Arial" w:hAnsi="Arial" w:cs="Arial"/>
          <w:b/>
          <w:sz w:val="22"/>
          <w:szCs w:val="22"/>
          <w:u w:val="single" w:color="000000"/>
        </w:rPr>
        <w:t>com firma reconhecida em cartório</w:t>
      </w:r>
      <w:r w:rsidRPr="000248F3">
        <w:rPr>
          <w:rFonts w:ascii="Arial" w:hAnsi="Arial" w:cs="Arial"/>
          <w:sz w:val="22"/>
          <w:szCs w:val="22"/>
        </w:rPr>
        <w:t xml:space="preserve">. </w:t>
      </w:r>
    </w:p>
    <w:p w14:paraId="2EEBFEC0" w14:textId="77777777" w:rsidR="008C67B8" w:rsidRDefault="008C67B8" w:rsidP="008C67B8">
      <w:pPr>
        <w:tabs>
          <w:tab w:val="left" w:pos="0"/>
        </w:tabs>
        <w:spacing w:line="259" w:lineRule="auto"/>
        <w:jc w:val="both"/>
        <w:rPr>
          <w:rFonts w:ascii="Arial" w:hAnsi="Arial" w:cs="Arial"/>
          <w:sz w:val="22"/>
          <w:szCs w:val="22"/>
        </w:rPr>
      </w:pPr>
    </w:p>
    <w:p w14:paraId="2E98C752" w14:textId="77777777" w:rsidR="008C67B8" w:rsidRPr="000248F3" w:rsidRDefault="008C67B8" w:rsidP="008C67B8">
      <w:pPr>
        <w:tabs>
          <w:tab w:val="left" w:pos="0"/>
        </w:tabs>
        <w:spacing w:line="259" w:lineRule="auto"/>
        <w:jc w:val="both"/>
        <w:rPr>
          <w:rFonts w:ascii="Arial" w:hAnsi="Arial" w:cs="Arial"/>
          <w:color w:val="FF0000"/>
          <w:sz w:val="22"/>
          <w:szCs w:val="22"/>
        </w:rPr>
      </w:pPr>
      <w:r w:rsidRPr="000248F3">
        <w:rPr>
          <w:rFonts w:ascii="Arial" w:eastAsia="Calibri" w:hAnsi="Arial" w:cs="Arial"/>
          <w:noProof/>
          <w:color w:val="FFFFFF" w:themeColor="background1"/>
          <w:sz w:val="22"/>
          <w:szCs w:val="22"/>
        </w:rPr>
        <mc:AlternateContent>
          <mc:Choice Requires="wpg">
            <w:drawing>
              <wp:anchor distT="0" distB="0" distL="114300" distR="114300" simplePos="0" relativeHeight="251659264" behindDoc="1" locked="0" layoutInCell="1" allowOverlap="1" wp14:anchorId="5F2186AD" wp14:editId="24387630">
                <wp:simplePos x="0" y="0"/>
                <wp:positionH relativeFrom="margin">
                  <wp:align>left</wp:align>
                </wp:positionH>
                <wp:positionV relativeFrom="paragraph">
                  <wp:posOffset>1568450</wp:posOffset>
                </wp:positionV>
                <wp:extent cx="5694680" cy="1252220"/>
                <wp:effectExtent l="0" t="0" r="1270" b="5080"/>
                <wp:wrapNone/>
                <wp:docPr id="37694" name="Group 37694"/>
                <wp:cNvGraphicFramePr/>
                <a:graphic xmlns:a="http://schemas.openxmlformats.org/drawingml/2006/main">
                  <a:graphicData uri="http://schemas.microsoft.com/office/word/2010/wordprocessingGroup">
                    <wpg:wgp>
                      <wpg:cNvGrpSpPr/>
                      <wpg:grpSpPr>
                        <a:xfrm>
                          <a:off x="0" y="0"/>
                          <a:ext cx="5694680" cy="1252220"/>
                          <a:chOff x="0" y="0"/>
                          <a:chExt cx="5695188" cy="1252728"/>
                        </a:xfrm>
                        <a:solidFill>
                          <a:schemeClr val="bg1"/>
                        </a:solidFill>
                      </wpg:grpSpPr>
                      <wps:wsp>
                        <wps:cNvPr id="49873" name="Shape 49873"/>
                        <wps:cNvSpPr/>
                        <wps:spPr>
                          <a:xfrm>
                            <a:off x="370332" y="0"/>
                            <a:ext cx="5324856" cy="156972"/>
                          </a:xfrm>
                          <a:custGeom>
                            <a:avLst/>
                            <a:gdLst/>
                            <a:ahLst/>
                            <a:cxnLst/>
                            <a:rect l="0" t="0" r="0" b="0"/>
                            <a:pathLst>
                              <a:path w="5324856" h="156972">
                                <a:moveTo>
                                  <a:pt x="0" y="0"/>
                                </a:moveTo>
                                <a:lnTo>
                                  <a:pt x="5324856" y="0"/>
                                </a:lnTo>
                                <a:lnTo>
                                  <a:pt x="5324856"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4" name="Shape 49874"/>
                        <wps:cNvSpPr/>
                        <wps:spPr>
                          <a:xfrm>
                            <a:off x="0" y="156972"/>
                            <a:ext cx="5695188" cy="156972"/>
                          </a:xfrm>
                          <a:custGeom>
                            <a:avLst/>
                            <a:gdLst/>
                            <a:ahLst/>
                            <a:cxnLst/>
                            <a:rect l="0" t="0" r="0" b="0"/>
                            <a:pathLst>
                              <a:path w="5695188" h="156972">
                                <a:moveTo>
                                  <a:pt x="0" y="0"/>
                                </a:moveTo>
                                <a:lnTo>
                                  <a:pt x="5695188" y="0"/>
                                </a:lnTo>
                                <a:lnTo>
                                  <a:pt x="5695188"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5" name="Shape 49875"/>
                        <wps:cNvSpPr/>
                        <wps:spPr>
                          <a:xfrm>
                            <a:off x="0" y="313944"/>
                            <a:ext cx="5695188" cy="156972"/>
                          </a:xfrm>
                          <a:custGeom>
                            <a:avLst/>
                            <a:gdLst/>
                            <a:ahLst/>
                            <a:cxnLst/>
                            <a:rect l="0" t="0" r="0" b="0"/>
                            <a:pathLst>
                              <a:path w="5695188" h="156972">
                                <a:moveTo>
                                  <a:pt x="0" y="0"/>
                                </a:moveTo>
                                <a:lnTo>
                                  <a:pt x="5695188" y="0"/>
                                </a:lnTo>
                                <a:lnTo>
                                  <a:pt x="5695188"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6" name="Shape 49876"/>
                        <wps:cNvSpPr/>
                        <wps:spPr>
                          <a:xfrm>
                            <a:off x="0" y="470916"/>
                            <a:ext cx="3630168" cy="155448"/>
                          </a:xfrm>
                          <a:custGeom>
                            <a:avLst/>
                            <a:gdLst/>
                            <a:ahLst/>
                            <a:cxnLst/>
                            <a:rect l="0" t="0" r="0" b="0"/>
                            <a:pathLst>
                              <a:path w="3630168" h="155448">
                                <a:moveTo>
                                  <a:pt x="0" y="0"/>
                                </a:moveTo>
                                <a:lnTo>
                                  <a:pt x="3630168" y="0"/>
                                </a:lnTo>
                                <a:lnTo>
                                  <a:pt x="3630168" y="155448"/>
                                </a:lnTo>
                                <a:lnTo>
                                  <a:pt x="0" y="155448"/>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7" name="Shape 49877"/>
                        <wps:cNvSpPr/>
                        <wps:spPr>
                          <a:xfrm>
                            <a:off x="445008" y="781812"/>
                            <a:ext cx="5250180" cy="156972"/>
                          </a:xfrm>
                          <a:custGeom>
                            <a:avLst/>
                            <a:gdLst/>
                            <a:ahLst/>
                            <a:cxnLst/>
                            <a:rect l="0" t="0" r="0" b="0"/>
                            <a:pathLst>
                              <a:path w="5250180" h="156972">
                                <a:moveTo>
                                  <a:pt x="0" y="0"/>
                                </a:moveTo>
                                <a:lnTo>
                                  <a:pt x="5250180" y="0"/>
                                </a:lnTo>
                                <a:lnTo>
                                  <a:pt x="5250180" y="156972"/>
                                </a:lnTo>
                                <a:lnTo>
                                  <a:pt x="0" y="156972"/>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8" name="Shape 49878"/>
                        <wps:cNvSpPr/>
                        <wps:spPr>
                          <a:xfrm>
                            <a:off x="0" y="938784"/>
                            <a:ext cx="5695188" cy="155448"/>
                          </a:xfrm>
                          <a:custGeom>
                            <a:avLst/>
                            <a:gdLst/>
                            <a:ahLst/>
                            <a:cxnLst/>
                            <a:rect l="0" t="0" r="0" b="0"/>
                            <a:pathLst>
                              <a:path w="5695188" h="155448">
                                <a:moveTo>
                                  <a:pt x="0" y="0"/>
                                </a:moveTo>
                                <a:lnTo>
                                  <a:pt x="5695188" y="0"/>
                                </a:lnTo>
                                <a:lnTo>
                                  <a:pt x="5695188" y="155448"/>
                                </a:lnTo>
                                <a:lnTo>
                                  <a:pt x="0" y="155448"/>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49879" name="Shape 49879"/>
                        <wps:cNvSpPr/>
                        <wps:spPr>
                          <a:xfrm>
                            <a:off x="0" y="1094232"/>
                            <a:ext cx="1001268" cy="158496"/>
                          </a:xfrm>
                          <a:custGeom>
                            <a:avLst/>
                            <a:gdLst/>
                            <a:ahLst/>
                            <a:cxnLst/>
                            <a:rect l="0" t="0" r="0" b="0"/>
                            <a:pathLst>
                              <a:path w="1001268" h="158496">
                                <a:moveTo>
                                  <a:pt x="0" y="0"/>
                                </a:moveTo>
                                <a:lnTo>
                                  <a:pt x="1001268" y="0"/>
                                </a:lnTo>
                                <a:lnTo>
                                  <a:pt x="1001268" y="158496"/>
                                </a:lnTo>
                                <a:lnTo>
                                  <a:pt x="0" y="158496"/>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08959E5B" id="Group 37694" o:spid="_x0000_s1026" style="position:absolute;margin-left:0;margin-top:123.5pt;width:448.4pt;height:98.6pt;z-index:-251657216;mso-position-horizontal:left;mso-position-horizontal-relative:margin" coordsize="56951,12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">
                <v:shape id="Shape 49873" o:spid="_x0000_s1027" style="position:absolute;left:3703;width:53248;height:1569;visibility:visible;mso-wrap-style:square;v-text-anchor:top" coordsize="5324856,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" path="m,l5324856,r,156972l,156972,,e" filled="f" stroked="f" strokeweight="0">
                  <v:stroke miterlimit="83231f" joinstyle="miter"/>
                  <v:path arrowok="t" textboxrect="0,0,5324856,156972"/>
                </v:shape>
                <v:shape id="Shape 49874" o:spid="_x0000_s1028" style="position:absolute;top:1569;width:56951;height:1570;visibility:visible;mso-wrap-style:square;v-text-anchor:top" coordsize="569518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" path="m,l5695188,r,156972l,156972,,e" filled="f" stroked="f" strokeweight="0">
                  <v:stroke miterlimit="83231f" joinstyle="miter"/>
                  <v:path arrowok="t" textboxrect="0,0,5695188,156972"/>
                </v:shape>
                <v:shape id="Shape 49875" o:spid="_x0000_s1029" style="position:absolute;top:3139;width:56951;height:1570;visibility:visible;mso-wrap-style:square;v-text-anchor:top" coordsize="569518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" path="m,l5695188,r,156972l,156972,,e" filled="f" stroked="f" strokeweight="0">
                  <v:stroke miterlimit="83231f" joinstyle="miter"/>
                  <v:path arrowok="t" textboxrect="0,0,5695188,156972"/>
                </v:shape>
                <v:shape id="Shape 49876" o:spid="_x0000_s1030" style="position:absolute;top:4709;width:36301;height:1554;visibility:visible;mso-wrap-style:square;v-text-anchor:top" coordsize="3630168,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" path="m,l3630168,r,155448l,155448,,e" filled="f" stroked="f" strokeweight="0">
                  <v:stroke miterlimit="83231f" joinstyle="miter"/>
                  <v:path arrowok="t" textboxrect="0,0,3630168,155448"/>
                </v:shape>
                <v:shape id="Shape 49877" o:spid="_x0000_s1031" style="position:absolute;left:4450;top:7818;width:52501;height:1569;visibility:visible;mso-wrap-style:square;v-text-anchor:top" coordsize="52501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" path="m,l5250180,r,156972l,156972,,e" filled="f" stroked="f" strokeweight="0">
                  <v:stroke miterlimit="83231f" joinstyle="miter"/>
                  <v:path arrowok="t" textboxrect="0,0,5250180,156972"/>
                </v:shape>
                <v:shape id="Shape 49878" o:spid="_x0000_s1032" style="position:absolute;top:9387;width:56951;height:1555;visibility:visible;mso-wrap-style:square;v-text-anchor:top" coordsize="5695188,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" path="m,l5695188,r,155448l,155448,,e" filled="f" stroked="f" strokeweight="0">
                  <v:stroke miterlimit="83231f" joinstyle="miter"/>
                  <v:path arrowok="t" textboxrect="0,0,5695188,155448"/>
                </v:shape>
                <v:shape id="Shape 49879" o:spid="_x0000_s1033" style="position:absolute;top:10942;width:10012;height:1585;visibility:visible;mso-wrap-style:square;v-text-anchor:top" coordsize="1001268,158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" path="m,l1001268,r,158496l,158496,,e" filled="f" stroked="f" strokeweight="0">
                  <v:stroke miterlimit="83231f" joinstyle="miter"/>
                  <v:path arrowok="t" textboxrect="0,0,1001268,158496"/>
                </v:shape>
                <w10:wrap anchorx="margin"/>
              </v:group>
            </w:pict>
          </mc:Fallback>
        </mc:AlternateContent>
      </w:r>
      <w:r w:rsidRPr="000248F3">
        <w:rPr>
          <w:rFonts w:ascii="Arial" w:hAnsi="Arial" w:cs="Arial"/>
          <w:sz w:val="22"/>
          <w:szCs w:val="22"/>
        </w:rPr>
        <w:t xml:space="preserve">5.18– Atestado de Capacidade Técnica, fornecido por pessoa jurídica de direito público ou privado, registrado na Entidade Profissional competente (CREA ou CAU), ou órgão profissional competente, acompanhado da Certidão de Acervo Técnico, </w:t>
      </w:r>
      <w:r w:rsidRPr="000248F3">
        <w:rPr>
          <w:rFonts w:ascii="Arial" w:hAnsi="Arial" w:cs="Arial"/>
          <w:b/>
          <w:sz w:val="22"/>
          <w:szCs w:val="22"/>
          <w:u w:val="single" w:color="000000"/>
        </w:rPr>
        <w:t>com registro</w:t>
      </w:r>
      <w:r w:rsidRPr="000248F3">
        <w:rPr>
          <w:rFonts w:ascii="Arial" w:hAnsi="Arial" w:cs="Arial"/>
          <w:sz w:val="22"/>
          <w:szCs w:val="22"/>
        </w:rPr>
        <w:t xml:space="preserve">, que comprove que o Responsável Técnico apresentado pela empresa licitante no item anterior, executou obras/serviços com características semelhantes ao objeto do presente Edital </w:t>
      </w:r>
    </w:p>
    <w:p w14:paraId="362357C7" w14:textId="77777777" w:rsidR="008C67B8" w:rsidRDefault="008C67B8" w:rsidP="008C67B8">
      <w:pPr>
        <w:tabs>
          <w:tab w:val="left" w:pos="0"/>
        </w:tabs>
        <w:spacing w:after="5"/>
        <w:ind w:left="-15" w:right="183" w:firstLine="567"/>
        <w:jc w:val="both"/>
        <w:rPr>
          <w:rFonts w:ascii="Arial" w:hAnsi="Arial" w:cs="Arial"/>
          <w:b/>
          <w:i/>
          <w:sz w:val="22"/>
          <w:szCs w:val="22"/>
        </w:rPr>
      </w:pPr>
    </w:p>
    <w:p w14:paraId="04EB2F9C" w14:textId="77777777" w:rsidR="008C67B8" w:rsidRPr="000248F3" w:rsidRDefault="008C67B8" w:rsidP="008C67B8">
      <w:pPr>
        <w:tabs>
          <w:tab w:val="left" w:pos="0"/>
        </w:tabs>
        <w:spacing w:after="5"/>
        <w:ind w:left="-15" w:right="183" w:firstLine="567"/>
        <w:jc w:val="both"/>
        <w:rPr>
          <w:rFonts w:ascii="Arial" w:hAnsi="Arial" w:cs="Arial"/>
          <w:sz w:val="22"/>
          <w:szCs w:val="22"/>
        </w:rPr>
      </w:pPr>
      <w:r w:rsidRPr="000248F3">
        <w:rPr>
          <w:rFonts w:ascii="Arial" w:hAnsi="Arial" w:cs="Arial"/>
          <w:b/>
          <w:i/>
          <w:sz w:val="22"/>
          <w:szCs w:val="22"/>
        </w:rPr>
        <w:t xml:space="preserve">OBS.: OS DOCUMENTOS MENCIONADOS NOS ITENS 5.17 E 5.18 DEVERÃO SER APRESENTADOS, OBRIGATORIAMENTE, NA FORMA ORIGINAL OU CÓPIA AUTENTICADA. </w:t>
      </w:r>
    </w:p>
    <w:p w14:paraId="4D8E1DA2" w14:textId="77777777" w:rsidR="008C67B8" w:rsidRPr="000248F3" w:rsidRDefault="008C67B8" w:rsidP="008C67B8">
      <w:pPr>
        <w:tabs>
          <w:tab w:val="left" w:pos="0"/>
          <w:tab w:val="left" w:pos="6945"/>
        </w:tabs>
        <w:spacing w:line="259" w:lineRule="auto"/>
        <w:ind w:left="701"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r>
    </w:p>
    <w:p w14:paraId="60139EE6" w14:textId="77777777" w:rsidR="008C67B8"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5.19– Declaração de que tomou conhecimento de todas as informações do presente Edital e das condições locais da obra para cumprimento das obrigações do objeto da presente licitação. Os serviços deverão ser executados conforme o Projeto Básico (Projetos, Memorial Descritivo, Planilha Orçamentária) e todas as solicitações do presente Edital, objeto desta licitação. A referida declaração deverá ser assinada obrigatoriamente pelo responsável técnico apresentado pela empresa licitante e que será o responsável pela execução dos serviços e pelo proprietário da empresa ou seu representante legal (Anexo VIII). </w:t>
      </w:r>
    </w:p>
    <w:p w14:paraId="6BC3CF98" w14:textId="77777777" w:rsidR="008C67B8" w:rsidRDefault="008C67B8" w:rsidP="008C67B8">
      <w:pPr>
        <w:tabs>
          <w:tab w:val="left" w:pos="0"/>
        </w:tabs>
        <w:spacing w:after="4" w:line="248" w:lineRule="auto"/>
        <w:ind w:right="186"/>
        <w:jc w:val="both"/>
        <w:rPr>
          <w:rFonts w:ascii="Arial" w:hAnsi="Arial" w:cs="Arial"/>
          <w:sz w:val="22"/>
          <w:szCs w:val="22"/>
        </w:rPr>
      </w:pPr>
    </w:p>
    <w:p w14:paraId="51FFE597" w14:textId="77777777" w:rsidR="008C67B8" w:rsidRPr="00791D8E" w:rsidRDefault="008C67B8" w:rsidP="008C67B8">
      <w:pPr>
        <w:tabs>
          <w:tab w:val="left" w:pos="0"/>
        </w:tabs>
        <w:spacing w:after="4" w:line="248" w:lineRule="auto"/>
        <w:ind w:right="186"/>
        <w:jc w:val="both"/>
        <w:rPr>
          <w:rFonts w:ascii="Arial" w:hAnsi="Arial" w:cs="Arial"/>
          <w:sz w:val="20"/>
          <w:szCs w:val="22"/>
        </w:rPr>
      </w:pPr>
      <w:r w:rsidRPr="00B17497">
        <w:rPr>
          <w:rFonts w:ascii="Arial" w:hAnsi="Arial" w:cs="Arial"/>
          <w:sz w:val="22"/>
          <w:szCs w:val="22"/>
        </w:rPr>
        <w:t>5.20</w:t>
      </w:r>
      <w:r w:rsidRPr="00791D8E">
        <w:rPr>
          <w:rFonts w:ascii="Arial" w:hAnsi="Arial" w:cs="Arial"/>
          <w:sz w:val="20"/>
          <w:szCs w:val="22"/>
        </w:rPr>
        <w:t xml:space="preserve">- </w:t>
      </w:r>
      <w:r w:rsidRPr="00791D8E">
        <w:rPr>
          <w:rFonts w:ascii="Arial" w:hAnsi="Arial" w:cs="Arial"/>
          <w:sz w:val="22"/>
        </w:rPr>
        <w:t>Declaração formal de disponibilidade da equipe técnica e das máquinas e equipamentos adequados e necessários à realização das obras objeto desta licitação, assinada pelo representante legal da empresa ou por procurador munido de procuração hábil, nos termos da Lei.</w:t>
      </w:r>
    </w:p>
    <w:p w14:paraId="6117B6EF" w14:textId="77777777" w:rsidR="008C67B8" w:rsidRPr="000248F3" w:rsidRDefault="008C67B8" w:rsidP="008C67B8">
      <w:pPr>
        <w:tabs>
          <w:tab w:val="left" w:pos="0"/>
        </w:tabs>
        <w:spacing w:line="259" w:lineRule="auto"/>
        <w:ind w:left="701" w:firstLine="567"/>
        <w:jc w:val="both"/>
        <w:rPr>
          <w:rFonts w:ascii="Arial" w:hAnsi="Arial" w:cs="Arial"/>
          <w:sz w:val="22"/>
          <w:szCs w:val="22"/>
        </w:rPr>
      </w:pPr>
      <w:r w:rsidRPr="000248F3">
        <w:rPr>
          <w:rFonts w:ascii="Arial" w:hAnsi="Arial" w:cs="Arial"/>
          <w:sz w:val="22"/>
          <w:szCs w:val="22"/>
        </w:rPr>
        <w:lastRenderedPageBreak/>
        <w:t xml:space="preserve"> </w:t>
      </w:r>
    </w:p>
    <w:p w14:paraId="65D1C9EF" w14:textId="77777777" w:rsidR="008C67B8"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5.20</w:t>
      </w:r>
      <w:r>
        <w:rPr>
          <w:rFonts w:ascii="Arial" w:hAnsi="Arial" w:cs="Arial"/>
          <w:sz w:val="22"/>
          <w:szCs w:val="22"/>
        </w:rPr>
        <w:t xml:space="preserve"> </w:t>
      </w:r>
      <w:r w:rsidRPr="000248F3">
        <w:rPr>
          <w:rFonts w:ascii="Arial" w:hAnsi="Arial" w:cs="Arial"/>
          <w:sz w:val="22"/>
          <w:szCs w:val="22"/>
        </w:rPr>
        <w:t>-</w:t>
      </w:r>
      <w:r w:rsidRPr="00B17497">
        <w:rPr>
          <w:rFonts w:ascii="Arial" w:hAnsi="Arial" w:cs="Arial"/>
          <w:sz w:val="22"/>
          <w:szCs w:val="22"/>
        </w:rPr>
        <w:t xml:space="preserve"> </w:t>
      </w:r>
      <w:r w:rsidRPr="000248F3">
        <w:rPr>
          <w:rFonts w:ascii="Arial" w:hAnsi="Arial" w:cs="Arial"/>
          <w:sz w:val="22"/>
          <w:szCs w:val="22"/>
        </w:rPr>
        <w:t>Declaração de Responsabilidade Ambiental</w:t>
      </w:r>
      <w:r>
        <w:rPr>
          <w:rFonts w:ascii="Arial" w:hAnsi="Arial" w:cs="Arial"/>
          <w:sz w:val="22"/>
          <w:szCs w:val="22"/>
        </w:rPr>
        <w:t xml:space="preserve"> </w:t>
      </w:r>
      <w:r w:rsidRPr="000248F3">
        <w:rPr>
          <w:rFonts w:ascii="Arial" w:hAnsi="Arial" w:cs="Arial"/>
          <w:sz w:val="22"/>
          <w:szCs w:val="22"/>
        </w:rPr>
        <w:t>(Anexo IV);</w:t>
      </w:r>
    </w:p>
    <w:p w14:paraId="3C3CD13B" w14:textId="77777777" w:rsidR="008C67B8" w:rsidRDefault="008C67B8" w:rsidP="008C67B8">
      <w:pPr>
        <w:tabs>
          <w:tab w:val="left" w:pos="0"/>
        </w:tabs>
        <w:spacing w:after="4" w:line="248" w:lineRule="auto"/>
        <w:ind w:right="186"/>
        <w:jc w:val="both"/>
        <w:rPr>
          <w:rFonts w:ascii="Arial" w:hAnsi="Arial" w:cs="Arial"/>
          <w:sz w:val="22"/>
          <w:szCs w:val="22"/>
        </w:rPr>
      </w:pPr>
    </w:p>
    <w:p w14:paraId="0433A47F"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As licitantes interessadas em participar do presente certame poderão realizar visita do(s) local(</w:t>
      </w:r>
      <w:proofErr w:type="spellStart"/>
      <w:r w:rsidRPr="000248F3">
        <w:rPr>
          <w:rFonts w:ascii="Arial" w:hAnsi="Arial" w:cs="Arial"/>
          <w:sz w:val="22"/>
          <w:szCs w:val="22"/>
        </w:rPr>
        <w:t>is</w:t>
      </w:r>
      <w:proofErr w:type="spellEnd"/>
      <w:r w:rsidRPr="000248F3">
        <w:rPr>
          <w:rFonts w:ascii="Arial" w:hAnsi="Arial" w:cs="Arial"/>
          <w:sz w:val="22"/>
          <w:szCs w:val="22"/>
        </w:rPr>
        <w:t xml:space="preserve">) da(s) obra(s), para conhecimento da situação em que se encontra(m), caso em que deverão entrar em contato com a Secretaria Municipal de Educação nos telefones: 49 35340044 ou 49 35340045 e agendar a data e horário da visita. </w:t>
      </w:r>
    </w:p>
    <w:p w14:paraId="4C3A4A5E" w14:textId="77777777" w:rsidR="008C67B8" w:rsidRPr="000248F3" w:rsidRDefault="008C67B8" w:rsidP="008C67B8">
      <w:pPr>
        <w:tabs>
          <w:tab w:val="left" w:pos="0"/>
        </w:tabs>
        <w:spacing w:line="259" w:lineRule="auto"/>
        <w:jc w:val="both"/>
        <w:rPr>
          <w:rFonts w:ascii="Arial" w:hAnsi="Arial" w:cs="Arial"/>
          <w:color w:val="FF0000"/>
          <w:sz w:val="22"/>
          <w:szCs w:val="22"/>
        </w:rPr>
      </w:pPr>
      <w:r w:rsidRPr="000248F3">
        <w:rPr>
          <w:rFonts w:ascii="Arial" w:hAnsi="Arial" w:cs="Arial"/>
          <w:sz w:val="22"/>
          <w:szCs w:val="22"/>
        </w:rPr>
        <w:t xml:space="preserve"> </w:t>
      </w:r>
    </w:p>
    <w:p w14:paraId="7343D4C2"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5.21– Todas as folhas deverão ser </w:t>
      </w:r>
      <w:r>
        <w:rPr>
          <w:rFonts w:ascii="Arial" w:hAnsi="Arial" w:cs="Arial"/>
          <w:sz w:val="22"/>
          <w:szCs w:val="22"/>
        </w:rPr>
        <w:t xml:space="preserve">preferencialmente </w:t>
      </w:r>
      <w:r w:rsidRPr="000248F3">
        <w:rPr>
          <w:rFonts w:ascii="Arial" w:hAnsi="Arial" w:cs="Arial"/>
          <w:sz w:val="22"/>
          <w:szCs w:val="22"/>
        </w:rPr>
        <w:t>rubricadas e paginadas (Exemplo: 1/5, 2/</w:t>
      </w:r>
      <w:proofErr w:type="gramStart"/>
      <w:r w:rsidRPr="000248F3">
        <w:rPr>
          <w:rFonts w:ascii="Arial" w:hAnsi="Arial" w:cs="Arial"/>
          <w:sz w:val="22"/>
          <w:szCs w:val="22"/>
        </w:rPr>
        <w:t>5,..</w:t>
      </w:r>
      <w:proofErr w:type="gramEnd"/>
      <w:r w:rsidRPr="000248F3">
        <w:rPr>
          <w:rFonts w:ascii="Arial" w:hAnsi="Arial" w:cs="Arial"/>
          <w:sz w:val="22"/>
          <w:szCs w:val="22"/>
        </w:rPr>
        <w:t xml:space="preserve">5/5). </w:t>
      </w:r>
    </w:p>
    <w:p w14:paraId="0C4603CD" w14:textId="77777777" w:rsidR="008C67B8" w:rsidRPr="000248F3" w:rsidRDefault="008C67B8" w:rsidP="008C67B8">
      <w:pPr>
        <w:tabs>
          <w:tab w:val="left" w:pos="0"/>
        </w:tabs>
        <w:spacing w:line="259" w:lineRule="auto"/>
        <w:ind w:left="701" w:firstLine="567"/>
        <w:jc w:val="both"/>
        <w:rPr>
          <w:rFonts w:ascii="Arial" w:hAnsi="Arial" w:cs="Arial"/>
          <w:sz w:val="22"/>
          <w:szCs w:val="22"/>
        </w:rPr>
      </w:pPr>
      <w:r w:rsidRPr="000248F3">
        <w:rPr>
          <w:rFonts w:ascii="Arial" w:hAnsi="Arial" w:cs="Arial"/>
          <w:sz w:val="22"/>
          <w:szCs w:val="22"/>
        </w:rPr>
        <w:t xml:space="preserve"> </w:t>
      </w:r>
    </w:p>
    <w:p w14:paraId="750C838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5.22– Caso as declarações apresentadas no presente processo licitatório que não sejam assinadas por sócio-gerente ou administrador da empresa, identificado no Ato Constitutivo, deverão estar acompanhadas de procuração que conceda poderes ao signatário das Declarações. </w:t>
      </w:r>
    </w:p>
    <w:p w14:paraId="7C1F74E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DD513F1" w14:textId="77777777" w:rsidR="008C67B8" w:rsidRPr="000248F3" w:rsidRDefault="008C67B8" w:rsidP="008C67B8">
      <w:pPr>
        <w:tabs>
          <w:tab w:val="left" w:pos="0"/>
        </w:tabs>
        <w:ind w:right="186"/>
        <w:jc w:val="both"/>
        <w:rPr>
          <w:rFonts w:ascii="Arial" w:hAnsi="Arial" w:cs="Arial"/>
          <w:sz w:val="22"/>
          <w:szCs w:val="22"/>
        </w:rPr>
      </w:pPr>
      <w:r w:rsidRPr="000248F3">
        <w:rPr>
          <w:rFonts w:ascii="Arial" w:hAnsi="Arial" w:cs="Arial"/>
          <w:sz w:val="22"/>
          <w:szCs w:val="22"/>
        </w:rPr>
        <w:t xml:space="preserve">5.23 – Todas as certidões e/ou documentos exigidos nos envelopes documentação e proposta, deverão estar válidos na data prevista para a entrega dos mesmos. Todos os documentos deverão ser entregues em: original, por processo de cópia devidamente autenticada ou cópia não autenticada </w:t>
      </w:r>
      <w:r w:rsidRPr="000248F3">
        <w:rPr>
          <w:rFonts w:ascii="Arial" w:hAnsi="Arial" w:cs="Arial"/>
          <w:b/>
          <w:sz w:val="22"/>
          <w:szCs w:val="22"/>
        </w:rPr>
        <w:t xml:space="preserve">DESDE QUE SEJAM EXIBIDOS OS ORIGINAIS PARA AUTENTICAÇÃO POR SERVIDOR DESIGNADO. </w:t>
      </w:r>
    </w:p>
    <w:p w14:paraId="526AE3C9" w14:textId="77777777" w:rsidR="008C67B8" w:rsidRPr="000248F3" w:rsidRDefault="008C67B8" w:rsidP="008C67B8">
      <w:pPr>
        <w:tabs>
          <w:tab w:val="left" w:pos="0"/>
        </w:tabs>
        <w:ind w:left="-5" w:right="186" w:firstLine="567"/>
        <w:jc w:val="both"/>
        <w:rPr>
          <w:rFonts w:ascii="Arial" w:hAnsi="Arial" w:cs="Arial"/>
          <w:sz w:val="22"/>
          <w:szCs w:val="22"/>
        </w:rPr>
      </w:pPr>
      <w:r w:rsidRPr="000248F3">
        <w:rPr>
          <w:rFonts w:ascii="Arial" w:hAnsi="Arial" w:cs="Arial"/>
          <w:sz w:val="22"/>
          <w:szCs w:val="22"/>
        </w:rPr>
        <w:t xml:space="preserve">Não serão aceitas cópias de documentos obtidas por meio de fac-símile ou ilegíveis. Os documentos expedidos pela Internet poderão ser apresentados em forma original ou cópia reprográfica sem autenticação. Entretanto, estarão sujeitos à verificação de sua autenticidade através de consulta realizada pela </w:t>
      </w:r>
      <w:r w:rsidRPr="000248F3">
        <w:rPr>
          <w:rFonts w:ascii="Arial" w:hAnsi="Arial" w:cs="Arial"/>
          <w:b/>
          <w:sz w:val="22"/>
          <w:szCs w:val="22"/>
        </w:rPr>
        <w:t>COMISSÃO PERMANENTE DE LICITAÇÃO - CPL</w:t>
      </w:r>
      <w:r w:rsidRPr="000248F3">
        <w:rPr>
          <w:rFonts w:ascii="Arial" w:hAnsi="Arial" w:cs="Arial"/>
          <w:sz w:val="22"/>
          <w:szCs w:val="22"/>
        </w:rPr>
        <w:t xml:space="preserve">. </w:t>
      </w:r>
    </w:p>
    <w:p w14:paraId="69B16AB0" w14:textId="77777777" w:rsidR="008C67B8" w:rsidRPr="000248F3" w:rsidRDefault="008C67B8" w:rsidP="008C67B8">
      <w:pPr>
        <w:tabs>
          <w:tab w:val="left" w:pos="0"/>
        </w:tabs>
        <w:spacing w:after="9"/>
        <w:ind w:left="-5" w:right="181" w:firstLine="567"/>
        <w:jc w:val="both"/>
        <w:rPr>
          <w:rFonts w:ascii="Arial" w:hAnsi="Arial" w:cs="Arial"/>
          <w:b/>
          <w:sz w:val="22"/>
          <w:szCs w:val="22"/>
        </w:rPr>
      </w:pPr>
    </w:p>
    <w:p w14:paraId="5656C584" w14:textId="77777777" w:rsidR="008C67B8" w:rsidRPr="000248F3" w:rsidRDefault="008C67B8" w:rsidP="008C67B8">
      <w:pPr>
        <w:tabs>
          <w:tab w:val="left" w:pos="0"/>
        </w:tabs>
        <w:spacing w:after="9"/>
        <w:ind w:left="-5" w:right="181"/>
        <w:jc w:val="both"/>
        <w:rPr>
          <w:rFonts w:ascii="Arial" w:hAnsi="Arial" w:cs="Arial"/>
          <w:sz w:val="22"/>
          <w:szCs w:val="22"/>
        </w:rPr>
      </w:pPr>
      <w:r w:rsidRPr="000248F3">
        <w:rPr>
          <w:rFonts w:ascii="Arial" w:hAnsi="Arial" w:cs="Arial"/>
          <w:b/>
          <w:sz w:val="22"/>
          <w:szCs w:val="22"/>
        </w:rPr>
        <w:t xml:space="preserve">5.24 – No caso de apresentação de documentos e/ou certidões que não constarem prazo de validade, considerar-se-á o prazo máximo de 90 (noventa) dias a partir da data de emissão dos mesmos. </w:t>
      </w:r>
    </w:p>
    <w:p w14:paraId="59E4422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4CAACE8"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5.25 – A documentação apresentada de maneira deficiente ou em desacordo com as exigências deste Edital inabilitará a licitante e não será devolvida. </w:t>
      </w:r>
    </w:p>
    <w:p w14:paraId="0E5818D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4BE0B21"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5.26 – Transcorrida a fase de habilitação dos proponentes, a proposta entregue é irretratável e irrenunciável. </w:t>
      </w:r>
    </w:p>
    <w:p w14:paraId="69BDEA1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5C9A2C2"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5.27 – A condição de Microempreendedor Individual, Microempresa ou Empresa de Pequeno Porte para as empresas que </w:t>
      </w:r>
      <w:r w:rsidRPr="000248F3">
        <w:rPr>
          <w:rFonts w:ascii="Arial" w:hAnsi="Arial" w:cs="Arial"/>
          <w:b/>
          <w:sz w:val="22"/>
          <w:szCs w:val="22"/>
        </w:rPr>
        <w:t>OPTAREM</w:t>
      </w:r>
      <w:r w:rsidRPr="000248F3">
        <w:rPr>
          <w:rFonts w:ascii="Arial" w:hAnsi="Arial" w:cs="Arial"/>
          <w:sz w:val="22"/>
          <w:szCs w:val="22"/>
        </w:rPr>
        <w:t xml:space="preserve"> em usufruir dos benefícios concedidos pela Lei Complementar nº 123/2006, bem como para efeito do tratamento diferenciado previsto na mesma, deverá ser comprovada mediante apresentação da seguinte documentação, que deverá estar dentro do ENVELOPE Nº 01 – DA </w:t>
      </w:r>
    </w:p>
    <w:p w14:paraId="1375CDBD" w14:textId="77777777" w:rsidR="008C67B8" w:rsidRPr="000248F3" w:rsidRDefault="008C67B8" w:rsidP="008C67B8">
      <w:pPr>
        <w:tabs>
          <w:tab w:val="left" w:pos="0"/>
        </w:tabs>
        <w:ind w:left="-5" w:right="186" w:firstLine="567"/>
        <w:jc w:val="both"/>
        <w:rPr>
          <w:rFonts w:ascii="Arial" w:hAnsi="Arial" w:cs="Arial"/>
          <w:sz w:val="22"/>
          <w:szCs w:val="22"/>
        </w:rPr>
      </w:pPr>
      <w:r w:rsidRPr="000248F3">
        <w:rPr>
          <w:rFonts w:ascii="Arial" w:hAnsi="Arial" w:cs="Arial"/>
          <w:sz w:val="22"/>
          <w:szCs w:val="22"/>
        </w:rPr>
        <w:t xml:space="preserve">DOCUMENTAÇÃO: </w:t>
      </w:r>
    </w:p>
    <w:p w14:paraId="2962764C" w14:textId="77777777" w:rsidR="008C67B8" w:rsidRPr="000248F3" w:rsidRDefault="008C67B8" w:rsidP="008C67B8">
      <w:pPr>
        <w:tabs>
          <w:tab w:val="left" w:pos="0"/>
        </w:tabs>
        <w:ind w:left="425" w:right="186" w:firstLine="567"/>
        <w:jc w:val="both"/>
        <w:rPr>
          <w:rFonts w:ascii="Arial" w:hAnsi="Arial" w:cs="Arial"/>
          <w:sz w:val="22"/>
          <w:szCs w:val="22"/>
        </w:rPr>
      </w:pPr>
      <w:r w:rsidRPr="000248F3">
        <w:rPr>
          <w:rFonts w:ascii="Arial" w:hAnsi="Arial" w:cs="Arial"/>
          <w:sz w:val="22"/>
          <w:szCs w:val="22"/>
        </w:rPr>
        <w:t xml:space="preserve">5.27.1 – </w:t>
      </w:r>
      <w:r w:rsidRPr="000248F3">
        <w:rPr>
          <w:rFonts w:ascii="Arial" w:hAnsi="Arial" w:cs="Arial"/>
          <w:sz w:val="22"/>
          <w:szCs w:val="22"/>
          <w:u w:val="single" w:color="000000"/>
        </w:rPr>
        <w:t>Sociedade Empresária:</w:t>
      </w:r>
      <w:r w:rsidRPr="000248F3">
        <w:rPr>
          <w:rFonts w:ascii="Arial" w:hAnsi="Arial" w:cs="Arial"/>
          <w:sz w:val="22"/>
          <w:szCs w:val="22"/>
        </w:rPr>
        <w:t xml:space="preserve"> Certidão Simplificada emitida pela Junta Comercial da sede do licitante onde conste o seu enquadramento como Empresa de Pequeno Porte ou Microempresa, </w:t>
      </w:r>
      <w:r w:rsidRPr="000248F3">
        <w:rPr>
          <w:rFonts w:ascii="Arial" w:hAnsi="Arial" w:cs="Arial"/>
          <w:sz w:val="22"/>
          <w:szCs w:val="22"/>
          <w:u w:val="single" w:color="000000"/>
        </w:rPr>
        <w:t>ou;</w:t>
      </w:r>
      <w:r w:rsidRPr="000248F3">
        <w:rPr>
          <w:rFonts w:ascii="Arial" w:hAnsi="Arial" w:cs="Arial"/>
          <w:sz w:val="22"/>
          <w:szCs w:val="22"/>
        </w:rPr>
        <w:t xml:space="preserve"> 4.10.2 – </w:t>
      </w:r>
      <w:r w:rsidRPr="000248F3">
        <w:rPr>
          <w:rFonts w:ascii="Arial" w:hAnsi="Arial" w:cs="Arial"/>
          <w:sz w:val="22"/>
          <w:szCs w:val="22"/>
          <w:u w:val="single" w:color="000000"/>
        </w:rPr>
        <w:t>Sociedade Simples:</w:t>
      </w:r>
      <w:r w:rsidRPr="000248F3">
        <w:rPr>
          <w:rFonts w:ascii="Arial" w:hAnsi="Arial" w:cs="Arial"/>
          <w:sz w:val="22"/>
          <w:szCs w:val="22"/>
        </w:rPr>
        <w:t xml:space="preserve"> Certidão do Registro Civil de Pessoas </w:t>
      </w:r>
      <w:r w:rsidRPr="000248F3">
        <w:rPr>
          <w:rFonts w:ascii="Arial" w:hAnsi="Arial" w:cs="Arial"/>
          <w:sz w:val="22"/>
          <w:szCs w:val="22"/>
        </w:rPr>
        <w:lastRenderedPageBreak/>
        <w:t xml:space="preserve">Jurídicas atestando seu enquadramento como microempresa ou empresa de pequeno porte, </w:t>
      </w:r>
      <w:r w:rsidRPr="000248F3">
        <w:rPr>
          <w:rFonts w:ascii="Arial" w:hAnsi="Arial" w:cs="Arial"/>
          <w:sz w:val="22"/>
          <w:szCs w:val="22"/>
          <w:u w:val="single" w:color="000000"/>
        </w:rPr>
        <w:t>ou;</w:t>
      </w:r>
      <w:r w:rsidRPr="000248F3">
        <w:rPr>
          <w:rFonts w:ascii="Arial" w:hAnsi="Arial" w:cs="Arial"/>
          <w:sz w:val="22"/>
          <w:szCs w:val="22"/>
        </w:rPr>
        <w:t xml:space="preserve"> </w:t>
      </w:r>
    </w:p>
    <w:p w14:paraId="416102A6" w14:textId="77777777" w:rsidR="008C67B8" w:rsidRPr="000248F3" w:rsidRDefault="008C67B8" w:rsidP="008C67B8">
      <w:pPr>
        <w:tabs>
          <w:tab w:val="left" w:pos="0"/>
        </w:tabs>
        <w:ind w:left="425" w:right="186" w:firstLine="567"/>
        <w:jc w:val="both"/>
        <w:rPr>
          <w:rFonts w:ascii="Arial" w:hAnsi="Arial" w:cs="Arial"/>
          <w:sz w:val="22"/>
          <w:szCs w:val="22"/>
        </w:rPr>
      </w:pPr>
      <w:r w:rsidRPr="000248F3">
        <w:rPr>
          <w:rFonts w:ascii="Arial" w:hAnsi="Arial" w:cs="Arial"/>
          <w:sz w:val="22"/>
          <w:szCs w:val="22"/>
        </w:rPr>
        <w:t xml:space="preserve">5.27.2 - </w:t>
      </w:r>
      <w:r w:rsidRPr="000248F3">
        <w:rPr>
          <w:rFonts w:ascii="Arial" w:hAnsi="Arial" w:cs="Arial"/>
          <w:sz w:val="22"/>
          <w:szCs w:val="22"/>
          <w:u w:val="single" w:color="000000"/>
        </w:rPr>
        <w:t>Microempreendedor Individual</w:t>
      </w:r>
      <w:r w:rsidRPr="000248F3">
        <w:rPr>
          <w:rFonts w:ascii="Arial" w:hAnsi="Arial" w:cs="Arial"/>
          <w:sz w:val="22"/>
          <w:szCs w:val="22"/>
        </w:rPr>
        <w:t xml:space="preserve">: Certidão Simplificada emitida pela Junta Comercial da sede do licitante onde conste o seu enquadramento como Microempreendedor Individual </w:t>
      </w:r>
      <w:r w:rsidRPr="000248F3">
        <w:rPr>
          <w:rFonts w:ascii="Arial" w:hAnsi="Arial" w:cs="Arial"/>
          <w:sz w:val="22"/>
          <w:szCs w:val="22"/>
          <w:u w:val="single" w:color="000000"/>
        </w:rPr>
        <w:t>ou</w:t>
      </w:r>
      <w:r w:rsidRPr="000248F3">
        <w:rPr>
          <w:rFonts w:ascii="Arial" w:hAnsi="Arial" w:cs="Arial"/>
          <w:sz w:val="22"/>
          <w:szCs w:val="22"/>
        </w:rPr>
        <w:t xml:space="preserve"> Certificado da Condição de Microempreendedor Individual – CCEI, disponibilizado no Portal de </w:t>
      </w:r>
    </w:p>
    <w:p w14:paraId="41AF6742" w14:textId="77777777" w:rsidR="008C67B8" w:rsidRPr="000248F3" w:rsidRDefault="008C67B8" w:rsidP="008C67B8">
      <w:pPr>
        <w:tabs>
          <w:tab w:val="left" w:pos="0"/>
        </w:tabs>
        <w:spacing w:after="5"/>
        <w:ind w:left="410" w:right="181" w:firstLine="567"/>
        <w:jc w:val="both"/>
        <w:rPr>
          <w:rFonts w:ascii="Arial" w:hAnsi="Arial" w:cs="Arial"/>
          <w:sz w:val="22"/>
          <w:szCs w:val="22"/>
        </w:rPr>
      </w:pPr>
      <w:r w:rsidRPr="000248F3">
        <w:rPr>
          <w:rFonts w:ascii="Arial" w:hAnsi="Arial" w:cs="Arial"/>
          <w:sz w:val="22"/>
          <w:szCs w:val="22"/>
        </w:rPr>
        <w:t>Microempreendedor (</w:t>
      </w:r>
      <w:r w:rsidRPr="000248F3">
        <w:rPr>
          <w:rFonts w:ascii="Arial" w:hAnsi="Arial" w:cs="Arial"/>
          <w:sz w:val="22"/>
          <w:szCs w:val="22"/>
          <w:u w:val="single" w:color="000000"/>
        </w:rPr>
        <w:t>www.portaldoempreendedor.gov.br</w:t>
      </w:r>
      <w:r w:rsidRPr="000248F3">
        <w:rPr>
          <w:rFonts w:ascii="Arial" w:hAnsi="Arial" w:cs="Arial"/>
          <w:sz w:val="22"/>
          <w:szCs w:val="22"/>
        </w:rPr>
        <w:t xml:space="preserve">), </w:t>
      </w:r>
      <w:r w:rsidRPr="000248F3">
        <w:rPr>
          <w:rFonts w:ascii="Arial" w:hAnsi="Arial" w:cs="Arial"/>
          <w:sz w:val="22"/>
          <w:szCs w:val="22"/>
          <w:u w:val="single" w:color="000000"/>
        </w:rPr>
        <w:t>ou</w:t>
      </w:r>
      <w:r w:rsidRPr="000248F3">
        <w:rPr>
          <w:rFonts w:ascii="Arial" w:hAnsi="Arial" w:cs="Arial"/>
          <w:sz w:val="22"/>
          <w:szCs w:val="22"/>
        </w:rPr>
        <w:t xml:space="preserve">; </w:t>
      </w:r>
    </w:p>
    <w:p w14:paraId="0119175D" w14:textId="77777777" w:rsidR="008C67B8" w:rsidRPr="000248F3" w:rsidRDefault="008C67B8" w:rsidP="008C67B8">
      <w:pPr>
        <w:tabs>
          <w:tab w:val="left" w:pos="0"/>
        </w:tabs>
        <w:spacing w:after="5"/>
        <w:ind w:left="410" w:right="181" w:firstLine="567"/>
        <w:jc w:val="both"/>
        <w:rPr>
          <w:rFonts w:ascii="Arial" w:hAnsi="Arial" w:cs="Arial"/>
          <w:sz w:val="22"/>
          <w:szCs w:val="22"/>
        </w:rPr>
      </w:pPr>
      <w:r w:rsidRPr="000248F3">
        <w:rPr>
          <w:rFonts w:ascii="Arial" w:hAnsi="Arial" w:cs="Arial"/>
          <w:sz w:val="22"/>
          <w:szCs w:val="22"/>
        </w:rPr>
        <w:t xml:space="preserve">5.27.3 </w:t>
      </w:r>
      <w:r w:rsidRPr="000248F3">
        <w:rPr>
          <w:rFonts w:ascii="Arial" w:hAnsi="Arial" w:cs="Arial"/>
          <w:sz w:val="22"/>
          <w:szCs w:val="22"/>
          <w:u w:val="single" w:color="000000"/>
        </w:rPr>
        <w:t>- Empresas optantes pelo Sistema Simples de Tributação:</w:t>
      </w:r>
      <w:r w:rsidRPr="000248F3">
        <w:rPr>
          <w:rFonts w:ascii="Arial" w:hAnsi="Arial" w:cs="Arial"/>
          <w:sz w:val="22"/>
          <w:szCs w:val="22"/>
        </w:rPr>
        <w:t xml:space="preserve"> Comprovação de opção pelo </w:t>
      </w:r>
    </w:p>
    <w:p w14:paraId="3AA1E9BB" w14:textId="77777777" w:rsidR="008C67B8" w:rsidRPr="000248F3" w:rsidRDefault="008C67B8" w:rsidP="008C67B8">
      <w:pPr>
        <w:tabs>
          <w:tab w:val="left" w:pos="0"/>
        </w:tabs>
        <w:ind w:left="425" w:right="186" w:firstLine="567"/>
        <w:jc w:val="both"/>
        <w:rPr>
          <w:rFonts w:ascii="Arial" w:hAnsi="Arial" w:cs="Arial"/>
          <w:sz w:val="22"/>
          <w:szCs w:val="22"/>
        </w:rPr>
      </w:pPr>
      <w:r w:rsidRPr="000248F3">
        <w:rPr>
          <w:rFonts w:ascii="Arial" w:hAnsi="Arial" w:cs="Arial"/>
          <w:sz w:val="22"/>
          <w:szCs w:val="22"/>
        </w:rPr>
        <w:t xml:space="preserve">Simples obtido através do sítio da Secretaria da Receita Federal, http:www.receita.fazenda.gov.br/PessoaJuridica/simples/simples.htm e acompanhado da DECLARAÇÃO DE ENQUADRAMENTO, conforme o modelo do </w:t>
      </w:r>
      <w:r w:rsidRPr="000248F3">
        <w:rPr>
          <w:rFonts w:ascii="Arial" w:hAnsi="Arial" w:cs="Arial"/>
          <w:b/>
          <w:sz w:val="22"/>
          <w:szCs w:val="22"/>
        </w:rPr>
        <w:t>Anexo II</w:t>
      </w:r>
      <w:r w:rsidRPr="000248F3">
        <w:rPr>
          <w:rFonts w:ascii="Arial" w:hAnsi="Arial" w:cs="Arial"/>
          <w:sz w:val="22"/>
          <w:szCs w:val="22"/>
        </w:rPr>
        <w:t xml:space="preserve">, do presente Edital. </w:t>
      </w:r>
    </w:p>
    <w:p w14:paraId="7090857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35C5BE6"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5.28– Os documentos exigidos deverão estar </w:t>
      </w:r>
      <w:r w:rsidRPr="000248F3">
        <w:rPr>
          <w:rFonts w:ascii="Arial" w:hAnsi="Arial" w:cs="Arial"/>
          <w:b/>
          <w:sz w:val="22"/>
          <w:szCs w:val="22"/>
        </w:rPr>
        <w:t>atualizados</w:t>
      </w:r>
      <w:r w:rsidRPr="000248F3">
        <w:rPr>
          <w:rFonts w:ascii="Arial" w:hAnsi="Arial" w:cs="Arial"/>
          <w:sz w:val="22"/>
          <w:szCs w:val="22"/>
        </w:rPr>
        <w:t xml:space="preserve">, ou seja, emitidos a menos de </w:t>
      </w:r>
      <w:r w:rsidRPr="000248F3">
        <w:rPr>
          <w:rFonts w:ascii="Arial" w:hAnsi="Arial" w:cs="Arial"/>
          <w:b/>
          <w:sz w:val="22"/>
          <w:szCs w:val="22"/>
        </w:rPr>
        <w:t>120 (cento e vinte)</w:t>
      </w:r>
      <w:r w:rsidRPr="000248F3">
        <w:rPr>
          <w:rFonts w:ascii="Arial" w:hAnsi="Arial" w:cs="Arial"/>
          <w:sz w:val="22"/>
          <w:szCs w:val="22"/>
        </w:rPr>
        <w:t xml:space="preserve"> </w:t>
      </w:r>
      <w:r w:rsidRPr="000248F3">
        <w:rPr>
          <w:rFonts w:ascii="Arial" w:hAnsi="Arial" w:cs="Arial"/>
          <w:b/>
          <w:sz w:val="22"/>
          <w:szCs w:val="22"/>
        </w:rPr>
        <w:t>dias</w:t>
      </w:r>
      <w:r w:rsidRPr="000248F3">
        <w:rPr>
          <w:rFonts w:ascii="Arial" w:hAnsi="Arial" w:cs="Arial"/>
          <w:sz w:val="22"/>
          <w:szCs w:val="22"/>
        </w:rPr>
        <w:t xml:space="preserve"> da data marcada para a abertura da presente licitação e acompanhados da DECLARAÇÃO DE ENQUADRAMENTO, conforme o modelo do </w:t>
      </w:r>
      <w:r w:rsidRPr="000248F3">
        <w:rPr>
          <w:rFonts w:ascii="Arial" w:hAnsi="Arial" w:cs="Arial"/>
          <w:b/>
          <w:sz w:val="22"/>
          <w:szCs w:val="22"/>
        </w:rPr>
        <w:t>Anexo II</w:t>
      </w:r>
      <w:r w:rsidRPr="000248F3">
        <w:rPr>
          <w:rFonts w:ascii="Arial" w:hAnsi="Arial" w:cs="Arial"/>
          <w:sz w:val="22"/>
          <w:szCs w:val="22"/>
        </w:rPr>
        <w:t xml:space="preserve">, do presente Edital. </w:t>
      </w:r>
    </w:p>
    <w:p w14:paraId="393E7F91" w14:textId="77777777" w:rsidR="008C67B8" w:rsidRPr="000248F3" w:rsidRDefault="008C67B8" w:rsidP="008C67B8">
      <w:pPr>
        <w:tabs>
          <w:tab w:val="left" w:pos="0"/>
        </w:tabs>
        <w:spacing w:line="259" w:lineRule="auto"/>
        <w:ind w:left="415" w:firstLine="567"/>
        <w:jc w:val="both"/>
        <w:rPr>
          <w:rFonts w:ascii="Arial" w:hAnsi="Arial" w:cs="Arial"/>
          <w:sz w:val="22"/>
          <w:szCs w:val="22"/>
        </w:rPr>
      </w:pPr>
      <w:r w:rsidRPr="000248F3">
        <w:rPr>
          <w:rFonts w:ascii="Arial" w:hAnsi="Arial" w:cs="Arial"/>
          <w:sz w:val="22"/>
          <w:szCs w:val="22"/>
        </w:rPr>
        <w:t xml:space="preserve"> </w:t>
      </w:r>
    </w:p>
    <w:p w14:paraId="2DB09EA4" w14:textId="77777777" w:rsidR="008C67B8" w:rsidRPr="000248F3" w:rsidRDefault="008C67B8" w:rsidP="008C67B8">
      <w:pPr>
        <w:tabs>
          <w:tab w:val="left" w:pos="0"/>
        </w:tabs>
        <w:ind w:left="-5" w:right="186" w:firstLine="567"/>
        <w:jc w:val="both"/>
        <w:rPr>
          <w:rFonts w:ascii="Arial" w:hAnsi="Arial" w:cs="Arial"/>
          <w:sz w:val="22"/>
          <w:szCs w:val="22"/>
        </w:rPr>
      </w:pPr>
    </w:p>
    <w:p w14:paraId="6BC2BF8F" w14:textId="2A820765" w:rsidR="008C67B8" w:rsidRPr="000248F3" w:rsidRDefault="008C67B8" w:rsidP="008C67B8">
      <w:pPr>
        <w:tabs>
          <w:tab w:val="left" w:pos="0"/>
        </w:tabs>
        <w:ind w:left="-5" w:right="186" w:firstLine="567"/>
        <w:jc w:val="both"/>
        <w:rPr>
          <w:rFonts w:ascii="Arial" w:hAnsi="Arial" w:cs="Arial"/>
          <w:b/>
          <w:sz w:val="22"/>
          <w:szCs w:val="22"/>
        </w:rPr>
      </w:pPr>
      <w:r w:rsidRPr="000248F3">
        <w:rPr>
          <w:rFonts w:ascii="Arial" w:hAnsi="Arial" w:cs="Arial"/>
          <w:sz w:val="22"/>
          <w:szCs w:val="22"/>
          <w:highlight w:val="yellow"/>
        </w:rPr>
        <w:t xml:space="preserve">5.29- </w:t>
      </w:r>
      <w:r w:rsidRPr="000248F3">
        <w:rPr>
          <w:rFonts w:ascii="Arial" w:hAnsi="Arial" w:cs="Arial"/>
          <w:b/>
          <w:sz w:val="22"/>
          <w:szCs w:val="22"/>
          <w:highlight w:val="yellow"/>
        </w:rPr>
        <w:t>CERTIFICADO DE REGISTRO CADASTRAL. (DEVERÁ SER SOLICITADO, ATRAVÉS DE E-MAIL EM NO MÍNIMO, 3 DIAS ÚTEIS ANTES DO CERTAME LICITATÓRIO</w:t>
      </w:r>
      <w:r w:rsidR="00595C5F">
        <w:rPr>
          <w:rFonts w:ascii="Arial" w:hAnsi="Arial" w:cs="Arial"/>
          <w:b/>
          <w:sz w:val="22"/>
          <w:szCs w:val="22"/>
          <w:highlight w:val="yellow"/>
        </w:rPr>
        <w:t>, NÃO SERÁ CONTABILIZADO O DIA DO CERTAME</w:t>
      </w:r>
      <w:r w:rsidRPr="000248F3">
        <w:rPr>
          <w:rFonts w:ascii="Arial" w:hAnsi="Arial" w:cs="Arial"/>
          <w:b/>
          <w:sz w:val="22"/>
          <w:szCs w:val="22"/>
          <w:highlight w:val="yellow"/>
        </w:rPr>
        <w:t>).</w:t>
      </w:r>
    </w:p>
    <w:p w14:paraId="293BC3D1" w14:textId="77777777" w:rsidR="008C67B8" w:rsidRPr="000248F3" w:rsidRDefault="008C67B8" w:rsidP="008C67B8">
      <w:pPr>
        <w:tabs>
          <w:tab w:val="left" w:pos="0"/>
        </w:tabs>
        <w:ind w:left="-5" w:right="186" w:firstLine="567"/>
        <w:jc w:val="both"/>
        <w:rPr>
          <w:rFonts w:ascii="Arial" w:hAnsi="Arial" w:cs="Arial"/>
          <w:b/>
          <w:sz w:val="22"/>
          <w:szCs w:val="22"/>
        </w:rPr>
      </w:pPr>
    </w:p>
    <w:p w14:paraId="74D3EDEF" w14:textId="77777777" w:rsidR="008C67B8" w:rsidRPr="000248F3" w:rsidRDefault="008C67B8" w:rsidP="008C67B8">
      <w:pPr>
        <w:tabs>
          <w:tab w:val="left" w:pos="0"/>
        </w:tabs>
        <w:ind w:left="-5" w:right="186" w:firstLine="567"/>
        <w:jc w:val="both"/>
        <w:rPr>
          <w:rFonts w:ascii="Arial" w:hAnsi="Arial" w:cs="Arial"/>
          <w:sz w:val="22"/>
          <w:szCs w:val="22"/>
        </w:rPr>
      </w:pPr>
      <w:r w:rsidRPr="000248F3">
        <w:rPr>
          <w:rFonts w:ascii="Arial" w:hAnsi="Arial" w:cs="Arial"/>
          <w:sz w:val="22"/>
          <w:szCs w:val="22"/>
        </w:rPr>
        <w:t>5.29.1.</w:t>
      </w:r>
      <w:r w:rsidRPr="000248F3">
        <w:rPr>
          <w:rFonts w:ascii="Arial" w:hAnsi="Arial" w:cs="Arial"/>
          <w:sz w:val="22"/>
          <w:szCs w:val="22"/>
        </w:rPr>
        <w:tab/>
        <w:t>A emissão do Certificado de Registro Cadastral se dará a partir do momento em que a proponente interessada encaminhar ao setor de licitações os seguintes documentos:</w:t>
      </w:r>
    </w:p>
    <w:p w14:paraId="015BCED5"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5.29.1.1. Ato constitutivo, estatuto ou contrato social em vigor, devidamente registrado na Junta Comercial em se tratando de sociedades, e, no caso de sociedades por ações, acompanhado de documento de eleição de seus atuais administradores, e, no caso de empresa individual, registro comercial.</w:t>
      </w:r>
    </w:p>
    <w:p w14:paraId="3A1A6F29"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5.29.1.2.  Prova de regularidade com a Fazenda Federal;</w:t>
      </w:r>
    </w:p>
    <w:p w14:paraId="23275110"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5.29.1.3. Prova de regularidade com a Fazenda Estadual do domicílio da proponente;</w:t>
      </w:r>
    </w:p>
    <w:p w14:paraId="365D9799"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5.29.1.4. Prova de regularidade com a Fazenda Municipal do domicílio da proponente;</w:t>
      </w:r>
    </w:p>
    <w:p w14:paraId="3F8D98AE"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5.29.1.5.  Prova de regularidade com o Fundo de Garantia por Tempo de Serviço – FGTS;</w:t>
      </w:r>
    </w:p>
    <w:p w14:paraId="36272BB8"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5.29.1.6.  Prova de regularidade trabalhista, mediante apresentação de Certidão Negativa de Débitos Trabalhistas – CNDT, conforme determinado pela Lei 12.440/2011;</w:t>
      </w:r>
    </w:p>
    <w:p w14:paraId="17C509E3" w14:textId="77777777" w:rsidR="008C67B8" w:rsidRPr="000248F3" w:rsidRDefault="008C67B8" w:rsidP="008C67B8">
      <w:pPr>
        <w:tabs>
          <w:tab w:val="left" w:pos="0"/>
        </w:tabs>
        <w:ind w:left="703" w:right="186" w:firstLine="567"/>
        <w:jc w:val="both"/>
        <w:rPr>
          <w:rFonts w:ascii="Arial" w:hAnsi="Arial" w:cs="Arial"/>
          <w:sz w:val="22"/>
          <w:szCs w:val="22"/>
        </w:rPr>
      </w:pPr>
      <w:r w:rsidRPr="000248F3">
        <w:rPr>
          <w:rFonts w:ascii="Arial" w:hAnsi="Arial" w:cs="Arial"/>
          <w:sz w:val="22"/>
          <w:szCs w:val="22"/>
        </w:rPr>
        <w:t>5.29.1.7.  Certidão Negativa de Falência/Concordata expedida pelo distribuidor da sede da pessoa jurídica.</w:t>
      </w:r>
    </w:p>
    <w:p w14:paraId="7D190D59" w14:textId="77777777" w:rsidR="008C67B8" w:rsidRPr="000248F3" w:rsidRDefault="008C67B8" w:rsidP="008C67B8">
      <w:pPr>
        <w:tabs>
          <w:tab w:val="left" w:pos="0"/>
        </w:tabs>
        <w:ind w:right="186" w:firstLine="567"/>
        <w:jc w:val="both"/>
        <w:rPr>
          <w:rFonts w:ascii="Arial" w:hAnsi="Arial" w:cs="Arial"/>
          <w:sz w:val="22"/>
          <w:szCs w:val="22"/>
        </w:rPr>
      </w:pPr>
    </w:p>
    <w:p w14:paraId="4521FEE6" w14:textId="77777777" w:rsidR="008C67B8" w:rsidRPr="000248F3" w:rsidRDefault="008C67B8" w:rsidP="008C67B8">
      <w:pPr>
        <w:tabs>
          <w:tab w:val="left" w:pos="0"/>
        </w:tabs>
        <w:ind w:right="186"/>
        <w:jc w:val="both"/>
        <w:rPr>
          <w:rFonts w:ascii="Arial" w:hAnsi="Arial" w:cs="Arial"/>
          <w:sz w:val="22"/>
          <w:szCs w:val="22"/>
        </w:rPr>
      </w:pPr>
      <w:r w:rsidRPr="000248F3">
        <w:rPr>
          <w:rFonts w:ascii="Arial" w:hAnsi="Arial" w:cs="Arial"/>
          <w:sz w:val="22"/>
          <w:szCs w:val="22"/>
        </w:rPr>
        <w:t>5.29.2. A Comissão de Licitações emitirá o CRC, e a proponente poderá solicitar o envio por e-mail ou retirado antes do horário de protocolo dos envelopes.</w:t>
      </w:r>
    </w:p>
    <w:p w14:paraId="443CA93A" w14:textId="77777777" w:rsidR="008C67B8" w:rsidRPr="000248F3" w:rsidRDefault="008C67B8" w:rsidP="008C67B8">
      <w:pPr>
        <w:tabs>
          <w:tab w:val="left" w:pos="0"/>
        </w:tabs>
        <w:ind w:right="186" w:firstLine="567"/>
        <w:jc w:val="both"/>
        <w:rPr>
          <w:rFonts w:ascii="Arial" w:hAnsi="Arial" w:cs="Arial"/>
          <w:sz w:val="22"/>
          <w:szCs w:val="22"/>
        </w:rPr>
      </w:pPr>
      <w:r w:rsidRPr="000248F3">
        <w:rPr>
          <w:rFonts w:ascii="Arial" w:hAnsi="Arial" w:cs="Arial"/>
          <w:sz w:val="22"/>
          <w:szCs w:val="22"/>
        </w:rPr>
        <w:tab/>
      </w:r>
    </w:p>
    <w:p w14:paraId="6634F095" w14:textId="77777777" w:rsidR="008C67B8" w:rsidRPr="000248F3" w:rsidRDefault="008C67B8" w:rsidP="008C67B8">
      <w:pPr>
        <w:tabs>
          <w:tab w:val="left" w:pos="0"/>
        </w:tabs>
        <w:ind w:right="186"/>
        <w:jc w:val="both"/>
        <w:rPr>
          <w:rFonts w:ascii="Arial" w:hAnsi="Arial" w:cs="Arial"/>
          <w:sz w:val="22"/>
          <w:szCs w:val="22"/>
        </w:rPr>
      </w:pPr>
      <w:r w:rsidRPr="000248F3">
        <w:rPr>
          <w:rFonts w:ascii="Arial" w:hAnsi="Arial" w:cs="Arial"/>
          <w:sz w:val="22"/>
          <w:szCs w:val="22"/>
        </w:rPr>
        <w:t>5.29.3. A apresentação dos documentos necessários para emissão do CRC, dispensa a apresentação DESTES MESMOS DOCUMENTOS, no envelope de documentação.</w:t>
      </w:r>
    </w:p>
    <w:p w14:paraId="17FE6E28" w14:textId="77777777" w:rsidR="008C67B8" w:rsidRPr="000248F3" w:rsidRDefault="008C67B8" w:rsidP="008C67B8">
      <w:pPr>
        <w:tabs>
          <w:tab w:val="left" w:pos="0"/>
        </w:tabs>
        <w:ind w:left="-5" w:right="186" w:firstLine="567"/>
        <w:jc w:val="both"/>
        <w:rPr>
          <w:rFonts w:ascii="Arial" w:hAnsi="Arial" w:cs="Arial"/>
          <w:sz w:val="22"/>
          <w:szCs w:val="22"/>
        </w:rPr>
      </w:pPr>
    </w:p>
    <w:p w14:paraId="16D4A8D6" w14:textId="77777777" w:rsidR="008C67B8" w:rsidRPr="000248F3" w:rsidRDefault="008C67B8" w:rsidP="008C67B8">
      <w:pPr>
        <w:pStyle w:val="PargrafodaLista"/>
        <w:tabs>
          <w:tab w:val="left" w:pos="0"/>
        </w:tabs>
        <w:adjustRightInd w:val="0"/>
        <w:ind w:left="360" w:firstLine="567"/>
        <w:jc w:val="both"/>
        <w:rPr>
          <w:rFonts w:ascii="Arial" w:hAnsi="Arial" w:cs="Arial"/>
          <w:b/>
          <w:bCs/>
          <w:color w:val="FF0000"/>
          <w:sz w:val="22"/>
          <w:szCs w:val="22"/>
        </w:rPr>
      </w:pPr>
    </w:p>
    <w:p w14:paraId="775DC4F9" w14:textId="77777777" w:rsidR="008C67B8" w:rsidRPr="000248F3" w:rsidRDefault="008C67B8" w:rsidP="008C67B8">
      <w:pPr>
        <w:tabs>
          <w:tab w:val="left" w:pos="0"/>
        </w:tabs>
        <w:spacing w:after="9"/>
        <w:ind w:left="-5" w:right="181" w:firstLine="567"/>
        <w:jc w:val="both"/>
        <w:rPr>
          <w:rFonts w:ascii="Arial" w:hAnsi="Arial" w:cs="Arial"/>
          <w:sz w:val="22"/>
          <w:szCs w:val="22"/>
        </w:rPr>
      </w:pPr>
      <w:r w:rsidRPr="000248F3">
        <w:rPr>
          <w:rFonts w:ascii="Arial" w:hAnsi="Arial" w:cs="Arial"/>
          <w:b/>
          <w:sz w:val="22"/>
          <w:szCs w:val="22"/>
        </w:rPr>
        <w:t xml:space="preserve">6 – No envelope PROPOSTA deverá conter, sob pena de desclassificação: </w:t>
      </w:r>
    </w:p>
    <w:p w14:paraId="635A7D3D" w14:textId="77777777" w:rsidR="008C67B8" w:rsidRDefault="008C67B8" w:rsidP="008C67B8">
      <w:pPr>
        <w:tabs>
          <w:tab w:val="left" w:pos="0"/>
        </w:tabs>
        <w:ind w:left="-15" w:right="186"/>
        <w:jc w:val="both"/>
        <w:rPr>
          <w:rFonts w:ascii="Arial" w:hAnsi="Arial" w:cs="Arial"/>
          <w:sz w:val="22"/>
          <w:szCs w:val="22"/>
        </w:rPr>
      </w:pPr>
      <w:r w:rsidRPr="000248F3">
        <w:rPr>
          <w:rFonts w:ascii="Arial" w:hAnsi="Arial" w:cs="Arial"/>
          <w:sz w:val="22"/>
          <w:szCs w:val="22"/>
        </w:rPr>
        <w:t xml:space="preserve">6.1 - A </w:t>
      </w:r>
      <w:r w:rsidRPr="000248F3">
        <w:rPr>
          <w:rFonts w:ascii="Arial" w:hAnsi="Arial" w:cs="Arial"/>
          <w:b/>
          <w:sz w:val="22"/>
          <w:szCs w:val="22"/>
        </w:rPr>
        <w:t>proposta</w:t>
      </w:r>
      <w:r w:rsidRPr="000248F3">
        <w:rPr>
          <w:rFonts w:ascii="Arial" w:hAnsi="Arial" w:cs="Arial"/>
          <w:sz w:val="22"/>
          <w:szCs w:val="22"/>
        </w:rPr>
        <w:t xml:space="preserve"> em uma via, original, sem rasuras, emendas ou borrões, devidamente assinada e rubricada em todas as folhas, obrigatoriamente pelo Administrador</w:t>
      </w:r>
      <w:r w:rsidRPr="000248F3">
        <w:rPr>
          <w:rFonts w:ascii="Arial" w:hAnsi="Arial" w:cs="Arial"/>
          <w:color w:val="FF0000"/>
          <w:sz w:val="22"/>
          <w:szCs w:val="22"/>
        </w:rPr>
        <w:t xml:space="preserve"> </w:t>
      </w:r>
      <w:r w:rsidRPr="000248F3">
        <w:rPr>
          <w:rFonts w:ascii="Arial" w:hAnsi="Arial" w:cs="Arial"/>
          <w:sz w:val="22"/>
          <w:szCs w:val="22"/>
        </w:rPr>
        <w:t xml:space="preserve">da empresa e/ou seu representante legal; </w:t>
      </w:r>
    </w:p>
    <w:p w14:paraId="218385DF" w14:textId="77777777" w:rsidR="008C67B8" w:rsidRPr="000248F3" w:rsidRDefault="008C67B8" w:rsidP="008C67B8">
      <w:pPr>
        <w:tabs>
          <w:tab w:val="left" w:pos="0"/>
        </w:tabs>
        <w:spacing w:line="259" w:lineRule="auto"/>
        <w:ind w:left="526" w:firstLine="567"/>
        <w:jc w:val="both"/>
        <w:rPr>
          <w:rFonts w:ascii="Arial" w:hAnsi="Arial" w:cs="Arial"/>
          <w:sz w:val="22"/>
          <w:szCs w:val="22"/>
        </w:rPr>
      </w:pPr>
    </w:p>
    <w:p w14:paraId="4DB38764" w14:textId="77777777" w:rsidR="008C67B8" w:rsidRPr="000248F3" w:rsidRDefault="008C67B8" w:rsidP="008C67B8">
      <w:pPr>
        <w:tabs>
          <w:tab w:val="left" w:pos="0"/>
        </w:tabs>
        <w:ind w:left="-15" w:right="186"/>
        <w:jc w:val="both"/>
        <w:rPr>
          <w:rFonts w:ascii="Arial" w:hAnsi="Arial" w:cs="Arial"/>
          <w:sz w:val="22"/>
          <w:szCs w:val="22"/>
        </w:rPr>
      </w:pPr>
      <w:r w:rsidRPr="000248F3">
        <w:rPr>
          <w:rFonts w:ascii="Arial" w:hAnsi="Arial" w:cs="Arial"/>
          <w:sz w:val="22"/>
          <w:szCs w:val="22"/>
        </w:rPr>
        <w:t xml:space="preserve">6.2 </w:t>
      </w:r>
      <w:r>
        <w:rPr>
          <w:rFonts w:ascii="Arial" w:hAnsi="Arial" w:cs="Arial"/>
          <w:sz w:val="22"/>
          <w:szCs w:val="22"/>
        </w:rPr>
        <w:t>–</w:t>
      </w:r>
      <w:r w:rsidRPr="009B63CF">
        <w:rPr>
          <w:rFonts w:ascii="Arial" w:hAnsi="Arial" w:cs="Arial"/>
          <w:sz w:val="22"/>
          <w:szCs w:val="22"/>
          <w:highlight w:val="yellow"/>
        </w:rPr>
        <w:t>Deverá  ser</w:t>
      </w:r>
      <w:r>
        <w:rPr>
          <w:rFonts w:ascii="Arial" w:hAnsi="Arial" w:cs="Arial"/>
          <w:sz w:val="22"/>
          <w:szCs w:val="22"/>
        </w:rPr>
        <w:t xml:space="preserve"> elaborada em planilha separada, conforme anexos de referência, contendo: </w:t>
      </w:r>
      <w:r w:rsidRPr="000248F3">
        <w:rPr>
          <w:rFonts w:ascii="Arial" w:hAnsi="Arial" w:cs="Arial"/>
          <w:sz w:val="22"/>
          <w:szCs w:val="22"/>
        </w:rPr>
        <w:t xml:space="preserve"> </w:t>
      </w:r>
      <w:r w:rsidRPr="000248F3">
        <w:rPr>
          <w:rFonts w:ascii="Arial" w:hAnsi="Arial" w:cs="Arial"/>
          <w:b/>
          <w:sz w:val="22"/>
          <w:szCs w:val="22"/>
        </w:rPr>
        <w:t>planilha de orçamento de material e mão de obra</w:t>
      </w:r>
      <w:r>
        <w:rPr>
          <w:rFonts w:ascii="Arial" w:hAnsi="Arial" w:cs="Arial"/>
          <w:b/>
          <w:sz w:val="22"/>
          <w:szCs w:val="22"/>
        </w:rPr>
        <w:t xml:space="preserve"> de forma separada</w:t>
      </w:r>
      <w:r w:rsidRPr="000248F3">
        <w:rPr>
          <w:rFonts w:ascii="Arial" w:hAnsi="Arial" w:cs="Arial"/>
          <w:sz w:val="22"/>
          <w:szCs w:val="22"/>
        </w:rPr>
        <w:t xml:space="preserve">, em uma via impressa, sem rasuras e emendas, </w:t>
      </w:r>
      <w:r w:rsidRPr="000248F3">
        <w:rPr>
          <w:rFonts w:ascii="Arial" w:hAnsi="Arial" w:cs="Arial"/>
          <w:sz w:val="22"/>
          <w:szCs w:val="22"/>
          <w:u w:val="single" w:color="000000"/>
        </w:rPr>
        <w:t>devidamente</w:t>
      </w:r>
      <w:r w:rsidRPr="000248F3">
        <w:rPr>
          <w:rFonts w:ascii="Arial" w:hAnsi="Arial" w:cs="Arial"/>
          <w:sz w:val="22"/>
          <w:szCs w:val="22"/>
        </w:rPr>
        <w:t xml:space="preserve"> </w:t>
      </w:r>
      <w:r w:rsidRPr="000248F3">
        <w:rPr>
          <w:rFonts w:ascii="Arial" w:hAnsi="Arial" w:cs="Arial"/>
          <w:sz w:val="22"/>
          <w:szCs w:val="22"/>
          <w:u w:val="single" w:color="000000"/>
        </w:rPr>
        <w:t>datada e assinada obrigatoriamente pelo Responsável Técnico pela execução da obra e pelo proprietário</w:t>
      </w:r>
      <w:r w:rsidRPr="000248F3">
        <w:rPr>
          <w:rFonts w:ascii="Arial" w:hAnsi="Arial" w:cs="Arial"/>
          <w:sz w:val="22"/>
          <w:szCs w:val="22"/>
        </w:rPr>
        <w:t xml:space="preserve"> </w:t>
      </w:r>
      <w:r w:rsidRPr="000248F3">
        <w:rPr>
          <w:rFonts w:ascii="Arial" w:hAnsi="Arial" w:cs="Arial"/>
          <w:sz w:val="22"/>
          <w:szCs w:val="22"/>
          <w:u w:val="single" w:color="000000"/>
        </w:rPr>
        <w:t>da empresa e/ou seu representante legal</w:t>
      </w:r>
      <w:r w:rsidRPr="000248F3">
        <w:rPr>
          <w:rFonts w:ascii="Arial" w:hAnsi="Arial" w:cs="Arial"/>
          <w:sz w:val="22"/>
          <w:szCs w:val="22"/>
        </w:rPr>
        <w:t xml:space="preserve">, com todas as colunas devidamente preenchidas, discriminando o valor do material, e também discriminar o da mão de obras separado totalizando o valor global da proposta; </w:t>
      </w:r>
    </w:p>
    <w:p w14:paraId="7B5DD6D3" w14:textId="77777777" w:rsidR="008C67B8" w:rsidRPr="000248F3" w:rsidRDefault="008C67B8" w:rsidP="008C67B8">
      <w:pPr>
        <w:tabs>
          <w:tab w:val="left" w:pos="0"/>
        </w:tabs>
        <w:spacing w:after="5"/>
        <w:ind w:left="840" w:right="181" w:firstLine="567"/>
        <w:jc w:val="both"/>
        <w:rPr>
          <w:rFonts w:ascii="Arial" w:hAnsi="Arial" w:cs="Arial"/>
          <w:sz w:val="22"/>
          <w:szCs w:val="22"/>
        </w:rPr>
      </w:pPr>
      <w:r w:rsidRPr="000248F3">
        <w:rPr>
          <w:rFonts w:ascii="Arial" w:hAnsi="Arial" w:cs="Arial"/>
          <w:sz w:val="22"/>
          <w:szCs w:val="22"/>
        </w:rPr>
        <w:t xml:space="preserve">6.2.1 - </w:t>
      </w:r>
      <w:r w:rsidRPr="000248F3">
        <w:rPr>
          <w:rFonts w:ascii="Arial" w:hAnsi="Arial" w:cs="Arial"/>
          <w:sz w:val="22"/>
          <w:szCs w:val="22"/>
          <w:u w:val="single" w:color="000000"/>
        </w:rPr>
        <w:t>Os preços unitários e totais apresentados pelas licitantes não poderão estar acima</w:t>
      </w:r>
      <w:r w:rsidRPr="000248F3">
        <w:rPr>
          <w:rFonts w:ascii="Arial" w:hAnsi="Arial" w:cs="Arial"/>
          <w:sz w:val="22"/>
          <w:szCs w:val="22"/>
        </w:rPr>
        <w:t xml:space="preserve"> </w:t>
      </w:r>
      <w:r w:rsidRPr="000248F3">
        <w:rPr>
          <w:rFonts w:ascii="Arial" w:hAnsi="Arial" w:cs="Arial"/>
          <w:sz w:val="22"/>
          <w:szCs w:val="22"/>
          <w:u w:val="single" w:color="000000"/>
        </w:rPr>
        <w:t xml:space="preserve">dos valores do orçamento apresentado pela </w:t>
      </w:r>
      <w:r w:rsidRPr="000248F3">
        <w:rPr>
          <w:rFonts w:ascii="Arial" w:hAnsi="Arial" w:cs="Arial"/>
          <w:color w:val="000000" w:themeColor="text1"/>
          <w:sz w:val="22"/>
          <w:szCs w:val="22"/>
          <w:u w:val="single"/>
        </w:rPr>
        <w:t>Secretaria Municipal de Educação</w:t>
      </w:r>
      <w:r w:rsidRPr="000248F3">
        <w:rPr>
          <w:rFonts w:ascii="Arial" w:hAnsi="Arial" w:cs="Arial"/>
          <w:sz w:val="22"/>
          <w:szCs w:val="22"/>
          <w:u w:val="single" w:color="000000"/>
        </w:rPr>
        <w:t>, sob pena de desclassificação.</w:t>
      </w:r>
      <w:r w:rsidRPr="000248F3">
        <w:rPr>
          <w:rFonts w:ascii="Arial" w:hAnsi="Arial" w:cs="Arial"/>
          <w:sz w:val="22"/>
          <w:szCs w:val="22"/>
        </w:rPr>
        <w:t xml:space="preserve"> </w:t>
      </w:r>
    </w:p>
    <w:p w14:paraId="5A075223" w14:textId="77777777" w:rsidR="008C67B8" w:rsidRPr="000248F3" w:rsidRDefault="008C67B8" w:rsidP="008C67B8">
      <w:pPr>
        <w:tabs>
          <w:tab w:val="left" w:pos="0"/>
        </w:tabs>
        <w:spacing w:after="5"/>
        <w:ind w:left="840" w:right="181" w:firstLine="567"/>
        <w:jc w:val="both"/>
        <w:rPr>
          <w:rFonts w:ascii="Arial" w:hAnsi="Arial" w:cs="Arial"/>
          <w:sz w:val="22"/>
          <w:szCs w:val="22"/>
        </w:rPr>
      </w:pPr>
      <w:r w:rsidRPr="000248F3">
        <w:rPr>
          <w:rFonts w:ascii="Arial" w:hAnsi="Arial" w:cs="Arial"/>
          <w:sz w:val="22"/>
          <w:szCs w:val="22"/>
          <w:u w:val="single" w:color="000000"/>
        </w:rPr>
        <w:t>6.2.2 – As empresas deverão usar os preços (unitários e totais) apresentados pelo Município</w:t>
      </w:r>
      <w:r w:rsidRPr="000248F3">
        <w:rPr>
          <w:rFonts w:ascii="Arial" w:hAnsi="Arial" w:cs="Arial"/>
          <w:sz w:val="22"/>
          <w:szCs w:val="22"/>
        </w:rPr>
        <w:t xml:space="preserve"> </w:t>
      </w:r>
      <w:r w:rsidRPr="000248F3">
        <w:rPr>
          <w:rFonts w:ascii="Arial" w:hAnsi="Arial" w:cs="Arial"/>
          <w:sz w:val="22"/>
          <w:szCs w:val="22"/>
          <w:u w:val="single" w:color="000000"/>
        </w:rPr>
        <w:t xml:space="preserve">de </w:t>
      </w:r>
      <w:proofErr w:type="spellStart"/>
      <w:r w:rsidRPr="000248F3">
        <w:rPr>
          <w:rFonts w:ascii="Arial" w:hAnsi="Arial" w:cs="Arial"/>
          <w:sz w:val="22"/>
          <w:szCs w:val="22"/>
          <w:u w:val="single" w:color="000000"/>
        </w:rPr>
        <w:t>Ibiam</w:t>
      </w:r>
      <w:proofErr w:type="spellEnd"/>
      <w:r w:rsidRPr="000248F3">
        <w:rPr>
          <w:rFonts w:ascii="Arial" w:hAnsi="Arial" w:cs="Arial"/>
          <w:sz w:val="22"/>
          <w:szCs w:val="22"/>
          <w:u w:val="single" w:color="000000"/>
        </w:rPr>
        <w:t xml:space="preserve"> como limites máximos para suas propostas, sendo admitidas apenas </w:t>
      </w:r>
      <w:r w:rsidRPr="000248F3">
        <w:rPr>
          <w:rFonts w:ascii="Arial" w:hAnsi="Arial" w:cs="Arial"/>
          <w:b/>
          <w:sz w:val="22"/>
          <w:szCs w:val="22"/>
          <w:u w:val="single" w:color="000000"/>
        </w:rPr>
        <w:t>02 (DUAS)</w:t>
      </w:r>
      <w:r w:rsidRPr="000248F3">
        <w:rPr>
          <w:rFonts w:ascii="Arial" w:hAnsi="Arial" w:cs="Arial"/>
          <w:b/>
          <w:sz w:val="22"/>
          <w:szCs w:val="22"/>
        </w:rPr>
        <w:t xml:space="preserve"> </w:t>
      </w:r>
      <w:r w:rsidRPr="000248F3">
        <w:rPr>
          <w:rFonts w:ascii="Arial" w:hAnsi="Arial" w:cs="Arial"/>
          <w:b/>
          <w:sz w:val="22"/>
          <w:szCs w:val="22"/>
          <w:u w:val="single" w:color="000000"/>
        </w:rPr>
        <w:t>CASAS DECIMAIS APÓS A VÍRGULA</w:t>
      </w:r>
      <w:r w:rsidRPr="000248F3">
        <w:rPr>
          <w:rFonts w:ascii="Arial" w:hAnsi="Arial" w:cs="Arial"/>
          <w:sz w:val="22"/>
          <w:szCs w:val="22"/>
          <w:u w:val="single" w:color="000000"/>
        </w:rPr>
        <w:t>. Caso as licitantes apresentem valores com</w:t>
      </w:r>
      <w:r w:rsidRPr="000248F3">
        <w:rPr>
          <w:rFonts w:ascii="Arial" w:hAnsi="Arial" w:cs="Arial"/>
          <w:sz w:val="22"/>
          <w:szCs w:val="22"/>
        </w:rPr>
        <w:t xml:space="preserve"> </w:t>
      </w:r>
      <w:r w:rsidRPr="000248F3">
        <w:rPr>
          <w:rFonts w:ascii="Arial" w:hAnsi="Arial" w:cs="Arial"/>
          <w:sz w:val="22"/>
          <w:szCs w:val="22"/>
          <w:u w:val="single" w:color="000000"/>
        </w:rPr>
        <w:t>03(três) ou mais casas decimais após a vírgula, a Comissão considerará apenas as 02 (duas)</w:t>
      </w:r>
      <w:r w:rsidRPr="000248F3">
        <w:rPr>
          <w:rFonts w:ascii="Arial" w:hAnsi="Arial" w:cs="Arial"/>
          <w:sz w:val="22"/>
          <w:szCs w:val="22"/>
        </w:rPr>
        <w:t xml:space="preserve"> </w:t>
      </w:r>
      <w:r w:rsidRPr="000248F3">
        <w:rPr>
          <w:rFonts w:ascii="Arial" w:hAnsi="Arial" w:cs="Arial"/>
          <w:sz w:val="22"/>
          <w:szCs w:val="22"/>
          <w:u w:val="single" w:color="000000"/>
        </w:rPr>
        <w:t>primeiras.</w:t>
      </w:r>
      <w:r w:rsidRPr="000248F3">
        <w:rPr>
          <w:rFonts w:ascii="Arial" w:hAnsi="Arial" w:cs="Arial"/>
          <w:sz w:val="22"/>
          <w:szCs w:val="22"/>
        </w:rPr>
        <w:t xml:space="preserve"> </w:t>
      </w:r>
    </w:p>
    <w:p w14:paraId="65E701B9" w14:textId="77777777" w:rsidR="008C67B8" w:rsidRPr="000248F3" w:rsidRDefault="008C67B8" w:rsidP="008C67B8">
      <w:pPr>
        <w:tabs>
          <w:tab w:val="left" w:pos="0"/>
        </w:tabs>
        <w:spacing w:line="241" w:lineRule="auto"/>
        <w:ind w:left="830" w:firstLine="567"/>
        <w:jc w:val="both"/>
        <w:rPr>
          <w:rFonts w:ascii="Arial" w:hAnsi="Arial" w:cs="Arial"/>
          <w:sz w:val="22"/>
          <w:szCs w:val="22"/>
        </w:rPr>
      </w:pPr>
      <w:r w:rsidRPr="000248F3">
        <w:rPr>
          <w:rFonts w:ascii="Arial" w:hAnsi="Arial" w:cs="Arial"/>
          <w:sz w:val="22"/>
          <w:szCs w:val="22"/>
          <w:u w:val="single" w:color="000000"/>
        </w:rPr>
        <w:t>6.2.3 – As empresas que apresentarem propostas para mais que um item quando for o caso,</w:t>
      </w:r>
      <w:r w:rsidRPr="000248F3">
        <w:rPr>
          <w:rFonts w:ascii="Arial" w:hAnsi="Arial" w:cs="Arial"/>
          <w:sz w:val="22"/>
          <w:szCs w:val="22"/>
        </w:rPr>
        <w:t xml:space="preserve"> </w:t>
      </w:r>
      <w:r w:rsidRPr="000248F3">
        <w:rPr>
          <w:rFonts w:ascii="Arial" w:hAnsi="Arial" w:cs="Arial"/>
          <w:sz w:val="22"/>
          <w:szCs w:val="22"/>
          <w:u w:val="single" w:color="000000"/>
        </w:rPr>
        <w:t>deverão apresentar valores idênticos, para especificações idênticas, contidas nas planilhas orçamentárias, sob pena de desclassificação. O mesmo ocorrerá para os itens constantes de uma mesma planilha com especificações idênticas.</w:t>
      </w:r>
      <w:r w:rsidRPr="000248F3">
        <w:rPr>
          <w:rFonts w:ascii="Arial" w:hAnsi="Arial" w:cs="Arial"/>
          <w:sz w:val="22"/>
          <w:szCs w:val="22"/>
        </w:rPr>
        <w:t xml:space="preserve"> </w:t>
      </w:r>
    </w:p>
    <w:p w14:paraId="6A39FD75" w14:textId="296C51D9"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 xml:space="preserve">6.3 – </w:t>
      </w:r>
      <w:r w:rsidRPr="000248F3">
        <w:rPr>
          <w:rFonts w:ascii="Arial" w:hAnsi="Arial" w:cs="Arial"/>
          <w:b/>
          <w:sz w:val="22"/>
          <w:szCs w:val="22"/>
        </w:rPr>
        <w:t>Cronograma físico-financeiro</w:t>
      </w:r>
      <w:r w:rsidRPr="000248F3">
        <w:rPr>
          <w:rFonts w:ascii="Arial" w:hAnsi="Arial" w:cs="Arial"/>
          <w:sz w:val="22"/>
          <w:szCs w:val="22"/>
        </w:rPr>
        <w:t xml:space="preserve"> elaborado pela empresa participante da licitação para a execução da obra </w:t>
      </w:r>
      <w:r>
        <w:rPr>
          <w:rFonts w:ascii="Arial" w:hAnsi="Arial" w:cs="Arial"/>
          <w:sz w:val="22"/>
          <w:szCs w:val="22"/>
        </w:rPr>
        <w:t xml:space="preserve">conforme período designado </w:t>
      </w:r>
      <w:r w:rsidR="00595C5F">
        <w:rPr>
          <w:rFonts w:ascii="Arial" w:hAnsi="Arial" w:cs="Arial"/>
          <w:sz w:val="22"/>
          <w:szCs w:val="22"/>
        </w:rPr>
        <w:t>no cronograma</w:t>
      </w:r>
      <w:r w:rsidRPr="000248F3">
        <w:rPr>
          <w:rFonts w:ascii="Arial" w:hAnsi="Arial" w:cs="Arial"/>
          <w:sz w:val="22"/>
          <w:szCs w:val="22"/>
        </w:rPr>
        <w:t xml:space="preserve">. O referido cronograma deverá fazer parte da proposta e estar </w:t>
      </w:r>
      <w:r w:rsidRPr="000248F3">
        <w:rPr>
          <w:rFonts w:ascii="Arial" w:hAnsi="Arial" w:cs="Arial"/>
          <w:sz w:val="22"/>
          <w:szCs w:val="22"/>
          <w:u w:val="single" w:color="000000"/>
        </w:rPr>
        <w:t>assinados obrigatoriamente pelo Responsável Técnico pela execução da obra,</w:t>
      </w:r>
      <w:r w:rsidRPr="000248F3">
        <w:rPr>
          <w:rFonts w:ascii="Arial" w:hAnsi="Arial" w:cs="Arial"/>
          <w:sz w:val="22"/>
          <w:szCs w:val="22"/>
        </w:rPr>
        <w:t xml:space="preserve"> </w:t>
      </w:r>
      <w:r w:rsidRPr="000248F3">
        <w:rPr>
          <w:rFonts w:ascii="Arial" w:hAnsi="Arial" w:cs="Arial"/>
          <w:sz w:val="22"/>
          <w:szCs w:val="22"/>
          <w:u w:val="single" w:color="000000"/>
        </w:rPr>
        <w:t>detentor do Acervo Técnico apresentado pela licitante e</w:t>
      </w:r>
      <w:r w:rsidRPr="000248F3">
        <w:rPr>
          <w:rFonts w:ascii="Arial" w:hAnsi="Arial" w:cs="Arial"/>
          <w:b/>
          <w:sz w:val="22"/>
          <w:szCs w:val="22"/>
          <w:u w:val="single" w:color="000000"/>
        </w:rPr>
        <w:t xml:space="preserve"> </w:t>
      </w:r>
      <w:r w:rsidRPr="000248F3">
        <w:rPr>
          <w:rFonts w:ascii="Arial" w:hAnsi="Arial" w:cs="Arial"/>
          <w:sz w:val="22"/>
          <w:szCs w:val="22"/>
          <w:u w:val="single" w:color="000000"/>
        </w:rPr>
        <w:t>pelo Administrador da empresa e/ou seu</w:t>
      </w:r>
      <w:r w:rsidRPr="000248F3">
        <w:rPr>
          <w:rFonts w:ascii="Arial" w:hAnsi="Arial" w:cs="Arial"/>
          <w:sz w:val="22"/>
          <w:szCs w:val="22"/>
        </w:rPr>
        <w:t xml:space="preserve"> </w:t>
      </w:r>
      <w:r w:rsidRPr="000248F3">
        <w:rPr>
          <w:rFonts w:ascii="Arial" w:hAnsi="Arial" w:cs="Arial"/>
          <w:sz w:val="22"/>
          <w:szCs w:val="22"/>
          <w:u w:val="single" w:color="000000"/>
        </w:rPr>
        <w:t>representante legal</w:t>
      </w:r>
      <w:r w:rsidRPr="000248F3">
        <w:rPr>
          <w:rFonts w:ascii="Arial" w:hAnsi="Arial" w:cs="Arial"/>
          <w:sz w:val="22"/>
          <w:szCs w:val="22"/>
        </w:rPr>
        <w:t xml:space="preserve">. </w:t>
      </w:r>
    </w:p>
    <w:p w14:paraId="4DBD56E2" w14:textId="77777777" w:rsidR="008C67B8" w:rsidRPr="000248F3" w:rsidRDefault="008C67B8" w:rsidP="008C67B8">
      <w:pPr>
        <w:tabs>
          <w:tab w:val="left" w:pos="0"/>
        </w:tabs>
        <w:spacing w:line="259" w:lineRule="auto"/>
        <w:ind w:left="526" w:firstLine="567"/>
        <w:jc w:val="both"/>
        <w:rPr>
          <w:rFonts w:ascii="Arial" w:hAnsi="Arial" w:cs="Arial"/>
          <w:sz w:val="22"/>
          <w:szCs w:val="22"/>
        </w:rPr>
      </w:pPr>
    </w:p>
    <w:tbl>
      <w:tblPr>
        <w:tblStyle w:val="TableGrid"/>
        <w:tblW w:w="9639" w:type="dxa"/>
        <w:tblInd w:w="0" w:type="dxa"/>
        <w:tblLook w:val="04A0" w:firstRow="1" w:lastRow="0" w:firstColumn="1" w:lastColumn="0" w:noHBand="0" w:noVBand="1"/>
      </w:tblPr>
      <w:tblGrid>
        <w:gridCol w:w="20"/>
        <w:gridCol w:w="9619"/>
      </w:tblGrid>
      <w:tr w:rsidR="008C67B8" w:rsidRPr="000248F3" w14:paraId="732CB39E" w14:textId="77777777" w:rsidTr="00A2115C">
        <w:trPr>
          <w:trHeight w:val="247"/>
        </w:trPr>
        <w:tc>
          <w:tcPr>
            <w:tcW w:w="20" w:type="dxa"/>
            <w:tcBorders>
              <w:top w:val="nil"/>
              <w:left w:val="nil"/>
              <w:bottom w:val="nil"/>
              <w:right w:val="nil"/>
            </w:tcBorders>
          </w:tcPr>
          <w:p w14:paraId="73BAECB9" w14:textId="77777777" w:rsidR="008C67B8" w:rsidRPr="000248F3" w:rsidRDefault="008C67B8" w:rsidP="00A2115C">
            <w:pPr>
              <w:tabs>
                <w:tab w:val="left" w:pos="0"/>
              </w:tabs>
              <w:spacing w:after="160" w:line="259" w:lineRule="auto"/>
              <w:ind w:firstLine="567"/>
              <w:jc w:val="both"/>
              <w:rPr>
                <w:rFonts w:ascii="Arial" w:hAnsi="Arial" w:cs="Arial"/>
                <w:sz w:val="22"/>
                <w:szCs w:val="22"/>
              </w:rPr>
            </w:pPr>
          </w:p>
        </w:tc>
        <w:tc>
          <w:tcPr>
            <w:tcW w:w="9619" w:type="dxa"/>
            <w:tcBorders>
              <w:top w:val="nil"/>
              <w:left w:val="nil"/>
              <w:bottom w:val="nil"/>
              <w:right w:val="nil"/>
            </w:tcBorders>
            <w:shd w:val="clear" w:color="auto" w:fill="auto"/>
          </w:tcPr>
          <w:p w14:paraId="65186021" w14:textId="77777777" w:rsidR="008C67B8" w:rsidRPr="000248F3" w:rsidRDefault="008C67B8" w:rsidP="00A2115C">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OBS.: O CRONOGRAMA FÍSICO-FINANCEIRO ANEXO AO PRESENTE EDITAL </w:t>
            </w:r>
          </w:p>
        </w:tc>
      </w:tr>
      <w:tr w:rsidR="008C67B8" w:rsidRPr="000248F3" w14:paraId="6289FF1B" w14:textId="77777777" w:rsidTr="00A2115C">
        <w:trPr>
          <w:trHeight w:val="984"/>
        </w:trPr>
        <w:tc>
          <w:tcPr>
            <w:tcW w:w="9639" w:type="dxa"/>
            <w:gridSpan w:val="2"/>
            <w:tcBorders>
              <w:top w:val="nil"/>
              <w:left w:val="nil"/>
              <w:bottom w:val="nil"/>
              <w:right w:val="nil"/>
            </w:tcBorders>
            <w:shd w:val="clear" w:color="auto" w:fill="auto"/>
          </w:tcPr>
          <w:p w14:paraId="14F3A83E" w14:textId="212F7106" w:rsidR="008C67B8" w:rsidRPr="000248F3" w:rsidRDefault="008C67B8" w:rsidP="00A2115C">
            <w:pPr>
              <w:tabs>
                <w:tab w:val="left" w:pos="0"/>
                <w:tab w:val="center" w:pos="1497"/>
                <w:tab w:val="center" w:pos="2711"/>
                <w:tab w:val="center" w:pos="3998"/>
                <w:tab w:val="center" w:pos="5103"/>
                <w:tab w:val="center" w:pos="6765"/>
                <w:tab w:val="right" w:pos="8969"/>
              </w:tabs>
              <w:spacing w:line="259" w:lineRule="auto"/>
              <w:ind w:firstLine="567"/>
              <w:jc w:val="both"/>
              <w:rPr>
                <w:rFonts w:ascii="Arial" w:hAnsi="Arial" w:cs="Arial"/>
                <w:color w:val="000000" w:themeColor="text1"/>
                <w:sz w:val="22"/>
                <w:szCs w:val="22"/>
              </w:rPr>
            </w:pPr>
            <w:r w:rsidRPr="000248F3">
              <w:rPr>
                <w:rFonts w:ascii="Arial" w:hAnsi="Arial" w:cs="Arial"/>
                <w:b/>
                <w:color w:val="000000" w:themeColor="text1"/>
                <w:sz w:val="22"/>
                <w:szCs w:val="22"/>
              </w:rPr>
              <w:t xml:space="preserve">PODERÃO </w:t>
            </w:r>
            <w:r w:rsidRPr="000248F3">
              <w:rPr>
                <w:rFonts w:ascii="Arial" w:hAnsi="Arial" w:cs="Arial"/>
                <w:b/>
                <w:color w:val="000000" w:themeColor="text1"/>
                <w:sz w:val="22"/>
                <w:szCs w:val="22"/>
              </w:rPr>
              <w:tab/>
              <w:t xml:space="preserve">SER </w:t>
            </w:r>
            <w:r w:rsidRPr="000248F3">
              <w:rPr>
                <w:rFonts w:ascii="Arial" w:hAnsi="Arial" w:cs="Arial"/>
                <w:b/>
                <w:color w:val="000000" w:themeColor="text1"/>
                <w:sz w:val="22"/>
                <w:szCs w:val="22"/>
              </w:rPr>
              <w:tab/>
              <w:t xml:space="preserve">MODIFICADOS </w:t>
            </w:r>
            <w:r w:rsidRPr="000248F3">
              <w:rPr>
                <w:rFonts w:ascii="Arial" w:hAnsi="Arial" w:cs="Arial"/>
                <w:b/>
                <w:color w:val="000000" w:themeColor="text1"/>
                <w:sz w:val="22"/>
                <w:szCs w:val="22"/>
              </w:rPr>
              <w:tab/>
              <w:t xml:space="preserve">PELA </w:t>
            </w:r>
            <w:r w:rsidRPr="000248F3">
              <w:rPr>
                <w:rFonts w:ascii="Arial" w:hAnsi="Arial" w:cs="Arial"/>
                <w:b/>
                <w:color w:val="000000" w:themeColor="text1"/>
                <w:sz w:val="22"/>
                <w:szCs w:val="22"/>
              </w:rPr>
              <w:tab/>
            </w:r>
            <w:r w:rsidR="00595C5F" w:rsidRPr="000248F3">
              <w:rPr>
                <w:rFonts w:ascii="Arial" w:hAnsi="Arial" w:cs="Arial"/>
                <w:b/>
                <w:color w:val="000000" w:themeColor="text1"/>
                <w:sz w:val="22"/>
                <w:szCs w:val="22"/>
              </w:rPr>
              <w:t xml:space="preserve">LICITANTE </w:t>
            </w:r>
            <w:r w:rsidR="00595C5F" w:rsidRPr="000248F3">
              <w:rPr>
                <w:rFonts w:ascii="Arial" w:hAnsi="Arial" w:cs="Arial"/>
                <w:b/>
                <w:color w:val="000000" w:themeColor="text1"/>
                <w:sz w:val="22"/>
                <w:szCs w:val="22"/>
              </w:rPr>
              <w:tab/>
            </w:r>
            <w:r w:rsidRPr="000248F3">
              <w:rPr>
                <w:rFonts w:ascii="Arial" w:hAnsi="Arial" w:cs="Arial"/>
                <w:b/>
                <w:color w:val="000000" w:themeColor="text1"/>
                <w:sz w:val="22"/>
                <w:szCs w:val="22"/>
              </w:rPr>
              <w:t>PARTICIPANTE CONTUDO, MEDIANTE AUTORIZAÇÃO DO RESPONSÁVEL DA OBRA,</w:t>
            </w:r>
            <w:r w:rsidRPr="000248F3">
              <w:rPr>
                <w:rFonts w:ascii="Arial" w:hAnsi="Arial" w:cs="Arial"/>
                <w:color w:val="000000" w:themeColor="text1"/>
                <w:sz w:val="22"/>
                <w:szCs w:val="22"/>
              </w:rPr>
              <w:t xml:space="preserve"> </w:t>
            </w:r>
            <w:r w:rsidRPr="000248F3">
              <w:rPr>
                <w:rFonts w:ascii="Arial" w:hAnsi="Arial" w:cs="Arial"/>
                <w:b/>
                <w:color w:val="000000" w:themeColor="text1"/>
                <w:sz w:val="22"/>
                <w:szCs w:val="22"/>
              </w:rPr>
              <w:t>DEVERÃO ATENDER OS PRAZOS DE EXECUÇÃO DEFINIDOS NO EDITAL, BEM COMO DEVERÃO SER ELABORADOS COM PERCENTUAIS DE EXECUÇÃO MENSAL COMPATÍVEIS COM OS PERCENTUAIS PREVISTOS NOS CRONOGRAMAS INTEGRANTES DO PROJETO BÁSICO DESTA LICITAÇÃO.</w:t>
            </w:r>
          </w:p>
        </w:tc>
      </w:tr>
    </w:tbl>
    <w:p w14:paraId="630C8B91" w14:textId="77777777" w:rsidR="008C67B8" w:rsidRPr="000248F3" w:rsidRDefault="008C67B8" w:rsidP="008C67B8">
      <w:pPr>
        <w:tabs>
          <w:tab w:val="left" w:pos="0"/>
        </w:tabs>
        <w:ind w:left="-15" w:right="186" w:firstLine="567"/>
        <w:jc w:val="both"/>
        <w:rPr>
          <w:rFonts w:ascii="Arial" w:hAnsi="Arial" w:cs="Arial"/>
          <w:sz w:val="22"/>
          <w:szCs w:val="22"/>
        </w:rPr>
      </w:pPr>
    </w:p>
    <w:p w14:paraId="735334EE" w14:textId="77777777" w:rsidR="008C67B8" w:rsidRPr="00091FD5" w:rsidRDefault="008C67B8" w:rsidP="008C67B8">
      <w:pPr>
        <w:tabs>
          <w:tab w:val="left" w:pos="0"/>
        </w:tabs>
        <w:ind w:left="-15" w:right="186"/>
        <w:jc w:val="both"/>
        <w:rPr>
          <w:rFonts w:ascii="Arial" w:hAnsi="Arial" w:cs="Arial"/>
          <w:b/>
          <w:sz w:val="22"/>
          <w:szCs w:val="22"/>
        </w:rPr>
      </w:pPr>
      <w:r w:rsidRPr="000248F3">
        <w:rPr>
          <w:rFonts w:ascii="Arial" w:hAnsi="Arial" w:cs="Arial"/>
          <w:sz w:val="22"/>
          <w:szCs w:val="22"/>
        </w:rPr>
        <w:t xml:space="preserve">6.4 </w:t>
      </w:r>
      <w:r w:rsidRPr="00091FD5">
        <w:rPr>
          <w:rFonts w:ascii="Arial" w:hAnsi="Arial" w:cs="Arial"/>
          <w:sz w:val="22"/>
          <w:szCs w:val="22"/>
        </w:rPr>
        <w:t xml:space="preserve">- </w:t>
      </w:r>
      <w:r w:rsidRPr="00091FD5">
        <w:rPr>
          <w:rFonts w:ascii="Arial" w:hAnsi="Arial" w:cs="Arial"/>
          <w:b/>
          <w:sz w:val="22"/>
          <w:szCs w:val="22"/>
        </w:rPr>
        <w:t>Composição do percentual da Bonificação e Despesas Indiretas – BDI</w:t>
      </w:r>
      <w:r w:rsidRPr="00091FD5">
        <w:rPr>
          <w:rFonts w:ascii="Arial" w:hAnsi="Arial" w:cs="Arial"/>
          <w:sz w:val="22"/>
          <w:szCs w:val="22"/>
        </w:rPr>
        <w:t xml:space="preserve"> utilizado na proposta, conforme anexo V, assinado obrigatoriamente pelo Administrador da empresa ou seu representante legal. </w:t>
      </w:r>
      <w:r>
        <w:rPr>
          <w:rFonts w:ascii="Arial" w:hAnsi="Arial" w:cs="Arial"/>
          <w:sz w:val="22"/>
          <w:szCs w:val="22"/>
        </w:rPr>
        <w:t>Deverá cotar valor igual ou inferior ao de referência sob pena de desclassificação.</w:t>
      </w:r>
    </w:p>
    <w:p w14:paraId="5A2286F2" w14:textId="77777777" w:rsidR="008C67B8" w:rsidRPr="00091FD5" w:rsidRDefault="008C67B8" w:rsidP="008C67B8">
      <w:pPr>
        <w:tabs>
          <w:tab w:val="left" w:pos="0"/>
        </w:tabs>
        <w:autoSpaceDE w:val="0"/>
        <w:autoSpaceDN w:val="0"/>
        <w:adjustRightInd w:val="0"/>
        <w:ind w:firstLine="567"/>
        <w:jc w:val="both"/>
        <w:rPr>
          <w:rFonts w:ascii="Arial" w:hAnsi="Arial" w:cs="Arial"/>
          <w:b/>
          <w:sz w:val="22"/>
          <w:szCs w:val="22"/>
        </w:rPr>
      </w:pPr>
    </w:p>
    <w:p w14:paraId="799FCEBF" w14:textId="77777777" w:rsidR="008C67B8" w:rsidRPr="00894804" w:rsidRDefault="008C67B8" w:rsidP="008C67B8">
      <w:pPr>
        <w:pStyle w:val="PargrafodaLista"/>
        <w:autoSpaceDE w:val="0"/>
        <w:autoSpaceDN w:val="0"/>
        <w:adjustRightInd w:val="0"/>
        <w:spacing w:line="276" w:lineRule="auto"/>
        <w:ind w:left="0" w:right="-143"/>
        <w:jc w:val="both"/>
        <w:rPr>
          <w:rFonts w:ascii="Arial" w:hAnsi="Arial" w:cs="Arial"/>
          <w:sz w:val="22"/>
          <w:szCs w:val="22"/>
        </w:rPr>
      </w:pPr>
      <w:r w:rsidRPr="00894804">
        <w:rPr>
          <w:rFonts w:ascii="Arial" w:hAnsi="Arial" w:cs="Arial"/>
          <w:sz w:val="22"/>
          <w:szCs w:val="22"/>
        </w:rPr>
        <w:lastRenderedPageBreak/>
        <w:t xml:space="preserve">6.4.1. Para elaboração das propostas, deverá ser considerado o Decreto Municipal referente ao ISSQN (Imposto Sobre Serviços de Qualquer Natureza), devidamente retida, </w:t>
      </w:r>
      <w:r>
        <w:rPr>
          <w:rFonts w:ascii="Arial" w:hAnsi="Arial" w:cs="Arial"/>
          <w:sz w:val="22"/>
          <w:szCs w:val="22"/>
        </w:rPr>
        <w:t xml:space="preserve">onde </w:t>
      </w:r>
      <w:r w:rsidRPr="00894804">
        <w:rPr>
          <w:rFonts w:ascii="Arial" w:hAnsi="Arial" w:cs="Arial"/>
          <w:sz w:val="22"/>
          <w:szCs w:val="22"/>
        </w:rPr>
        <w:t xml:space="preserve">será aplicada conforme Decreto Municipal Nº 3681 de 19 de </w:t>
      </w:r>
      <w:proofErr w:type="gramStart"/>
      <w:r w:rsidRPr="00894804">
        <w:rPr>
          <w:rFonts w:ascii="Arial" w:hAnsi="Arial" w:cs="Arial"/>
          <w:sz w:val="22"/>
          <w:szCs w:val="22"/>
        </w:rPr>
        <w:t>Agosto</w:t>
      </w:r>
      <w:proofErr w:type="gramEnd"/>
      <w:r w:rsidRPr="00894804">
        <w:rPr>
          <w:rFonts w:ascii="Arial" w:hAnsi="Arial" w:cs="Arial"/>
          <w:sz w:val="22"/>
          <w:szCs w:val="22"/>
        </w:rPr>
        <w:t xml:space="preserve"> de </w:t>
      </w:r>
      <w:r>
        <w:rPr>
          <w:rFonts w:ascii="Arial" w:hAnsi="Arial" w:cs="Arial"/>
          <w:sz w:val="22"/>
          <w:szCs w:val="22"/>
        </w:rPr>
        <w:t>2022.</w:t>
      </w:r>
    </w:p>
    <w:p w14:paraId="02CB779E"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52B8902F" w14:textId="77777777" w:rsidR="008C67B8" w:rsidRPr="000248F3" w:rsidRDefault="008C67B8" w:rsidP="008C67B8">
      <w:pPr>
        <w:tabs>
          <w:tab w:val="left" w:pos="0"/>
        </w:tabs>
        <w:ind w:left="-15" w:right="186"/>
        <w:jc w:val="both"/>
        <w:rPr>
          <w:rFonts w:ascii="Arial" w:hAnsi="Arial" w:cs="Arial"/>
          <w:sz w:val="22"/>
          <w:szCs w:val="22"/>
        </w:rPr>
      </w:pPr>
      <w:r w:rsidRPr="000248F3">
        <w:rPr>
          <w:rFonts w:ascii="Arial" w:hAnsi="Arial" w:cs="Arial"/>
          <w:sz w:val="22"/>
          <w:szCs w:val="22"/>
        </w:rPr>
        <w:t xml:space="preserve">6.5 - </w:t>
      </w:r>
      <w:r w:rsidRPr="000248F3">
        <w:rPr>
          <w:rFonts w:ascii="Arial" w:hAnsi="Arial" w:cs="Arial"/>
          <w:b/>
          <w:sz w:val="22"/>
          <w:szCs w:val="22"/>
        </w:rPr>
        <w:t>Dados Bancários:</w:t>
      </w:r>
      <w:r w:rsidRPr="000248F3">
        <w:rPr>
          <w:rFonts w:ascii="Arial" w:hAnsi="Arial" w:cs="Arial"/>
          <w:sz w:val="22"/>
          <w:szCs w:val="22"/>
        </w:rPr>
        <w:t xml:space="preserve"> nome do banco, nº da agência e nº da conta corrente em nome da licitante participante, conforme Anexo VI, para possíveis pagamentos futuros.</w:t>
      </w:r>
    </w:p>
    <w:p w14:paraId="0D80463A" w14:textId="77777777" w:rsidR="008C67B8" w:rsidRPr="000248F3" w:rsidRDefault="008C67B8" w:rsidP="008C67B8">
      <w:pPr>
        <w:tabs>
          <w:tab w:val="left" w:pos="0"/>
        </w:tabs>
        <w:spacing w:line="259" w:lineRule="auto"/>
        <w:ind w:left="276" w:firstLine="567"/>
        <w:jc w:val="both"/>
        <w:rPr>
          <w:rFonts w:ascii="Arial" w:hAnsi="Arial" w:cs="Arial"/>
          <w:sz w:val="22"/>
          <w:szCs w:val="22"/>
        </w:rPr>
      </w:pPr>
      <w:r w:rsidRPr="000248F3">
        <w:rPr>
          <w:rFonts w:ascii="Arial" w:hAnsi="Arial" w:cs="Arial"/>
          <w:sz w:val="22"/>
          <w:szCs w:val="22"/>
        </w:rPr>
        <w:t xml:space="preserve"> </w:t>
      </w:r>
    </w:p>
    <w:p w14:paraId="0D12DFD0" w14:textId="5BCA64A2" w:rsidR="008C67B8" w:rsidRDefault="008C67B8" w:rsidP="008C67B8">
      <w:pPr>
        <w:tabs>
          <w:tab w:val="left" w:pos="0"/>
        </w:tabs>
        <w:spacing w:line="259" w:lineRule="auto"/>
        <w:jc w:val="both"/>
        <w:rPr>
          <w:rFonts w:ascii="Arial" w:hAnsi="Arial" w:cs="Arial"/>
          <w:b/>
          <w:sz w:val="22"/>
          <w:szCs w:val="22"/>
        </w:rPr>
      </w:pPr>
      <w:r w:rsidRPr="000248F3">
        <w:rPr>
          <w:rFonts w:ascii="Arial" w:hAnsi="Arial" w:cs="Arial"/>
          <w:b/>
          <w:sz w:val="22"/>
          <w:szCs w:val="22"/>
        </w:rPr>
        <w:t>6.6 – Nos termos do art. 40, X da Lei de Licitações nº 8.666/93, o VAL</w:t>
      </w:r>
      <w:r>
        <w:rPr>
          <w:rFonts w:ascii="Arial" w:hAnsi="Arial" w:cs="Arial"/>
          <w:b/>
          <w:sz w:val="22"/>
          <w:szCs w:val="22"/>
        </w:rPr>
        <w:t>OR MÁXIMO estipulado para o item 01</w:t>
      </w:r>
      <w:r w:rsidRPr="000248F3">
        <w:rPr>
          <w:rFonts w:ascii="Arial" w:hAnsi="Arial" w:cs="Arial"/>
          <w:b/>
          <w:sz w:val="22"/>
          <w:szCs w:val="22"/>
        </w:rPr>
        <w:t xml:space="preserve"> é de: </w:t>
      </w:r>
      <w:r>
        <w:rPr>
          <w:rFonts w:ascii="Arial" w:hAnsi="Arial" w:cs="Arial"/>
          <w:b/>
          <w:sz w:val="22"/>
          <w:szCs w:val="22"/>
        </w:rPr>
        <w:t xml:space="preserve">R$ </w:t>
      </w:r>
      <w:r w:rsidR="00595C5F">
        <w:rPr>
          <w:rFonts w:ascii="Arial" w:hAnsi="Arial" w:cs="Arial"/>
          <w:b/>
          <w:sz w:val="22"/>
          <w:szCs w:val="22"/>
        </w:rPr>
        <w:t>217.077,35</w:t>
      </w:r>
      <w:r>
        <w:rPr>
          <w:rFonts w:ascii="Arial" w:hAnsi="Arial" w:cs="Arial"/>
          <w:b/>
          <w:sz w:val="22"/>
          <w:szCs w:val="22"/>
        </w:rPr>
        <w:t xml:space="preserve"> (</w:t>
      </w:r>
      <w:r w:rsidR="00595C5F">
        <w:rPr>
          <w:rFonts w:ascii="Arial" w:hAnsi="Arial" w:cs="Arial"/>
          <w:b/>
          <w:sz w:val="22"/>
          <w:szCs w:val="22"/>
        </w:rPr>
        <w:t>duzentos e dezessete mil setenta e sete reais e trinta e cinco centavos</w:t>
      </w:r>
      <w:r>
        <w:rPr>
          <w:rFonts w:ascii="Arial" w:hAnsi="Arial" w:cs="Arial"/>
          <w:b/>
          <w:sz w:val="22"/>
          <w:szCs w:val="22"/>
        </w:rPr>
        <w:t>).</w:t>
      </w:r>
    </w:p>
    <w:p w14:paraId="2820DFA4" w14:textId="2C7AD3C7" w:rsidR="008C67B8" w:rsidRDefault="008C67B8" w:rsidP="008C67B8">
      <w:pPr>
        <w:tabs>
          <w:tab w:val="left" w:pos="0"/>
        </w:tabs>
        <w:spacing w:line="259" w:lineRule="auto"/>
        <w:jc w:val="both"/>
        <w:rPr>
          <w:rFonts w:ascii="Arial" w:hAnsi="Arial" w:cs="Arial"/>
          <w:b/>
          <w:sz w:val="22"/>
          <w:szCs w:val="22"/>
        </w:rPr>
      </w:pPr>
      <w:r>
        <w:rPr>
          <w:rFonts w:ascii="Arial" w:hAnsi="Arial" w:cs="Arial"/>
          <w:b/>
          <w:sz w:val="22"/>
          <w:szCs w:val="22"/>
        </w:rPr>
        <w:t xml:space="preserve">Para o item 02 é de: R$ </w:t>
      </w:r>
      <w:r w:rsidR="00595C5F">
        <w:rPr>
          <w:rFonts w:ascii="Arial" w:hAnsi="Arial" w:cs="Arial"/>
          <w:b/>
          <w:sz w:val="22"/>
          <w:szCs w:val="22"/>
        </w:rPr>
        <w:t>105.468,87</w:t>
      </w:r>
      <w:r>
        <w:rPr>
          <w:rFonts w:ascii="Arial" w:hAnsi="Arial" w:cs="Arial"/>
          <w:b/>
          <w:sz w:val="22"/>
          <w:szCs w:val="22"/>
        </w:rPr>
        <w:t xml:space="preserve"> (</w:t>
      </w:r>
      <w:r w:rsidR="00595C5F">
        <w:rPr>
          <w:rFonts w:ascii="Arial" w:hAnsi="Arial" w:cs="Arial"/>
          <w:b/>
          <w:sz w:val="22"/>
          <w:szCs w:val="22"/>
        </w:rPr>
        <w:t xml:space="preserve">cento e cinco mil quatrocentos e sessenta e oito reais </w:t>
      </w:r>
      <w:r>
        <w:rPr>
          <w:rFonts w:ascii="Arial" w:hAnsi="Arial" w:cs="Arial"/>
          <w:b/>
          <w:sz w:val="22"/>
          <w:szCs w:val="22"/>
        </w:rPr>
        <w:t xml:space="preserve">e </w:t>
      </w:r>
      <w:r w:rsidR="00595C5F">
        <w:rPr>
          <w:rFonts w:ascii="Arial" w:hAnsi="Arial" w:cs="Arial"/>
          <w:b/>
          <w:sz w:val="22"/>
          <w:szCs w:val="22"/>
        </w:rPr>
        <w:t>oitenta e sete</w:t>
      </w:r>
      <w:r>
        <w:rPr>
          <w:rFonts w:ascii="Arial" w:hAnsi="Arial" w:cs="Arial"/>
          <w:b/>
          <w:sz w:val="22"/>
          <w:szCs w:val="22"/>
        </w:rPr>
        <w:t xml:space="preserve"> centavos).</w:t>
      </w:r>
    </w:p>
    <w:p w14:paraId="10306F72" w14:textId="4E49FBFA" w:rsidR="008C67B8" w:rsidRDefault="008C67B8" w:rsidP="008C67B8">
      <w:pPr>
        <w:tabs>
          <w:tab w:val="left" w:pos="0"/>
        </w:tabs>
        <w:spacing w:line="259" w:lineRule="auto"/>
        <w:jc w:val="both"/>
        <w:rPr>
          <w:rFonts w:ascii="Arial" w:hAnsi="Arial" w:cs="Arial"/>
          <w:b/>
          <w:sz w:val="22"/>
          <w:szCs w:val="22"/>
        </w:rPr>
      </w:pPr>
      <w:r>
        <w:rPr>
          <w:rFonts w:ascii="Arial" w:hAnsi="Arial" w:cs="Arial"/>
          <w:b/>
          <w:sz w:val="22"/>
          <w:szCs w:val="22"/>
        </w:rPr>
        <w:t>Para o item 03 é de: R$ 6</w:t>
      </w:r>
      <w:r w:rsidR="00595C5F">
        <w:rPr>
          <w:rFonts w:ascii="Arial" w:hAnsi="Arial" w:cs="Arial"/>
          <w:b/>
          <w:sz w:val="22"/>
          <w:szCs w:val="22"/>
        </w:rPr>
        <w:t>7.108,34</w:t>
      </w:r>
      <w:r>
        <w:rPr>
          <w:rFonts w:ascii="Arial" w:hAnsi="Arial" w:cs="Arial"/>
          <w:b/>
          <w:sz w:val="22"/>
          <w:szCs w:val="22"/>
        </w:rPr>
        <w:t xml:space="preserve"> (sessenta e </w:t>
      </w:r>
      <w:r w:rsidR="00595C5F">
        <w:rPr>
          <w:rFonts w:ascii="Arial" w:hAnsi="Arial" w:cs="Arial"/>
          <w:b/>
          <w:sz w:val="22"/>
          <w:szCs w:val="22"/>
        </w:rPr>
        <w:t>sete</w:t>
      </w:r>
      <w:r>
        <w:rPr>
          <w:rFonts w:ascii="Arial" w:hAnsi="Arial" w:cs="Arial"/>
          <w:b/>
          <w:sz w:val="22"/>
          <w:szCs w:val="22"/>
        </w:rPr>
        <w:t xml:space="preserve"> mil </w:t>
      </w:r>
      <w:r w:rsidR="00595C5F">
        <w:rPr>
          <w:rFonts w:ascii="Arial" w:hAnsi="Arial" w:cs="Arial"/>
          <w:b/>
          <w:sz w:val="22"/>
          <w:szCs w:val="22"/>
        </w:rPr>
        <w:t xml:space="preserve">cento e oito </w:t>
      </w:r>
      <w:r>
        <w:rPr>
          <w:rFonts w:ascii="Arial" w:hAnsi="Arial" w:cs="Arial"/>
          <w:b/>
          <w:sz w:val="22"/>
          <w:szCs w:val="22"/>
        </w:rPr>
        <w:t xml:space="preserve">reais e trinta e </w:t>
      </w:r>
      <w:r w:rsidR="00595C5F">
        <w:rPr>
          <w:rFonts w:ascii="Arial" w:hAnsi="Arial" w:cs="Arial"/>
          <w:b/>
          <w:sz w:val="22"/>
          <w:szCs w:val="22"/>
        </w:rPr>
        <w:t>quatro</w:t>
      </w:r>
      <w:r>
        <w:rPr>
          <w:rFonts w:ascii="Arial" w:hAnsi="Arial" w:cs="Arial"/>
          <w:b/>
          <w:sz w:val="22"/>
          <w:szCs w:val="22"/>
        </w:rPr>
        <w:t xml:space="preserve"> centavos).</w:t>
      </w:r>
    </w:p>
    <w:p w14:paraId="2D302C3A" w14:textId="77777777" w:rsidR="008C67B8" w:rsidRPr="000248F3" w:rsidRDefault="008C67B8" w:rsidP="008C67B8">
      <w:pPr>
        <w:tabs>
          <w:tab w:val="left" w:pos="0"/>
        </w:tabs>
        <w:spacing w:line="259" w:lineRule="auto"/>
        <w:jc w:val="both"/>
        <w:rPr>
          <w:rFonts w:ascii="Arial" w:hAnsi="Arial" w:cs="Arial"/>
          <w:sz w:val="22"/>
          <w:szCs w:val="22"/>
        </w:rPr>
      </w:pPr>
    </w:p>
    <w:p w14:paraId="2C1D6F4F" w14:textId="77777777" w:rsidR="008C67B8" w:rsidRPr="000248F3" w:rsidRDefault="008C67B8" w:rsidP="008C67B8">
      <w:pPr>
        <w:tabs>
          <w:tab w:val="left" w:pos="0"/>
        </w:tabs>
        <w:ind w:right="186"/>
        <w:jc w:val="both"/>
        <w:rPr>
          <w:rFonts w:ascii="Arial" w:hAnsi="Arial" w:cs="Arial"/>
          <w:sz w:val="22"/>
          <w:szCs w:val="22"/>
        </w:rPr>
      </w:pPr>
      <w:r w:rsidRPr="000248F3">
        <w:rPr>
          <w:rFonts w:ascii="Arial" w:hAnsi="Arial" w:cs="Arial"/>
          <w:sz w:val="22"/>
          <w:szCs w:val="22"/>
        </w:rPr>
        <w:t xml:space="preserve">6.7 – Os preços unitários e os preços totais deverão ser cotados em moeda nacional. </w:t>
      </w:r>
    </w:p>
    <w:p w14:paraId="0043F30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9D03342" w14:textId="77777777" w:rsidR="008C67B8" w:rsidRPr="000248F3" w:rsidRDefault="008C67B8" w:rsidP="008C67B8">
      <w:pPr>
        <w:tabs>
          <w:tab w:val="left" w:pos="0"/>
        </w:tabs>
        <w:ind w:right="186"/>
        <w:jc w:val="both"/>
        <w:rPr>
          <w:rFonts w:ascii="Arial" w:hAnsi="Arial" w:cs="Arial"/>
          <w:sz w:val="22"/>
          <w:szCs w:val="22"/>
        </w:rPr>
      </w:pPr>
      <w:r w:rsidRPr="000248F3">
        <w:rPr>
          <w:rFonts w:ascii="Arial" w:hAnsi="Arial" w:cs="Arial"/>
          <w:sz w:val="22"/>
          <w:szCs w:val="22"/>
        </w:rPr>
        <w:t xml:space="preserve">6.8 – </w:t>
      </w:r>
      <w:proofErr w:type="gramStart"/>
      <w:r w:rsidRPr="000248F3">
        <w:rPr>
          <w:rFonts w:ascii="Arial" w:hAnsi="Arial" w:cs="Arial"/>
          <w:sz w:val="22"/>
          <w:szCs w:val="22"/>
        </w:rPr>
        <w:t>As proposta</w:t>
      </w:r>
      <w:proofErr w:type="gramEnd"/>
      <w:r w:rsidRPr="000248F3">
        <w:rPr>
          <w:rFonts w:ascii="Arial" w:hAnsi="Arial" w:cs="Arial"/>
          <w:sz w:val="22"/>
          <w:szCs w:val="22"/>
        </w:rPr>
        <w:t xml:space="preserve"> e as planilhas orçamentárias serão conferidas pela Comissão Permanente de Licitações para constatar a possibilidade de erros aritméticos nos cálculos e nas somas. Havendo erros, os mesmos serão corrigidos pela Comissão da seguinte forma: </w:t>
      </w:r>
    </w:p>
    <w:p w14:paraId="534B3648" w14:textId="77777777" w:rsidR="008C67B8" w:rsidRPr="000248F3" w:rsidRDefault="008C67B8" w:rsidP="008C67B8">
      <w:pPr>
        <w:numPr>
          <w:ilvl w:val="0"/>
          <w:numId w:val="7"/>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nos casos em que houver divergência entre o valor unitário e o valor total do item, prevalecerá o preço unitário; </w:t>
      </w:r>
    </w:p>
    <w:p w14:paraId="076E3F14" w14:textId="77777777" w:rsidR="008C67B8" w:rsidRPr="000248F3" w:rsidRDefault="008C67B8" w:rsidP="008C67B8">
      <w:pPr>
        <w:numPr>
          <w:ilvl w:val="0"/>
          <w:numId w:val="7"/>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nos casos em que houver discrepância entre os valores da soma das parcelas, bem como da soma dos preços totais dos materiais e da mão de obra, prevalecerá os valores somados pela Comissão; </w:t>
      </w:r>
    </w:p>
    <w:p w14:paraId="2B768A5B" w14:textId="77777777" w:rsidR="008C67B8" w:rsidRPr="000248F3" w:rsidRDefault="008C67B8" w:rsidP="008C67B8">
      <w:pPr>
        <w:numPr>
          <w:ilvl w:val="0"/>
          <w:numId w:val="7"/>
        </w:numPr>
        <w:tabs>
          <w:tab w:val="left" w:pos="0"/>
        </w:tabs>
        <w:spacing w:after="3" w:line="238" w:lineRule="auto"/>
        <w:ind w:right="186" w:firstLine="567"/>
        <w:jc w:val="both"/>
        <w:rPr>
          <w:rFonts w:ascii="Arial" w:hAnsi="Arial" w:cs="Arial"/>
          <w:sz w:val="22"/>
          <w:szCs w:val="22"/>
        </w:rPr>
      </w:pPr>
      <w:r w:rsidRPr="000248F3">
        <w:rPr>
          <w:rFonts w:ascii="Arial" w:hAnsi="Arial" w:cs="Arial"/>
          <w:sz w:val="22"/>
          <w:szCs w:val="22"/>
        </w:rPr>
        <w:t>contudo, os preços totais apresentados nas propostas das licitantes serão corrigidos pela Comissão de acordo com o procedimento acima, sendo considerado para efeito de ordenação em relação às demais licitantes e como valor final da proponente; e</w:t>
      </w:r>
    </w:p>
    <w:p w14:paraId="7DA67F59" w14:textId="77777777" w:rsidR="008C67B8" w:rsidRPr="000248F3" w:rsidRDefault="008C67B8" w:rsidP="008C67B8">
      <w:pPr>
        <w:numPr>
          <w:ilvl w:val="0"/>
          <w:numId w:val="7"/>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havendo a necessidade de correção a Comissão Permanente de Licitações poderá solicitar as empresas participantes que apresentem nova planilha orçamentária e proposta devidamente corrigidas, respeitando-se as regras acima.  </w:t>
      </w:r>
    </w:p>
    <w:p w14:paraId="777085A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2C4F991"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 xml:space="preserve">6.9– Transcorrida a fase de habilitação das licitantes, a proposta entregue é irretratável e irrenunciável. </w:t>
      </w:r>
    </w:p>
    <w:p w14:paraId="49A700A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6D1ADE3"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 xml:space="preserve">6.10– Serão desclassificadas as propostas que estejam em desacordo com as diretrizes e especificações definidas neste Edital, bem como apresentem valor global superior ao limite estabelecido ou com preços manifestamente inexequíveis, assim considerados aqueles que não venham a ter demonstrada sua viabilidade por meio de documentação que comprove que os custos dos insumos são coerentes com os de mercado e que os coeficientes de produtividade são compatíveis com a execução do objeto do contrato. </w:t>
      </w:r>
    </w:p>
    <w:p w14:paraId="5508AA6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87E934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6.11– Para os efeitos consideram-se manifestamente inexequíveis as propostas cujos valores sejam inferiores a 70% (setenta por cento) do menor dos seguintes valores: </w:t>
      </w:r>
    </w:p>
    <w:p w14:paraId="3AE3E9EC" w14:textId="77777777" w:rsidR="008C67B8" w:rsidRPr="000248F3" w:rsidRDefault="008C67B8" w:rsidP="008C67B8">
      <w:pPr>
        <w:numPr>
          <w:ilvl w:val="2"/>
          <w:numId w:val="8"/>
        </w:numPr>
        <w:tabs>
          <w:tab w:val="left" w:pos="0"/>
        </w:tabs>
        <w:spacing w:after="4" w:line="248" w:lineRule="auto"/>
        <w:ind w:left="1843" w:right="186" w:firstLine="23"/>
        <w:jc w:val="both"/>
        <w:rPr>
          <w:rFonts w:ascii="Arial" w:hAnsi="Arial" w:cs="Arial"/>
          <w:sz w:val="22"/>
          <w:szCs w:val="22"/>
        </w:rPr>
      </w:pPr>
      <w:r w:rsidRPr="000248F3">
        <w:rPr>
          <w:rFonts w:ascii="Arial" w:hAnsi="Arial" w:cs="Arial"/>
          <w:sz w:val="22"/>
          <w:szCs w:val="22"/>
        </w:rPr>
        <w:lastRenderedPageBreak/>
        <w:t xml:space="preserve">média aritmética dos valores das propostas superiores a 50% (cinquenta por cento) do valor orçado pela administração, ou </w:t>
      </w:r>
    </w:p>
    <w:p w14:paraId="5491DD3F" w14:textId="77777777" w:rsidR="008C67B8" w:rsidRPr="000248F3" w:rsidRDefault="008C67B8" w:rsidP="008C67B8">
      <w:pPr>
        <w:numPr>
          <w:ilvl w:val="2"/>
          <w:numId w:val="8"/>
        </w:numPr>
        <w:tabs>
          <w:tab w:val="left" w:pos="0"/>
        </w:tabs>
        <w:spacing w:after="4" w:line="248" w:lineRule="auto"/>
        <w:ind w:left="1299" w:right="186" w:firstLine="567"/>
        <w:jc w:val="both"/>
        <w:rPr>
          <w:rFonts w:ascii="Arial" w:hAnsi="Arial" w:cs="Arial"/>
          <w:sz w:val="22"/>
          <w:szCs w:val="22"/>
        </w:rPr>
      </w:pPr>
      <w:r w:rsidRPr="000248F3">
        <w:rPr>
          <w:rFonts w:ascii="Arial" w:hAnsi="Arial" w:cs="Arial"/>
          <w:sz w:val="22"/>
          <w:szCs w:val="22"/>
        </w:rPr>
        <w:t xml:space="preserve">valor orçado pela administração. </w:t>
      </w:r>
    </w:p>
    <w:p w14:paraId="7AE1A3E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D59FC4F"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6.12– Das licitantes classificadas no item 6.11 </w:t>
      </w:r>
      <w:r w:rsidRPr="000248F3">
        <w:rPr>
          <w:rFonts w:ascii="Arial" w:hAnsi="Arial" w:cs="Arial"/>
          <w:color w:val="000000" w:themeColor="text1"/>
          <w:sz w:val="22"/>
          <w:szCs w:val="22"/>
        </w:rPr>
        <w:t>cujo</w:t>
      </w:r>
      <w:r w:rsidRPr="000248F3">
        <w:rPr>
          <w:rFonts w:ascii="Arial" w:hAnsi="Arial" w:cs="Arial"/>
          <w:sz w:val="22"/>
          <w:szCs w:val="22"/>
        </w:rPr>
        <w:t xml:space="preserve"> valor global da proposta for inferior a 80% (oitenta por cento) do menor valor a que se referem às letras "a" e "b", será exigida, para a assinatura do contrato, prestação de garantia adicional, dentre as modalidades previstas no art. 56, § 1º da Lei nº 8.666/93, igual a diferença entre o valor resultante</w:t>
      </w:r>
      <w:r w:rsidRPr="000248F3">
        <w:rPr>
          <w:rFonts w:ascii="Arial" w:hAnsi="Arial" w:cs="Arial"/>
          <w:color w:val="FF0000"/>
          <w:sz w:val="22"/>
          <w:szCs w:val="22"/>
        </w:rPr>
        <w:t xml:space="preserve"> </w:t>
      </w:r>
      <w:r w:rsidRPr="000248F3">
        <w:rPr>
          <w:rFonts w:ascii="Arial" w:hAnsi="Arial" w:cs="Arial"/>
          <w:sz w:val="22"/>
          <w:szCs w:val="22"/>
        </w:rPr>
        <w:t xml:space="preserve">e o valor da correspondente proposta. </w:t>
      </w:r>
    </w:p>
    <w:p w14:paraId="4031347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AB5D9C6"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6.13– Não se admitirá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renuncie a parcela ou à totalidade da remuneração, conforme disposto no artigo 44, §3º da Lei nº 8.666/93. </w:t>
      </w:r>
    </w:p>
    <w:p w14:paraId="6D704B0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7FB6467"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6.14– A validade da proposta é de </w:t>
      </w:r>
      <w:r w:rsidRPr="000248F3">
        <w:rPr>
          <w:rFonts w:ascii="Arial" w:hAnsi="Arial" w:cs="Arial"/>
          <w:b/>
          <w:sz w:val="22"/>
          <w:szCs w:val="22"/>
        </w:rPr>
        <w:t>60 (sessenta) dias</w:t>
      </w:r>
      <w:r w:rsidRPr="000248F3">
        <w:rPr>
          <w:rFonts w:ascii="Arial" w:hAnsi="Arial" w:cs="Arial"/>
          <w:sz w:val="22"/>
          <w:szCs w:val="22"/>
        </w:rPr>
        <w:t xml:space="preserve">, o qual será contado a partir da data da sessão de abertura dos envelopes propostas. Na contagem do prazo excluir-se-á o dia de início e incluir-se-á o dia de vencimento. </w:t>
      </w:r>
    </w:p>
    <w:p w14:paraId="5247658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80E1EDF" w14:textId="77777777" w:rsidR="008C67B8" w:rsidRPr="000248F3" w:rsidRDefault="008C67B8" w:rsidP="008C67B8">
      <w:pPr>
        <w:tabs>
          <w:tab w:val="left" w:pos="0"/>
        </w:tabs>
        <w:spacing w:after="9" w:line="248" w:lineRule="auto"/>
        <w:ind w:left="163" w:right="181" w:firstLine="567"/>
        <w:jc w:val="both"/>
        <w:rPr>
          <w:rFonts w:ascii="Arial" w:hAnsi="Arial" w:cs="Arial"/>
          <w:b/>
          <w:sz w:val="22"/>
          <w:szCs w:val="22"/>
        </w:rPr>
      </w:pPr>
      <w:r w:rsidRPr="000248F3">
        <w:rPr>
          <w:rFonts w:ascii="Arial" w:hAnsi="Arial" w:cs="Arial"/>
          <w:b/>
          <w:sz w:val="22"/>
          <w:szCs w:val="22"/>
        </w:rPr>
        <w:t xml:space="preserve">7– DAS PROPOSTAS DO PROCESSO DE JULGAMENTO:  </w:t>
      </w:r>
    </w:p>
    <w:p w14:paraId="70C3010A" w14:textId="77777777" w:rsidR="008C67B8" w:rsidRPr="000248F3" w:rsidRDefault="008C67B8" w:rsidP="008C67B8">
      <w:pPr>
        <w:tabs>
          <w:tab w:val="left" w:pos="0"/>
        </w:tabs>
        <w:spacing w:after="9" w:line="248" w:lineRule="auto"/>
        <w:ind w:right="181" w:firstLine="567"/>
        <w:jc w:val="both"/>
        <w:rPr>
          <w:rFonts w:ascii="Arial" w:hAnsi="Arial" w:cs="Arial"/>
          <w:color w:val="FF0000"/>
          <w:sz w:val="22"/>
          <w:szCs w:val="22"/>
        </w:rPr>
      </w:pPr>
    </w:p>
    <w:p w14:paraId="040BC709" w14:textId="443609D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 – As propostas e os documentos exigidos deverão ser entregues no Departamento de Protocolo da Prefeitura Municipal, localizado na Travessa </w:t>
      </w:r>
      <w:proofErr w:type="spellStart"/>
      <w:r w:rsidRPr="000248F3">
        <w:rPr>
          <w:rFonts w:ascii="Arial" w:hAnsi="Arial" w:cs="Arial"/>
          <w:sz w:val="22"/>
          <w:szCs w:val="22"/>
        </w:rPr>
        <w:t>Leoniza</w:t>
      </w:r>
      <w:proofErr w:type="spellEnd"/>
      <w:r w:rsidRPr="000248F3">
        <w:rPr>
          <w:rFonts w:ascii="Arial" w:hAnsi="Arial" w:cs="Arial"/>
          <w:sz w:val="22"/>
          <w:szCs w:val="22"/>
        </w:rPr>
        <w:t xml:space="preserve"> Carvalho Agostini, 20-Centro até as </w:t>
      </w:r>
      <w:r w:rsidR="00351C92">
        <w:rPr>
          <w:rFonts w:ascii="Arial" w:hAnsi="Arial" w:cs="Arial"/>
          <w:b/>
          <w:sz w:val="22"/>
          <w:szCs w:val="22"/>
        </w:rPr>
        <w:t>14</w:t>
      </w:r>
      <w:r w:rsidRPr="005C1E0F">
        <w:rPr>
          <w:rFonts w:ascii="Arial" w:hAnsi="Arial" w:cs="Arial"/>
          <w:b/>
          <w:sz w:val="22"/>
          <w:szCs w:val="22"/>
        </w:rPr>
        <w:t>:00:00</w:t>
      </w:r>
      <w:r w:rsidRPr="005C1E0F">
        <w:rPr>
          <w:rFonts w:ascii="Arial" w:hAnsi="Arial" w:cs="Arial"/>
          <w:sz w:val="22"/>
          <w:szCs w:val="22"/>
        </w:rPr>
        <w:t xml:space="preserve"> do dia </w:t>
      </w:r>
      <w:r w:rsidR="00351C92">
        <w:rPr>
          <w:rFonts w:ascii="Arial" w:hAnsi="Arial" w:cs="Arial"/>
          <w:b/>
          <w:bCs/>
          <w:sz w:val="22"/>
          <w:szCs w:val="22"/>
        </w:rPr>
        <w:t>30</w:t>
      </w:r>
      <w:r w:rsidRPr="005C1E0F">
        <w:rPr>
          <w:rFonts w:ascii="Arial" w:hAnsi="Arial" w:cs="Arial"/>
          <w:b/>
          <w:sz w:val="22"/>
          <w:szCs w:val="22"/>
        </w:rPr>
        <w:t>/0</w:t>
      </w:r>
      <w:r w:rsidR="00351C92">
        <w:rPr>
          <w:rFonts w:ascii="Arial" w:hAnsi="Arial" w:cs="Arial"/>
          <w:b/>
          <w:sz w:val="22"/>
          <w:szCs w:val="22"/>
        </w:rPr>
        <w:t>5</w:t>
      </w:r>
      <w:r w:rsidRPr="005C1E0F">
        <w:rPr>
          <w:rFonts w:ascii="Arial" w:hAnsi="Arial" w:cs="Arial"/>
          <w:b/>
          <w:sz w:val="22"/>
          <w:szCs w:val="22"/>
        </w:rPr>
        <w:t>/2022</w:t>
      </w:r>
      <w:r w:rsidRPr="005C1E0F">
        <w:rPr>
          <w:rFonts w:ascii="Arial" w:hAnsi="Arial" w:cs="Arial"/>
          <w:sz w:val="22"/>
          <w:szCs w:val="22"/>
        </w:rPr>
        <w:t xml:space="preserve">, </w:t>
      </w:r>
      <w:r w:rsidRPr="000248F3">
        <w:rPr>
          <w:rFonts w:ascii="Arial" w:hAnsi="Arial" w:cs="Arial"/>
          <w:sz w:val="22"/>
          <w:szCs w:val="22"/>
        </w:rPr>
        <w:t xml:space="preserve">em envelopes separados, fechados e lacrados, contendo a identificação clara e visível da razão social da licitante, número da Tomada de Preços, e com os seguintes dizeres externos: </w:t>
      </w:r>
    </w:p>
    <w:p w14:paraId="52DF550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CCE90B6" w14:textId="77777777" w:rsidR="008C67B8" w:rsidRDefault="008C67B8" w:rsidP="008C67B8">
      <w:pPr>
        <w:tabs>
          <w:tab w:val="left" w:pos="0"/>
        </w:tabs>
        <w:spacing w:after="9"/>
        <w:ind w:right="181"/>
        <w:jc w:val="both"/>
        <w:rPr>
          <w:rFonts w:ascii="Arial" w:hAnsi="Arial" w:cs="Arial"/>
          <w:b/>
          <w:sz w:val="22"/>
          <w:szCs w:val="22"/>
        </w:rPr>
      </w:pPr>
    </w:p>
    <w:p w14:paraId="7B9290C6" w14:textId="77777777" w:rsidR="008C67B8" w:rsidRPr="000248F3" w:rsidRDefault="008C67B8" w:rsidP="008C67B8">
      <w:pPr>
        <w:tabs>
          <w:tab w:val="left" w:pos="0"/>
        </w:tabs>
        <w:spacing w:after="9"/>
        <w:ind w:left="562" w:right="181" w:firstLine="567"/>
        <w:jc w:val="both"/>
        <w:rPr>
          <w:rFonts w:ascii="Arial" w:hAnsi="Arial" w:cs="Arial"/>
          <w:sz w:val="22"/>
          <w:szCs w:val="22"/>
        </w:rPr>
      </w:pPr>
      <w:r w:rsidRPr="000248F3">
        <w:rPr>
          <w:rFonts w:ascii="Arial" w:hAnsi="Arial" w:cs="Arial"/>
          <w:b/>
          <w:sz w:val="22"/>
          <w:szCs w:val="22"/>
        </w:rPr>
        <w:t xml:space="preserve">MUNICÍPIO DE IBIAM </w:t>
      </w:r>
    </w:p>
    <w:p w14:paraId="40C8E308" w14:textId="540320C7" w:rsidR="008C67B8" w:rsidRPr="000248F3" w:rsidRDefault="008C67B8" w:rsidP="008C67B8">
      <w:pPr>
        <w:tabs>
          <w:tab w:val="left" w:pos="0"/>
        </w:tabs>
        <w:spacing w:after="9"/>
        <w:ind w:left="562" w:right="181" w:firstLine="567"/>
        <w:jc w:val="both"/>
        <w:rPr>
          <w:rFonts w:ascii="Arial" w:hAnsi="Arial" w:cs="Arial"/>
          <w:sz w:val="22"/>
          <w:szCs w:val="22"/>
        </w:rPr>
      </w:pPr>
      <w:r w:rsidRPr="000248F3">
        <w:rPr>
          <w:rFonts w:ascii="Arial" w:hAnsi="Arial" w:cs="Arial"/>
          <w:b/>
          <w:sz w:val="22"/>
          <w:szCs w:val="22"/>
        </w:rPr>
        <w:t>EDITAL DE TOMADA DE PREÇOS Nº00</w:t>
      </w:r>
      <w:r w:rsidR="00351C92">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 </w:t>
      </w:r>
    </w:p>
    <w:p w14:paraId="75BA8158" w14:textId="77777777" w:rsidR="008C67B8" w:rsidRPr="000248F3" w:rsidRDefault="008C67B8" w:rsidP="008C67B8">
      <w:pPr>
        <w:tabs>
          <w:tab w:val="left" w:pos="0"/>
        </w:tabs>
        <w:spacing w:line="239" w:lineRule="auto"/>
        <w:ind w:left="552" w:right="3322" w:firstLine="567"/>
        <w:jc w:val="both"/>
        <w:rPr>
          <w:rFonts w:ascii="Arial" w:hAnsi="Arial" w:cs="Arial"/>
          <w:sz w:val="22"/>
          <w:szCs w:val="22"/>
        </w:rPr>
      </w:pPr>
      <w:r w:rsidRPr="000248F3">
        <w:rPr>
          <w:rFonts w:ascii="Arial" w:hAnsi="Arial" w:cs="Arial"/>
          <w:b/>
          <w:sz w:val="22"/>
          <w:szCs w:val="22"/>
        </w:rPr>
        <w:t>ENVELOPE Nº 01: DOCUMENTAÇÃO PROPONENTE (RAZÃO SOCIAL DA EMPRESA) CNPJ:</w:t>
      </w:r>
      <w:r w:rsidRPr="000248F3">
        <w:rPr>
          <w:rFonts w:ascii="Arial" w:hAnsi="Arial" w:cs="Arial"/>
          <w:sz w:val="22"/>
          <w:szCs w:val="22"/>
        </w:rPr>
        <w:t xml:space="preserve"> </w:t>
      </w:r>
    </w:p>
    <w:p w14:paraId="0F010C33" w14:textId="77777777" w:rsidR="008C67B8" w:rsidRPr="000248F3" w:rsidRDefault="008C67B8" w:rsidP="008C67B8">
      <w:pPr>
        <w:tabs>
          <w:tab w:val="left" w:pos="0"/>
        </w:tabs>
        <w:spacing w:line="259" w:lineRule="auto"/>
        <w:ind w:left="552" w:firstLine="567"/>
        <w:jc w:val="both"/>
        <w:rPr>
          <w:rFonts w:ascii="Arial" w:hAnsi="Arial" w:cs="Arial"/>
          <w:sz w:val="22"/>
          <w:szCs w:val="22"/>
        </w:rPr>
      </w:pPr>
      <w:r w:rsidRPr="000248F3">
        <w:rPr>
          <w:rFonts w:ascii="Arial" w:hAnsi="Arial" w:cs="Arial"/>
          <w:b/>
          <w:sz w:val="22"/>
          <w:szCs w:val="22"/>
        </w:rPr>
        <w:t xml:space="preserve"> </w:t>
      </w:r>
    </w:p>
    <w:p w14:paraId="363DC47D" w14:textId="77777777" w:rsidR="008C67B8" w:rsidRPr="000248F3" w:rsidRDefault="008C67B8" w:rsidP="008C67B8">
      <w:pPr>
        <w:tabs>
          <w:tab w:val="left" w:pos="0"/>
        </w:tabs>
        <w:spacing w:after="9"/>
        <w:ind w:left="562" w:right="181" w:firstLine="567"/>
        <w:jc w:val="both"/>
        <w:rPr>
          <w:rFonts w:ascii="Arial" w:hAnsi="Arial" w:cs="Arial"/>
          <w:sz w:val="22"/>
          <w:szCs w:val="22"/>
        </w:rPr>
      </w:pPr>
      <w:r w:rsidRPr="000248F3">
        <w:rPr>
          <w:rFonts w:ascii="Arial" w:hAnsi="Arial" w:cs="Arial"/>
          <w:b/>
          <w:sz w:val="22"/>
          <w:szCs w:val="22"/>
        </w:rPr>
        <w:t xml:space="preserve">MUNICÍPIO DE IBIAM </w:t>
      </w:r>
    </w:p>
    <w:p w14:paraId="7AA7BF95" w14:textId="73DE09A4" w:rsidR="008C67B8" w:rsidRPr="000248F3" w:rsidRDefault="008C67B8" w:rsidP="008C67B8">
      <w:pPr>
        <w:tabs>
          <w:tab w:val="left" w:pos="0"/>
        </w:tabs>
        <w:spacing w:after="9"/>
        <w:ind w:left="562" w:right="181" w:firstLine="567"/>
        <w:jc w:val="both"/>
        <w:rPr>
          <w:rFonts w:ascii="Arial" w:hAnsi="Arial" w:cs="Arial"/>
          <w:sz w:val="22"/>
          <w:szCs w:val="22"/>
        </w:rPr>
      </w:pPr>
      <w:r w:rsidRPr="000248F3">
        <w:rPr>
          <w:rFonts w:ascii="Arial" w:hAnsi="Arial" w:cs="Arial"/>
          <w:b/>
          <w:sz w:val="22"/>
          <w:szCs w:val="22"/>
        </w:rPr>
        <w:t>EDITAL DE TOMADA DE PREÇOS Nº 00</w:t>
      </w:r>
      <w:r w:rsidR="00351C92">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  </w:t>
      </w:r>
    </w:p>
    <w:p w14:paraId="106D9E9C" w14:textId="77777777" w:rsidR="008C67B8" w:rsidRPr="000248F3" w:rsidRDefault="008C67B8" w:rsidP="008C67B8">
      <w:pPr>
        <w:tabs>
          <w:tab w:val="left" w:pos="0"/>
        </w:tabs>
        <w:spacing w:after="9"/>
        <w:ind w:left="562" w:right="181" w:firstLine="567"/>
        <w:jc w:val="both"/>
        <w:rPr>
          <w:rFonts w:ascii="Arial" w:hAnsi="Arial" w:cs="Arial"/>
          <w:sz w:val="22"/>
          <w:szCs w:val="22"/>
        </w:rPr>
      </w:pPr>
      <w:r w:rsidRPr="000248F3">
        <w:rPr>
          <w:rFonts w:ascii="Arial" w:hAnsi="Arial" w:cs="Arial"/>
          <w:b/>
          <w:sz w:val="22"/>
          <w:szCs w:val="22"/>
        </w:rPr>
        <w:t xml:space="preserve">ENVELOPE Nº 02: PROPOSTA </w:t>
      </w:r>
    </w:p>
    <w:p w14:paraId="586A744D" w14:textId="77777777" w:rsidR="008C67B8" w:rsidRPr="000248F3" w:rsidRDefault="008C67B8" w:rsidP="008C67B8">
      <w:pPr>
        <w:tabs>
          <w:tab w:val="left" w:pos="0"/>
        </w:tabs>
        <w:spacing w:after="9"/>
        <w:ind w:left="562" w:right="3144" w:firstLine="567"/>
        <w:jc w:val="both"/>
        <w:rPr>
          <w:rFonts w:ascii="Arial" w:hAnsi="Arial" w:cs="Arial"/>
          <w:sz w:val="22"/>
          <w:szCs w:val="22"/>
        </w:rPr>
      </w:pPr>
      <w:r w:rsidRPr="000248F3">
        <w:rPr>
          <w:rFonts w:ascii="Arial" w:hAnsi="Arial" w:cs="Arial"/>
          <w:b/>
          <w:sz w:val="22"/>
          <w:szCs w:val="22"/>
        </w:rPr>
        <w:t>PROPONENTE (RAZÃO SOCIAL DA EMPRESA) CNPJ:</w:t>
      </w:r>
      <w:r w:rsidRPr="000248F3">
        <w:rPr>
          <w:rFonts w:ascii="Arial" w:hAnsi="Arial" w:cs="Arial"/>
          <w:sz w:val="22"/>
          <w:szCs w:val="22"/>
        </w:rPr>
        <w:t xml:space="preserve"> </w:t>
      </w:r>
    </w:p>
    <w:p w14:paraId="06FC9F9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4823F3D" w14:textId="77777777" w:rsidR="008C67B8" w:rsidRDefault="008C67B8" w:rsidP="008C67B8">
      <w:pPr>
        <w:tabs>
          <w:tab w:val="left" w:pos="0"/>
        </w:tabs>
        <w:spacing w:line="259" w:lineRule="auto"/>
        <w:jc w:val="both"/>
        <w:rPr>
          <w:rFonts w:ascii="Arial" w:hAnsi="Arial" w:cs="Arial"/>
          <w:sz w:val="22"/>
          <w:szCs w:val="22"/>
        </w:rPr>
      </w:pPr>
      <w:r>
        <w:rPr>
          <w:rFonts w:ascii="Arial" w:hAnsi="Arial" w:cs="Arial"/>
          <w:sz w:val="22"/>
          <w:szCs w:val="22"/>
        </w:rPr>
        <w:t>7.1.1.  O critério de julgamento deste processo será realizado pela apuração do menor preço por item, assim descritos:</w:t>
      </w:r>
    </w:p>
    <w:p w14:paraId="33C0DE87" w14:textId="77777777" w:rsidR="008C67B8" w:rsidRDefault="008C67B8" w:rsidP="008C67B8">
      <w:pPr>
        <w:tabs>
          <w:tab w:val="left" w:pos="0"/>
        </w:tabs>
        <w:spacing w:line="259" w:lineRule="auto"/>
        <w:jc w:val="both"/>
        <w:rPr>
          <w:rFonts w:ascii="Arial" w:hAnsi="Arial" w:cs="Arial"/>
          <w:sz w:val="22"/>
          <w:szCs w:val="22"/>
        </w:rPr>
      </w:pPr>
      <w:r>
        <w:rPr>
          <w:rFonts w:ascii="Arial" w:hAnsi="Arial" w:cs="Arial"/>
          <w:sz w:val="22"/>
          <w:szCs w:val="22"/>
        </w:rPr>
        <w:t xml:space="preserve"> </w:t>
      </w:r>
    </w:p>
    <w:p w14:paraId="0925B2F1" w14:textId="77777777" w:rsidR="008C67B8" w:rsidRDefault="008C67B8" w:rsidP="008C67B8">
      <w:pPr>
        <w:tabs>
          <w:tab w:val="left" w:pos="0"/>
        </w:tabs>
        <w:spacing w:line="259" w:lineRule="auto"/>
        <w:jc w:val="both"/>
        <w:rPr>
          <w:rFonts w:ascii="Arial" w:hAnsi="Arial" w:cs="Arial"/>
          <w:b/>
          <w:sz w:val="22"/>
          <w:szCs w:val="22"/>
        </w:rPr>
      </w:pPr>
      <w:r w:rsidRPr="003A1786">
        <w:rPr>
          <w:rFonts w:ascii="Arial" w:hAnsi="Arial" w:cs="Arial"/>
          <w:b/>
          <w:sz w:val="22"/>
          <w:szCs w:val="22"/>
        </w:rPr>
        <w:t xml:space="preserve"> VALOR </w:t>
      </w:r>
      <w:r>
        <w:rPr>
          <w:rFonts w:ascii="Arial" w:hAnsi="Arial" w:cs="Arial"/>
          <w:b/>
          <w:sz w:val="22"/>
          <w:szCs w:val="22"/>
        </w:rPr>
        <w:t xml:space="preserve">POR ITEM </w:t>
      </w:r>
    </w:p>
    <w:p w14:paraId="064E8F7C" w14:textId="77777777" w:rsidR="008C67B8" w:rsidRDefault="008C67B8" w:rsidP="008C67B8">
      <w:pPr>
        <w:tabs>
          <w:tab w:val="left" w:pos="0"/>
        </w:tabs>
        <w:spacing w:line="259" w:lineRule="auto"/>
        <w:jc w:val="both"/>
        <w:rPr>
          <w:rFonts w:ascii="Arial" w:hAnsi="Arial" w:cs="Arial"/>
          <w:b/>
          <w:sz w:val="22"/>
          <w:szCs w:val="22"/>
        </w:rPr>
      </w:pPr>
    </w:p>
    <w:p w14:paraId="0EE349EA" w14:textId="77777777" w:rsidR="008C67B8" w:rsidRPr="00FE757A" w:rsidRDefault="008C67B8" w:rsidP="008C67B8">
      <w:pPr>
        <w:tabs>
          <w:tab w:val="left" w:pos="0"/>
        </w:tabs>
        <w:spacing w:line="259" w:lineRule="auto"/>
        <w:jc w:val="both"/>
        <w:rPr>
          <w:rFonts w:ascii="Arial" w:hAnsi="Arial" w:cs="Arial"/>
          <w:b/>
          <w:sz w:val="22"/>
          <w:szCs w:val="22"/>
        </w:rPr>
      </w:pPr>
      <w:r w:rsidRPr="005961C4">
        <w:rPr>
          <w:rFonts w:ascii="Arial" w:hAnsi="Arial" w:cs="Arial"/>
          <w:b/>
          <w:sz w:val="22"/>
          <w:szCs w:val="22"/>
          <w:highlight w:val="yellow"/>
        </w:rPr>
        <w:lastRenderedPageBreak/>
        <w:t>OBS: Serão analisados o valor por item de cada planilha e o seu total. Não poderá ultrapassar o valor unitário de referência de cada item, sob pena de desclassificação.</w:t>
      </w:r>
      <w:r w:rsidRPr="00D4677E">
        <w:rPr>
          <w:rFonts w:ascii="Arial" w:hAnsi="Arial" w:cs="Arial"/>
          <w:b/>
          <w:sz w:val="22"/>
          <w:szCs w:val="22"/>
        </w:rPr>
        <w:t xml:space="preserve"> </w:t>
      </w:r>
    </w:p>
    <w:p w14:paraId="40973C85" w14:textId="77777777" w:rsidR="008C67B8" w:rsidRDefault="008C67B8" w:rsidP="008C67B8">
      <w:pPr>
        <w:tabs>
          <w:tab w:val="left" w:pos="0"/>
        </w:tabs>
        <w:ind w:left="-5" w:right="186"/>
        <w:jc w:val="both"/>
        <w:rPr>
          <w:rFonts w:ascii="Arial" w:hAnsi="Arial" w:cs="Arial"/>
          <w:sz w:val="22"/>
          <w:szCs w:val="22"/>
        </w:rPr>
      </w:pPr>
    </w:p>
    <w:p w14:paraId="04F9A219"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7.2 – Após a entrega dos envelopes pelas licitantes, não serão aceitos adendos, acréscimos, supressões ou esclarecimentos sobre o conteúdo dos mesmos. </w:t>
      </w:r>
    </w:p>
    <w:p w14:paraId="77CC3C2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12C57F1"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7.3 – Se a empresa enviar representante que não seja o seu Administrador, far-se-á necessário credenciamento, com menção expressa de conferência de amplos poderes, inclusive para recebimento de intimações e para desistência de recursos. </w:t>
      </w:r>
    </w:p>
    <w:p w14:paraId="4D36A62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491B5EF"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7.4 – A não apresentação do credenciamento não implica a inabilitação da licitante, mas o impede de manifestar-se, nas sessões,</w:t>
      </w:r>
      <w:r w:rsidRPr="000248F3">
        <w:rPr>
          <w:rFonts w:ascii="Arial" w:hAnsi="Arial" w:cs="Arial"/>
          <w:color w:val="FF0000"/>
          <w:sz w:val="22"/>
          <w:szCs w:val="22"/>
        </w:rPr>
        <w:t xml:space="preserve"> </w:t>
      </w:r>
      <w:r w:rsidRPr="000248F3">
        <w:rPr>
          <w:rFonts w:ascii="Arial" w:hAnsi="Arial" w:cs="Arial"/>
          <w:sz w:val="22"/>
          <w:szCs w:val="22"/>
        </w:rPr>
        <w:t>quanto</w:t>
      </w:r>
      <w:r w:rsidRPr="000248F3">
        <w:rPr>
          <w:rFonts w:ascii="Arial" w:hAnsi="Arial" w:cs="Arial"/>
          <w:color w:val="FF0000"/>
          <w:sz w:val="22"/>
          <w:szCs w:val="22"/>
        </w:rPr>
        <w:t xml:space="preserve"> </w:t>
      </w:r>
      <w:r w:rsidRPr="000248F3">
        <w:rPr>
          <w:rFonts w:ascii="Arial" w:hAnsi="Arial" w:cs="Arial"/>
          <w:sz w:val="22"/>
          <w:szCs w:val="22"/>
        </w:rPr>
        <w:t xml:space="preserve">as decisões tomadas pela Comissão Permanente de Licitações. </w:t>
      </w:r>
    </w:p>
    <w:p w14:paraId="24FD646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80156FA" w14:textId="793A5D56" w:rsidR="008C67B8" w:rsidRPr="005C1E0F"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7.5 – A Comissão se reunirá em sala própria, </w:t>
      </w:r>
      <w:r w:rsidRPr="005C1E0F">
        <w:rPr>
          <w:rFonts w:ascii="Arial" w:hAnsi="Arial" w:cs="Arial"/>
          <w:sz w:val="22"/>
          <w:szCs w:val="22"/>
        </w:rPr>
        <w:t xml:space="preserve">às </w:t>
      </w:r>
      <w:r w:rsidR="00351C92">
        <w:rPr>
          <w:rFonts w:ascii="Arial" w:hAnsi="Arial" w:cs="Arial"/>
          <w:b/>
          <w:sz w:val="22"/>
          <w:szCs w:val="22"/>
        </w:rPr>
        <w:t>14</w:t>
      </w:r>
      <w:r w:rsidRPr="005C1E0F">
        <w:rPr>
          <w:rFonts w:ascii="Arial" w:hAnsi="Arial" w:cs="Arial"/>
          <w:b/>
          <w:sz w:val="22"/>
          <w:szCs w:val="22"/>
        </w:rPr>
        <w:t>:</w:t>
      </w:r>
      <w:r w:rsidR="00351C92">
        <w:rPr>
          <w:rFonts w:ascii="Arial" w:hAnsi="Arial" w:cs="Arial"/>
          <w:b/>
          <w:sz w:val="22"/>
          <w:szCs w:val="22"/>
        </w:rPr>
        <w:t>00</w:t>
      </w:r>
      <w:r w:rsidRPr="005C1E0F">
        <w:rPr>
          <w:rFonts w:ascii="Arial" w:hAnsi="Arial" w:cs="Arial"/>
          <w:b/>
          <w:sz w:val="22"/>
          <w:szCs w:val="22"/>
        </w:rPr>
        <w:t>:00</w:t>
      </w:r>
      <w:r w:rsidRPr="005C1E0F">
        <w:rPr>
          <w:rFonts w:ascii="Arial" w:hAnsi="Arial" w:cs="Arial"/>
          <w:sz w:val="22"/>
          <w:szCs w:val="22"/>
        </w:rPr>
        <w:t xml:space="preserve"> do dia </w:t>
      </w:r>
      <w:r w:rsidR="00351C92">
        <w:rPr>
          <w:rFonts w:ascii="Arial" w:hAnsi="Arial" w:cs="Arial"/>
          <w:b/>
          <w:sz w:val="22"/>
          <w:szCs w:val="22"/>
        </w:rPr>
        <w:t>30</w:t>
      </w:r>
      <w:r w:rsidRPr="005C1E0F">
        <w:rPr>
          <w:rFonts w:ascii="Arial" w:hAnsi="Arial" w:cs="Arial"/>
          <w:b/>
          <w:sz w:val="22"/>
          <w:szCs w:val="22"/>
        </w:rPr>
        <w:t>/0</w:t>
      </w:r>
      <w:r w:rsidR="00351C92">
        <w:rPr>
          <w:rFonts w:ascii="Arial" w:hAnsi="Arial" w:cs="Arial"/>
          <w:b/>
          <w:sz w:val="22"/>
          <w:szCs w:val="22"/>
        </w:rPr>
        <w:t>5</w:t>
      </w:r>
      <w:r w:rsidRPr="005C1E0F">
        <w:rPr>
          <w:rFonts w:ascii="Arial" w:hAnsi="Arial" w:cs="Arial"/>
          <w:b/>
          <w:sz w:val="22"/>
          <w:szCs w:val="22"/>
        </w:rPr>
        <w:t>/2022</w:t>
      </w:r>
      <w:r w:rsidRPr="005C1E0F">
        <w:rPr>
          <w:rFonts w:ascii="Arial" w:hAnsi="Arial" w:cs="Arial"/>
          <w:sz w:val="22"/>
          <w:szCs w:val="22"/>
        </w:rPr>
        <w:t xml:space="preserve">, e por meio de seu presidente iniciará os trabalhos de julgamento. </w:t>
      </w:r>
    </w:p>
    <w:p w14:paraId="567277F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070C242" w14:textId="77777777" w:rsidR="008C67B8" w:rsidRPr="000248F3" w:rsidRDefault="008C67B8" w:rsidP="008C67B8">
      <w:pPr>
        <w:tabs>
          <w:tab w:val="left" w:pos="0"/>
        </w:tabs>
        <w:ind w:right="186"/>
        <w:jc w:val="both"/>
        <w:rPr>
          <w:rFonts w:ascii="Arial" w:hAnsi="Arial" w:cs="Arial"/>
          <w:sz w:val="22"/>
          <w:szCs w:val="22"/>
        </w:rPr>
      </w:pPr>
      <w:r w:rsidRPr="000248F3">
        <w:rPr>
          <w:rFonts w:ascii="Arial" w:hAnsi="Arial" w:cs="Arial"/>
          <w:sz w:val="22"/>
          <w:szCs w:val="22"/>
        </w:rPr>
        <w:t xml:space="preserve">7.6 – No prazo e hora do item anterior deste Edital, a Comissão encarregada da licitação na presença ou não de representantes das concorrentes, procederá como indicado a seguir. </w:t>
      </w:r>
    </w:p>
    <w:p w14:paraId="00D8FFB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FD61F77"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7.7 – Na presença das licitantes ou seus representantes legais que comparecerem e demais pessoas que desejarem assistir ao ato, a Comissão Permanente de Licitações, iniciará os trabalhos examinando os envelopes DOCUMENTAÇÃO E PROPOSTA, os quais serão rubricados pelos seus membros e pelos representantes das licitantes presentes, procedendo-se, a seguir, à abertura do envelope DOCUMENTAÇÃO. </w:t>
      </w:r>
    </w:p>
    <w:p w14:paraId="7481E85C" w14:textId="77777777" w:rsidR="008C67B8" w:rsidRPr="000248F3" w:rsidRDefault="008C67B8" w:rsidP="008C67B8">
      <w:pPr>
        <w:tabs>
          <w:tab w:val="left" w:pos="0"/>
        </w:tabs>
        <w:ind w:left="-5" w:right="186" w:firstLine="567"/>
        <w:jc w:val="both"/>
        <w:rPr>
          <w:rFonts w:ascii="Arial" w:hAnsi="Arial" w:cs="Arial"/>
          <w:sz w:val="22"/>
          <w:szCs w:val="22"/>
        </w:rPr>
      </w:pPr>
    </w:p>
    <w:p w14:paraId="36BC17F5"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7.8 – Os documentos contidos no envelope 01 serão examinados e rubricados pelos membros da comissão de julgamento, bem como pelas licitantes ou seus representantes legais. </w:t>
      </w:r>
    </w:p>
    <w:p w14:paraId="68EFDDE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520E732"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7.9 – Serão consideradas inabilitadas as licitantes que não atenderem as exigências do Edital ou não preencherem os requisitos exigidos. </w:t>
      </w:r>
    </w:p>
    <w:p w14:paraId="6A5241C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0B3511A"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7.10 – Se todas as licitantes forem inabilitadas, a Administração poderá fixar o prazo de </w:t>
      </w:r>
      <w:r w:rsidRPr="000248F3">
        <w:rPr>
          <w:rFonts w:ascii="Arial" w:hAnsi="Arial" w:cs="Arial"/>
          <w:b/>
          <w:sz w:val="22"/>
          <w:szCs w:val="22"/>
        </w:rPr>
        <w:t>08 (oito) dias úteis</w:t>
      </w:r>
      <w:r w:rsidRPr="000248F3">
        <w:rPr>
          <w:rFonts w:ascii="Arial" w:hAnsi="Arial" w:cs="Arial"/>
          <w:sz w:val="22"/>
          <w:szCs w:val="22"/>
        </w:rPr>
        <w:t xml:space="preserve"> para a apresentação de novos documentos escoimados das causas que ensejaram a inabilitação, conforme dispõe o artigo 48, §3º da Lei nº 8.666/93. </w:t>
      </w:r>
    </w:p>
    <w:p w14:paraId="2A3B476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F2F4F73"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7.11 – As licitantes consideradas inabilitadas receberão seus envelopes propostas fechados, indevassados, contendo as respectivas propostas, desde que não tenha havido recurso, ou, após sua denegação. </w:t>
      </w:r>
    </w:p>
    <w:p w14:paraId="1507D37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848F451"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7.12 – Os envelopes PROPOSTAS das licitantes habilitadas serão abertos, a seguir no mesmo local, pela Comissão Permanente de Licitações, desde que haja renúncia de todas as licitantes de interposição de recurso referente a fase anterior. Em não ocorrendo à abertura, será comunicado as licitantes a nova data após o julgamento dos recursos ou decorrido o prazo sem interposição de recursos. </w:t>
      </w:r>
    </w:p>
    <w:p w14:paraId="51D1B11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4830416"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lastRenderedPageBreak/>
        <w:t xml:space="preserve">7.13 – Cada proposta será analisada de acordo com os requisitos constantes no presente Edital e na Lei nº 8.666/93, desclassificando-se as propostas inabilitadas, tudo registrado em ata. </w:t>
      </w:r>
    </w:p>
    <w:p w14:paraId="6140A63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8349CB7"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7.14 – As propostas serão examinadas e rubricadas pelos membros da Comissão Permanente de Licitações, bem como pelas licitantes presentes, sendo procedida a leitura dos preços e condições oferecidas.</w:t>
      </w:r>
    </w:p>
    <w:p w14:paraId="656CD612"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1B5D5638"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7.15 – Após, será efetuado o julgamento e classificação das propostas consideradas habilitadas de acordo com os critérios de avaliação constantes no presente Edital e, posteriormente, a autoridade competente deliberará quanto à homologação. </w:t>
      </w:r>
    </w:p>
    <w:p w14:paraId="66C1687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4D1EAC3"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7.16 – Se o julgamento não ocorrer logo após a abertura dos envelopes, a Comissão divulgará o resultado posteriormente, por meio de Imprensa Oficial (Diário Oficial dos Municípios de Santa Catarina – DOM/SC) e no sítio do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w:t>
      </w:r>
      <w:r w:rsidRPr="000248F3">
        <w:rPr>
          <w:rFonts w:ascii="Arial" w:hAnsi="Arial" w:cs="Arial"/>
          <w:color w:val="0000FF"/>
          <w:sz w:val="22"/>
          <w:szCs w:val="22"/>
          <w:u w:val="single" w:color="0000FF"/>
        </w:rPr>
        <w:t>www.ibiam.sc.gov.br</w:t>
      </w:r>
      <w:r w:rsidRPr="000248F3">
        <w:rPr>
          <w:rFonts w:ascii="Arial" w:hAnsi="Arial" w:cs="Arial"/>
          <w:sz w:val="22"/>
          <w:szCs w:val="22"/>
        </w:rPr>
        <w:t xml:space="preserve">). </w:t>
      </w:r>
    </w:p>
    <w:p w14:paraId="2427F78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C4FFB31"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7.17– Não será admitida, sob pretexto algum, a modificação ou substituição das propostas de preços ou de qualquer documento após o prazo regular. </w:t>
      </w:r>
    </w:p>
    <w:p w14:paraId="13645807"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0B91B420" w14:textId="77777777" w:rsidR="008C67B8"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7.18- Deverão estar incluídas no preço global da proposta todas as despesas com instalações de máquinas, equipamentos próprios e andaimes, como também as despesas de aquisição de ferramentas e materiais, inclusive o seu transporte até o local de execução da obra, seu armazenamento e guarda, de todos os equipamentos de segurança individual e coletiva e providências pertinentes, assim como as despesas relativas à mão-de-obra necessária a tais atividades, incluindo as previstas em leis sociais, seguros, fretes, impostos de qualquer natureza, lucro e outros encargos ou acessórios.</w:t>
      </w:r>
    </w:p>
    <w:p w14:paraId="6FB7F036" w14:textId="77777777" w:rsidR="008C67B8" w:rsidRDefault="008C67B8" w:rsidP="008C67B8">
      <w:pPr>
        <w:tabs>
          <w:tab w:val="left" w:pos="0"/>
        </w:tabs>
        <w:spacing w:line="259" w:lineRule="auto"/>
        <w:jc w:val="both"/>
        <w:rPr>
          <w:rFonts w:ascii="Arial" w:hAnsi="Arial" w:cs="Arial"/>
          <w:sz w:val="22"/>
          <w:szCs w:val="22"/>
        </w:rPr>
      </w:pPr>
    </w:p>
    <w:p w14:paraId="7E87377B"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2468713B"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9– DAS RESTRIÇÕES DE PARTICIPAÇÃO </w:t>
      </w:r>
    </w:p>
    <w:p w14:paraId="55CCAE8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9.1– Poderão participar deste certame qualquer empresa que satisfaça as condições estabelecidas neste Edital e cujo ramo de atividade seja pertinente e compatível com o objeto da presente licitação.</w:t>
      </w:r>
      <w:r w:rsidRPr="000248F3">
        <w:rPr>
          <w:rFonts w:ascii="Arial" w:hAnsi="Arial" w:cs="Arial"/>
          <w:b/>
          <w:sz w:val="22"/>
          <w:szCs w:val="22"/>
        </w:rPr>
        <w:t xml:space="preserve"> </w:t>
      </w:r>
    </w:p>
    <w:p w14:paraId="2850B04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A86C2C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9.2– Não poderão participar, direta ou indiretamente, da licitação, </w:t>
      </w:r>
      <w:r w:rsidRPr="000248F3">
        <w:rPr>
          <w:rFonts w:ascii="Arial" w:hAnsi="Arial" w:cs="Arial"/>
          <w:b/>
          <w:sz w:val="22"/>
          <w:szCs w:val="22"/>
          <w:u w:val="single" w:color="000000"/>
        </w:rPr>
        <w:t>sob pena de desclassificação</w:t>
      </w:r>
      <w:r w:rsidRPr="000248F3">
        <w:rPr>
          <w:rFonts w:ascii="Arial" w:hAnsi="Arial" w:cs="Arial"/>
          <w:sz w:val="22"/>
          <w:szCs w:val="22"/>
        </w:rPr>
        <w:t xml:space="preserve">: </w:t>
      </w:r>
    </w:p>
    <w:p w14:paraId="5EEBD863" w14:textId="77777777" w:rsidR="008C67B8" w:rsidRPr="000248F3" w:rsidRDefault="008C67B8" w:rsidP="008C67B8">
      <w:pPr>
        <w:tabs>
          <w:tab w:val="left" w:pos="0"/>
        </w:tabs>
        <w:spacing w:after="4" w:line="248" w:lineRule="auto"/>
        <w:ind w:left="1276" w:right="186"/>
        <w:jc w:val="both"/>
        <w:rPr>
          <w:rFonts w:ascii="Arial" w:hAnsi="Arial" w:cs="Arial"/>
          <w:sz w:val="22"/>
          <w:szCs w:val="22"/>
        </w:rPr>
      </w:pPr>
      <w:r w:rsidRPr="000248F3">
        <w:rPr>
          <w:rFonts w:ascii="Arial" w:hAnsi="Arial" w:cs="Arial"/>
          <w:sz w:val="22"/>
          <w:szCs w:val="22"/>
        </w:rPr>
        <w:t xml:space="preserve">9.2.1– Empresas que não atenderem às condições deste Edital </w:t>
      </w:r>
    </w:p>
    <w:p w14:paraId="18D9245C"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r w:rsidRPr="000248F3">
        <w:rPr>
          <w:rFonts w:ascii="Arial" w:hAnsi="Arial" w:cs="Arial"/>
          <w:sz w:val="22"/>
          <w:szCs w:val="22"/>
        </w:rPr>
        <w:t xml:space="preserve">9.2.3– O autor do projeto, básico ou executivo, pessoa física ou jurídica; </w:t>
      </w:r>
    </w:p>
    <w:p w14:paraId="5D54A175"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9.2.4– Empresas que estejam constituídas sob a forma de consórcio, bem como de cooperativas, quando essa última prestar serviços ligados às atividades fins e meio do Município, quando o labor, por sua própria natureza, demandar execução em estado de </w:t>
      </w:r>
      <w:r w:rsidRPr="000248F3">
        <w:rPr>
          <w:rFonts w:ascii="Arial" w:hAnsi="Arial" w:cs="Arial"/>
          <w:b/>
          <w:sz w:val="22"/>
          <w:szCs w:val="22"/>
        </w:rPr>
        <w:t>subordinação</w:t>
      </w:r>
      <w:r w:rsidRPr="000248F3">
        <w:rPr>
          <w:rFonts w:ascii="Arial" w:hAnsi="Arial" w:cs="Arial"/>
          <w:sz w:val="22"/>
          <w:szCs w:val="22"/>
        </w:rPr>
        <w:t xml:space="preserve">, quer em relação ao tomador, ou em relação ao fornecedor dos serviços, constituindo elemento essencial ao desenvolvimento e à prestação dos serviços terceirizados, conforme Termo de Ajustamento de Conduta nº 216/05, firmado entre 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e o Ministério Público do Trabalho; </w:t>
      </w:r>
    </w:p>
    <w:p w14:paraId="12C2DCA6"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9.2.5– Empresas que tenham como sócio(s), servidor(es) ou dirigente(s) de órgão ou entidade contratante ou responsável pela licitação; </w:t>
      </w:r>
    </w:p>
    <w:p w14:paraId="5897894C"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lastRenderedPageBreak/>
        <w:t xml:space="preserve">9.2.6– Empresas que estejam sob falência, concordata, recuperação judicial ou extrajudicial que incidam em proibição legal de contratar com a Administração Pública; </w:t>
      </w:r>
    </w:p>
    <w:p w14:paraId="487AFCE7" w14:textId="77777777" w:rsidR="008C67B8" w:rsidRPr="000248F3" w:rsidRDefault="008C67B8" w:rsidP="008C67B8">
      <w:pPr>
        <w:tabs>
          <w:tab w:val="left" w:pos="0"/>
        </w:tabs>
        <w:spacing w:line="259" w:lineRule="auto"/>
        <w:ind w:left="1134" w:right="186"/>
        <w:jc w:val="both"/>
        <w:rPr>
          <w:rFonts w:ascii="Arial" w:hAnsi="Arial" w:cs="Arial"/>
          <w:sz w:val="22"/>
          <w:szCs w:val="22"/>
        </w:rPr>
      </w:pPr>
      <w:r w:rsidRPr="000248F3">
        <w:rPr>
          <w:rFonts w:ascii="Arial" w:hAnsi="Arial" w:cs="Arial"/>
          <w:sz w:val="22"/>
          <w:szCs w:val="22"/>
        </w:rPr>
        <w:t xml:space="preserve">9.2.7– Empresas que tenham sido declaradas inidôneas para licitar ou contratar com a Administração Pública, sob pena de incidir no previsto no Parágrafo Único do art. 97 da Lei de Licitações, ou tenham sido suspensas de participar e impedidas de contratar com 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w:t>
      </w:r>
    </w:p>
    <w:p w14:paraId="31451105" w14:textId="77777777" w:rsidR="008C67B8" w:rsidRPr="000248F3" w:rsidRDefault="008C67B8" w:rsidP="008C67B8">
      <w:pPr>
        <w:tabs>
          <w:tab w:val="left" w:pos="0"/>
        </w:tabs>
        <w:spacing w:line="259" w:lineRule="auto"/>
        <w:ind w:left="1134" w:right="186"/>
        <w:jc w:val="both"/>
        <w:rPr>
          <w:rFonts w:ascii="Arial" w:hAnsi="Arial" w:cs="Arial"/>
          <w:sz w:val="22"/>
          <w:szCs w:val="22"/>
        </w:rPr>
      </w:pPr>
      <w:r w:rsidRPr="000248F3">
        <w:rPr>
          <w:rFonts w:ascii="Arial" w:hAnsi="Arial" w:cs="Arial"/>
          <w:sz w:val="22"/>
          <w:szCs w:val="22"/>
        </w:rPr>
        <w:t>9.2.8</w:t>
      </w:r>
      <w:r w:rsidRPr="000248F3">
        <w:rPr>
          <w:rFonts w:ascii="Arial" w:hAnsi="Arial" w:cs="Arial"/>
          <w:b/>
          <w:sz w:val="22"/>
          <w:szCs w:val="22"/>
          <w:u w:val="single" w:color="000000"/>
        </w:rPr>
        <w:t xml:space="preserve"> - Pessoas jurídicas compostas em seu quadro societário por pessoas físicas,</w:t>
      </w:r>
      <w:r w:rsidRPr="000248F3">
        <w:rPr>
          <w:rFonts w:ascii="Arial" w:hAnsi="Arial" w:cs="Arial"/>
          <w:b/>
          <w:sz w:val="22"/>
          <w:szCs w:val="22"/>
        </w:rPr>
        <w:t xml:space="preserve"> </w:t>
      </w:r>
      <w:r w:rsidRPr="000248F3">
        <w:rPr>
          <w:rFonts w:ascii="Arial" w:hAnsi="Arial" w:cs="Arial"/>
          <w:b/>
          <w:sz w:val="22"/>
          <w:szCs w:val="22"/>
          <w:u w:val="single" w:color="000000"/>
        </w:rPr>
        <w:t>que se enquadram na situação do subitem “9.2.6”, enquanto perdurarem as causas da penalidade.</w:t>
      </w:r>
      <w:r w:rsidRPr="000248F3">
        <w:rPr>
          <w:rFonts w:ascii="Arial" w:hAnsi="Arial" w:cs="Arial"/>
          <w:b/>
          <w:sz w:val="22"/>
          <w:szCs w:val="22"/>
        </w:rPr>
        <w:t xml:space="preserve"> </w:t>
      </w:r>
    </w:p>
    <w:p w14:paraId="41AAC442"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9.3-A participação na licitação implica na aceitação integral e irretratável dos termos e conteúdo deste Edital e seus anexos, a observância dos preceitos legais e regulamentos em vigor e a responsabilidade pela fidelidade e legitimidade das informações e dos documentos apresentados em qualquer fase do certame. </w:t>
      </w:r>
    </w:p>
    <w:p w14:paraId="4F37F0D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01F524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9.4– As pessoas jurídicas que tenham sócios em comum não poderão participar do certame, </w:t>
      </w:r>
      <w:r w:rsidRPr="000248F3">
        <w:rPr>
          <w:rFonts w:ascii="Arial" w:hAnsi="Arial" w:cs="Arial"/>
          <w:b/>
          <w:sz w:val="22"/>
          <w:szCs w:val="22"/>
          <w:u w:val="single" w:color="000000"/>
        </w:rPr>
        <w:t>sob pena de desclassificação</w:t>
      </w:r>
      <w:r w:rsidRPr="000248F3">
        <w:rPr>
          <w:rFonts w:ascii="Arial" w:hAnsi="Arial" w:cs="Arial"/>
          <w:sz w:val="22"/>
          <w:szCs w:val="22"/>
        </w:rPr>
        <w:t xml:space="preserve">. </w:t>
      </w:r>
    </w:p>
    <w:p w14:paraId="3CA4566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07932A0D"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10- DO PRAZO DE EXECUÇÃO DOS SERVIÇOS </w:t>
      </w:r>
    </w:p>
    <w:p w14:paraId="33C0E188"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10.1– A obra deverá ser e</w:t>
      </w:r>
      <w:r>
        <w:rPr>
          <w:rFonts w:ascii="Arial" w:hAnsi="Arial" w:cs="Arial"/>
          <w:sz w:val="22"/>
          <w:szCs w:val="22"/>
        </w:rPr>
        <w:t xml:space="preserve">ntregue pronta e acabada conforme datas do cronograma físico financeiro, </w:t>
      </w:r>
      <w:r w:rsidRPr="000248F3">
        <w:rPr>
          <w:rFonts w:ascii="Arial" w:hAnsi="Arial" w:cs="Arial"/>
          <w:sz w:val="22"/>
          <w:szCs w:val="22"/>
        </w:rPr>
        <w:t xml:space="preserve">partir da emissão da Ordem de Serviço pela </w:t>
      </w:r>
      <w:r w:rsidRPr="000248F3">
        <w:rPr>
          <w:rFonts w:ascii="Arial" w:hAnsi="Arial" w:cs="Arial"/>
          <w:color w:val="000000" w:themeColor="text1"/>
          <w:sz w:val="22"/>
          <w:szCs w:val="22"/>
        </w:rPr>
        <w:t>Secretaria Municipal de Educação.</w:t>
      </w:r>
    </w:p>
    <w:p w14:paraId="0998E9B6"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 </w:t>
      </w:r>
    </w:p>
    <w:p w14:paraId="4A4AB3A6" w14:textId="77777777" w:rsidR="008C67B8" w:rsidRPr="000248F3" w:rsidRDefault="008C67B8" w:rsidP="008C67B8">
      <w:pPr>
        <w:tabs>
          <w:tab w:val="left" w:pos="0"/>
        </w:tabs>
        <w:spacing w:after="4" w:line="248" w:lineRule="auto"/>
        <w:ind w:left="1134" w:right="186"/>
        <w:jc w:val="both"/>
        <w:rPr>
          <w:rFonts w:ascii="Arial" w:hAnsi="Arial" w:cs="Arial"/>
          <w:color w:val="000000" w:themeColor="text1"/>
          <w:sz w:val="22"/>
          <w:szCs w:val="22"/>
        </w:rPr>
      </w:pPr>
      <w:r w:rsidRPr="000248F3">
        <w:rPr>
          <w:rFonts w:ascii="Arial" w:hAnsi="Arial" w:cs="Arial"/>
          <w:color w:val="000000" w:themeColor="text1"/>
          <w:sz w:val="22"/>
          <w:szCs w:val="22"/>
        </w:rPr>
        <w:t>10.1.1– A licitante vencedora deverá iniciar a obra obrigatoriamente</w:t>
      </w:r>
      <w:r w:rsidRPr="000248F3">
        <w:rPr>
          <w:rFonts w:ascii="Arial" w:hAnsi="Arial" w:cs="Arial"/>
          <w:color w:val="00B0F0"/>
          <w:sz w:val="22"/>
          <w:szCs w:val="22"/>
        </w:rPr>
        <w:t xml:space="preserve"> </w:t>
      </w:r>
      <w:r w:rsidRPr="000248F3">
        <w:rPr>
          <w:rFonts w:ascii="Arial" w:hAnsi="Arial" w:cs="Arial"/>
          <w:color w:val="000000" w:themeColor="text1"/>
          <w:sz w:val="22"/>
          <w:szCs w:val="22"/>
        </w:rPr>
        <w:t>seguindo a planilha de orçamento.</w:t>
      </w:r>
    </w:p>
    <w:p w14:paraId="2EDABA8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10.2– A não entrega da obra dentro do prazo do item 10.1, ensejará a revogação do contrato e a aplicação das sanções legais previstas. </w:t>
      </w:r>
    </w:p>
    <w:p w14:paraId="1833857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B951D8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10.3– Caso haja necessidade de prorrogação do prazo de execução dos serviços, a licitante vencedora deverá solicitar </w:t>
      </w:r>
      <w:r w:rsidRPr="000248F3">
        <w:rPr>
          <w:rFonts w:ascii="Arial" w:hAnsi="Arial" w:cs="Arial"/>
          <w:b/>
          <w:sz w:val="22"/>
          <w:szCs w:val="22"/>
          <w:u w:val="single" w:color="000000"/>
        </w:rPr>
        <w:t>por escrito</w:t>
      </w:r>
      <w:r w:rsidRPr="000248F3">
        <w:rPr>
          <w:rFonts w:ascii="Arial" w:hAnsi="Arial" w:cs="Arial"/>
          <w:sz w:val="22"/>
          <w:szCs w:val="22"/>
        </w:rPr>
        <w:t xml:space="preserve">, devidamente protocolizado, no prazo de </w:t>
      </w:r>
      <w:r w:rsidRPr="000248F3">
        <w:rPr>
          <w:rFonts w:ascii="Arial" w:hAnsi="Arial" w:cs="Arial"/>
          <w:b/>
          <w:sz w:val="22"/>
          <w:szCs w:val="22"/>
        </w:rPr>
        <w:t>10 (vinte) dias</w:t>
      </w:r>
      <w:r w:rsidRPr="000248F3">
        <w:rPr>
          <w:rFonts w:ascii="Arial" w:hAnsi="Arial" w:cs="Arial"/>
          <w:sz w:val="22"/>
          <w:szCs w:val="22"/>
        </w:rPr>
        <w:t xml:space="preserve"> antes do término do prazo previsto no item 10.1. Os pedidos de prorrogação de prazo deverão estar devidamente justificados e comprovados (</w:t>
      </w:r>
      <w:r w:rsidRPr="000248F3">
        <w:rPr>
          <w:rFonts w:ascii="Arial" w:hAnsi="Arial" w:cs="Arial"/>
          <w:i/>
          <w:sz w:val="22"/>
          <w:szCs w:val="22"/>
        </w:rPr>
        <w:t>anexar gráficos meteorológicos de índices pluviométricos, quando for o caso, por exemplo</w:t>
      </w:r>
      <w:r w:rsidRPr="000248F3">
        <w:rPr>
          <w:rFonts w:ascii="Arial" w:hAnsi="Arial" w:cs="Arial"/>
          <w:sz w:val="22"/>
          <w:szCs w:val="22"/>
        </w:rPr>
        <w:t xml:space="preserve">). </w:t>
      </w:r>
    </w:p>
    <w:p w14:paraId="729B577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C77D86F"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10.4– Concluída a obra, a licitante vencedora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PROVISÓRIO. Para a solicitação do Termo de Recebimento Provisório a obra deve estar totalmente limpa. </w:t>
      </w:r>
    </w:p>
    <w:p w14:paraId="2CB6F091" w14:textId="77777777" w:rsidR="008C67B8" w:rsidRPr="000248F3" w:rsidRDefault="008C67B8" w:rsidP="008C67B8">
      <w:pPr>
        <w:spacing w:line="259" w:lineRule="auto"/>
        <w:ind w:left="1134"/>
        <w:jc w:val="both"/>
        <w:rPr>
          <w:rFonts w:ascii="Arial" w:hAnsi="Arial" w:cs="Arial"/>
          <w:sz w:val="22"/>
          <w:szCs w:val="22"/>
        </w:rPr>
      </w:pPr>
      <w:r w:rsidRPr="000248F3">
        <w:rPr>
          <w:rFonts w:ascii="Arial" w:hAnsi="Arial" w:cs="Arial"/>
          <w:sz w:val="22"/>
          <w:szCs w:val="22"/>
        </w:rPr>
        <w:t>10.4.1- Antes de efetuar o pagamento da última parcela, a CONTRATADA    deverá comprovar que efetuou o pagamento dos encargos previdenciários resultantes da execução do contrato, através do fornecimento de guia de recolhimento quitada e respectivas folhas de pagamento, bem como FGTS, sempre considerando os funcionários que trabalharam e conforme anotações diárias no diário de obra e respectiva CND previdenciária da obra.</w:t>
      </w:r>
    </w:p>
    <w:p w14:paraId="0137C724"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53DF691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lastRenderedPageBreak/>
        <w:t xml:space="preserve">10.5– Antes do RECEBIMENTO DEFINITIVO, </w:t>
      </w:r>
      <w:r w:rsidRPr="000248F3">
        <w:rPr>
          <w:rFonts w:ascii="Arial" w:hAnsi="Arial" w:cs="Arial"/>
          <w:b/>
          <w:sz w:val="22"/>
          <w:szCs w:val="22"/>
          <w:u w:val="single" w:color="000000"/>
        </w:rPr>
        <w:t>se necessário</w:t>
      </w:r>
      <w:r w:rsidRPr="000248F3">
        <w:rPr>
          <w:rFonts w:ascii="Arial" w:hAnsi="Arial" w:cs="Arial"/>
          <w:sz w:val="22"/>
          <w:szCs w:val="22"/>
        </w:rPr>
        <w:t xml:space="preserve">, a licitante vencedora deverá elaborar e fornecer o </w:t>
      </w:r>
      <w:r w:rsidRPr="000248F3">
        <w:rPr>
          <w:rFonts w:ascii="Arial" w:hAnsi="Arial" w:cs="Arial"/>
          <w:b/>
          <w:sz w:val="22"/>
          <w:szCs w:val="22"/>
        </w:rPr>
        <w:t xml:space="preserve">Projeto “As </w:t>
      </w:r>
      <w:proofErr w:type="spellStart"/>
      <w:r w:rsidRPr="000248F3">
        <w:rPr>
          <w:rFonts w:ascii="Arial" w:hAnsi="Arial" w:cs="Arial"/>
          <w:b/>
          <w:sz w:val="22"/>
          <w:szCs w:val="22"/>
        </w:rPr>
        <w:t>Built</w:t>
      </w:r>
      <w:proofErr w:type="spellEnd"/>
      <w:r w:rsidRPr="000248F3">
        <w:rPr>
          <w:rFonts w:ascii="Arial" w:hAnsi="Arial" w:cs="Arial"/>
          <w:b/>
          <w:sz w:val="22"/>
          <w:szCs w:val="22"/>
        </w:rPr>
        <w:t>”</w:t>
      </w:r>
      <w:r w:rsidRPr="000248F3">
        <w:rPr>
          <w:rFonts w:ascii="Arial" w:hAnsi="Arial" w:cs="Arial"/>
          <w:sz w:val="22"/>
          <w:szCs w:val="22"/>
        </w:rPr>
        <w:t xml:space="preserve"> ao Município, para os casos previstos no art. 1º, §1º da Resolução nº 425, 18 de dezembro de 1998 do CONFEA. </w:t>
      </w:r>
    </w:p>
    <w:p w14:paraId="3CCFC6B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A0634BE"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10.6– Decorrido o prazo de 30 (trinta) dias da emissão do Termo de Recebimento Provisório a licitante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DEFINITIVO”, sendo que os serviços devem atender as especificações e as possíveis correções solicitadas na vistoria de emissão do Termo de Recebimento Provisório. </w:t>
      </w:r>
    </w:p>
    <w:p w14:paraId="2B22189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6164234"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11– DOS PAGAMENTOS </w:t>
      </w:r>
    </w:p>
    <w:p w14:paraId="2EF6AD9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11.1– Os pagamentos far-se-ão por meio de crédito em conta corrente bancária da licitante vencedora, conforme Cronograma físico-financeiro apresentado pela mesma e de acordo com a verificação mensal realizada “in loco” pelos técnicos do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para a contratada emitir a Nota Fiscal. </w:t>
      </w:r>
    </w:p>
    <w:p w14:paraId="486D6400" w14:textId="77777777" w:rsidR="008C67B8" w:rsidRPr="000248F3" w:rsidRDefault="008C67B8" w:rsidP="008C67B8">
      <w:pPr>
        <w:tabs>
          <w:tab w:val="left" w:pos="0"/>
        </w:tabs>
        <w:spacing w:line="259" w:lineRule="auto"/>
        <w:ind w:firstLine="567"/>
        <w:jc w:val="both"/>
        <w:rPr>
          <w:rFonts w:ascii="Arial" w:hAnsi="Arial" w:cs="Arial"/>
          <w:sz w:val="22"/>
          <w:szCs w:val="22"/>
        </w:rPr>
      </w:pPr>
    </w:p>
    <w:tbl>
      <w:tblPr>
        <w:tblStyle w:val="TableGrid"/>
        <w:tblW w:w="9214" w:type="dxa"/>
        <w:tblInd w:w="0" w:type="dxa"/>
        <w:tblLook w:val="04A0" w:firstRow="1" w:lastRow="0" w:firstColumn="1" w:lastColumn="0" w:noHBand="0" w:noVBand="1"/>
      </w:tblPr>
      <w:tblGrid>
        <w:gridCol w:w="1088"/>
        <w:gridCol w:w="8126"/>
      </w:tblGrid>
      <w:tr w:rsidR="008C67B8" w:rsidRPr="000248F3" w14:paraId="12277567" w14:textId="77777777" w:rsidTr="00A2115C">
        <w:trPr>
          <w:trHeight w:val="513"/>
        </w:trPr>
        <w:tc>
          <w:tcPr>
            <w:tcW w:w="9214" w:type="dxa"/>
            <w:gridSpan w:val="2"/>
            <w:tcBorders>
              <w:top w:val="nil"/>
              <w:left w:val="nil"/>
              <w:bottom w:val="nil"/>
              <w:right w:val="nil"/>
            </w:tcBorders>
            <w:shd w:val="clear" w:color="auto" w:fill="auto"/>
          </w:tcPr>
          <w:p w14:paraId="27A2230D" w14:textId="77777777" w:rsidR="008C67B8" w:rsidRPr="000248F3" w:rsidRDefault="008C67B8" w:rsidP="00A2115C">
            <w:pPr>
              <w:tabs>
                <w:tab w:val="left" w:pos="0"/>
              </w:tabs>
              <w:spacing w:line="259" w:lineRule="auto"/>
              <w:ind w:right="289"/>
              <w:jc w:val="both"/>
              <w:rPr>
                <w:rFonts w:ascii="Arial" w:hAnsi="Arial" w:cs="Arial"/>
                <w:sz w:val="22"/>
                <w:szCs w:val="22"/>
              </w:rPr>
            </w:pPr>
            <w:r w:rsidRPr="000248F3">
              <w:rPr>
                <w:rFonts w:ascii="Arial" w:hAnsi="Arial" w:cs="Arial"/>
                <w:sz w:val="22"/>
                <w:szCs w:val="22"/>
              </w:rPr>
              <w:t xml:space="preserve">11.2 – Os pagamentos somente serão realizados considerando o </w:t>
            </w:r>
            <w:r w:rsidRPr="000248F3">
              <w:rPr>
                <w:rFonts w:ascii="Arial" w:hAnsi="Arial" w:cs="Arial"/>
                <w:b/>
                <w:i/>
                <w:sz w:val="22"/>
                <w:szCs w:val="22"/>
              </w:rPr>
              <w:t xml:space="preserve">integral cumprimento de cada etapa </w:t>
            </w:r>
            <w:r w:rsidRPr="000248F3">
              <w:rPr>
                <w:rFonts w:ascii="Arial" w:hAnsi="Arial" w:cs="Arial"/>
                <w:sz w:val="22"/>
                <w:szCs w:val="22"/>
              </w:rPr>
              <w:t xml:space="preserve">prevista no Cronograma físico-financeiro apresentado pela licitante vencedora, ou seja, a cada </w:t>
            </w:r>
            <w:r w:rsidRPr="000248F3">
              <w:rPr>
                <w:rFonts w:ascii="Arial" w:hAnsi="Arial" w:cs="Arial"/>
                <w:b/>
                <w:sz w:val="22"/>
                <w:szCs w:val="22"/>
              </w:rPr>
              <w:t>30 (trinta) dias.</w:t>
            </w:r>
          </w:p>
        </w:tc>
      </w:tr>
      <w:tr w:rsidR="008C67B8" w:rsidRPr="000248F3" w14:paraId="50141717" w14:textId="77777777" w:rsidTr="00A2115C">
        <w:trPr>
          <w:trHeight w:val="254"/>
        </w:trPr>
        <w:tc>
          <w:tcPr>
            <w:tcW w:w="1088" w:type="dxa"/>
            <w:tcBorders>
              <w:top w:val="nil"/>
              <w:left w:val="nil"/>
              <w:bottom w:val="nil"/>
              <w:right w:val="nil"/>
            </w:tcBorders>
            <w:shd w:val="clear" w:color="auto" w:fill="auto"/>
          </w:tcPr>
          <w:p w14:paraId="0ECFB56E" w14:textId="77777777" w:rsidR="008C67B8" w:rsidRPr="000248F3" w:rsidRDefault="008C67B8" w:rsidP="00A2115C">
            <w:pPr>
              <w:tabs>
                <w:tab w:val="left" w:pos="0"/>
              </w:tabs>
              <w:spacing w:line="259" w:lineRule="auto"/>
              <w:ind w:right="289" w:firstLine="567"/>
              <w:jc w:val="both"/>
              <w:rPr>
                <w:rFonts w:ascii="Arial" w:hAnsi="Arial" w:cs="Arial"/>
                <w:color w:val="FF0000"/>
                <w:sz w:val="22"/>
                <w:szCs w:val="22"/>
              </w:rPr>
            </w:pPr>
          </w:p>
        </w:tc>
        <w:tc>
          <w:tcPr>
            <w:tcW w:w="8126" w:type="dxa"/>
            <w:tcBorders>
              <w:top w:val="nil"/>
              <w:left w:val="nil"/>
              <w:bottom w:val="nil"/>
              <w:right w:val="nil"/>
            </w:tcBorders>
          </w:tcPr>
          <w:p w14:paraId="516FFB9A" w14:textId="77777777" w:rsidR="008C67B8" w:rsidRPr="000248F3" w:rsidRDefault="008C67B8" w:rsidP="00A2115C">
            <w:pPr>
              <w:tabs>
                <w:tab w:val="left" w:pos="0"/>
              </w:tabs>
              <w:spacing w:line="259" w:lineRule="auto"/>
              <w:ind w:left="-53" w:right="289" w:firstLine="567"/>
              <w:jc w:val="both"/>
              <w:rPr>
                <w:rFonts w:ascii="Arial" w:hAnsi="Arial" w:cs="Arial"/>
                <w:sz w:val="22"/>
                <w:szCs w:val="22"/>
              </w:rPr>
            </w:pPr>
            <w:r w:rsidRPr="000248F3">
              <w:rPr>
                <w:rFonts w:ascii="Arial" w:hAnsi="Arial" w:cs="Arial"/>
                <w:sz w:val="22"/>
                <w:szCs w:val="22"/>
              </w:rPr>
              <w:t xml:space="preserve">. </w:t>
            </w:r>
          </w:p>
        </w:tc>
      </w:tr>
    </w:tbl>
    <w:p w14:paraId="2DC6A68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8EF1C00" w14:textId="77777777" w:rsidR="008C67B8" w:rsidRPr="00ED26A3" w:rsidRDefault="008C67B8" w:rsidP="008C67B8">
      <w:pPr>
        <w:jc w:val="both"/>
        <w:rPr>
          <w:rFonts w:ascii="Arial" w:hAnsi="Arial" w:cs="Arial"/>
          <w:sz w:val="22"/>
        </w:rPr>
      </w:pPr>
      <w:r w:rsidRPr="00ED26A3">
        <w:rPr>
          <w:rFonts w:ascii="Arial" w:hAnsi="Arial" w:cs="Arial"/>
          <w:sz w:val="22"/>
        </w:rPr>
        <w:t>Deverá acompanhar a nota fiscal/faturas os seguintes documentos:</w:t>
      </w:r>
    </w:p>
    <w:p w14:paraId="4812041E"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ART dos responsáveis técnicos pela obra, execução e fiscalização (apenas 1ª. medição);</w:t>
      </w:r>
    </w:p>
    <w:p w14:paraId="7634BDC0"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 xml:space="preserve">Boletim de medição indicando o período da medição, medição do período, medição acumulada até o período, a medição deverá estar assinada pelo engenheiro responsável pela fiscalização da obra conforme ART com identificação do nome e nº do </w:t>
      </w:r>
      <w:proofErr w:type="gramStart"/>
      <w:r w:rsidRPr="00ED26A3">
        <w:rPr>
          <w:rFonts w:ascii="Arial" w:hAnsi="Arial" w:cs="Arial"/>
          <w:sz w:val="22"/>
          <w:szCs w:val="22"/>
        </w:rPr>
        <w:t>CREA  do</w:t>
      </w:r>
      <w:proofErr w:type="gramEnd"/>
      <w:r w:rsidRPr="00ED26A3">
        <w:rPr>
          <w:rFonts w:ascii="Arial" w:hAnsi="Arial" w:cs="Arial"/>
          <w:sz w:val="22"/>
          <w:szCs w:val="22"/>
        </w:rPr>
        <w:t xml:space="preserve"> engenheiro;</w:t>
      </w:r>
    </w:p>
    <w:p w14:paraId="60605A32" w14:textId="77777777" w:rsidR="008C67B8" w:rsidRPr="0099709E" w:rsidRDefault="008C67B8" w:rsidP="008C67B8">
      <w:pPr>
        <w:numPr>
          <w:ilvl w:val="0"/>
          <w:numId w:val="17"/>
        </w:numPr>
        <w:spacing w:line="276" w:lineRule="auto"/>
        <w:jc w:val="both"/>
        <w:rPr>
          <w:rFonts w:ascii="Arial" w:hAnsi="Arial" w:cs="Arial"/>
          <w:sz w:val="22"/>
          <w:szCs w:val="22"/>
        </w:rPr>
      </w:pPr>
      <w:r w:rsidRPr="0099709E">
        <w:rPr>
          <w:rFonts w:ascii="Arial" w:hAnsi="Arial" w:cs="Arial"/>
          <w:sz w:val="22"/>
          <w:szCs w:val="22"/>
        </w:rPr>
        <w:t>Nota fiscal descriminando os materiais e mão de obra</w:t>
      </w:r>
      <w:r>
        <w:rPr>
          <w:rFonts w:ascii="Arial" w:hAnsi="Arial" w:cs="Arial"/>
          <w:sz w:val="22"/>
          <w:szCs w:val="22"/>
        </w:rPr>
        <w:t xml:space="preserve"> seguindo o Decreto Municipal 3681 de 19 de </w:t>
      </w:r>
      <w:proofErr w:type="gramStart"/>
      <w:r>
        <w:rPr>
          <w:rFonts w:ascii="Arial" w:hAnsi="Arial" w:cs="Arial"/>
          <w:sz w:val="22"/>
          <w:szCs w:val="22"/>
        </w:rPr>
        <w:t>Agosto</w:t>
      </w:r>
      <w:proofErr w:type="gramEnd"/>
      <w:r>
        <w:rPr>
          <w:rFonts w:ascii="Arial" w:hAnsi="Arial" w:cs="Arial"/>
          <w:sz w:val="22"/>
          <w:szCs w:val="22"/>
        </w:rPr>
        <w:t xml:space="preserve"> de 2022.</w:t>
      </w:r>
      <w:r w:rsidRPr="0099709E">
        <w:rPr>
          <w:rFonts w:ascii="Arial" w:hAnsi="Arial" w:cs="Arial"/>
          <w:sz w:val="22"/>
          <w:szCs w:val="22"/>
        </w:rPr>
        <w:t xml:space="preserve"> </w:t>
      </w:r>
    </w:p>
    <w:p w14:paraId="6B711C49" w14:textId="77777777" w:rsidR="008C67B8" w:rsidRPr="0099709E" w:rsidRDefault="008C67B8" w:rsidP="008C67B8">
      <w:pPr>
        <w:numPr>
          <w:ilvl w:val="0"/>
          <w:numId w:val="17"/>
        </w:numPr>
        <w:spacing w:line="276" w:lineRule="auto"/>
        <w:jc w:val="both"/>
        <w:rPr>
          <w:rFonts w:ascii="Arial" w:hAnsi="Arial" w:cs="Arial"/>
          <w:sz w:val="22"/>
          <w:szCs w:val="22"/>
        </w:rPr>
      </w:pPr>
      <w:r w:rsidRPr="0099709E">
        <w:rPr>
          <w:rFonts w:ascii="Arial" w:hAnsi="Arial" w:cs="Arial"/>
          <w:sz w:val="22"/>
          <w:szCs w:val="22"/>
        </w:rPr>
        <w:t>Cópia da Ordem de serviço (</w:t>
      </w:r>
      <w:proofErr w:type="gramStart"/>
      <w:r w:rsidRPr="0099709E">
        <w:rPr>
          <w:rFonts w:ascii="Arial" w:hAnsi="Arial" w:cs="Arial"/>
          <w:sz w:val="22"/>
          <w:szCs w:val="22"/>
        </w:rPr>
        <w:t>apenas  1ª.</w:t>
      </w:r>
      <w:proofErr w:type="gramEnd"/>
      <w:r w:rsidRPr="0099709E">
        <w:rPr>
          <w:rFonts w:ascii="Arial" w:hAnsi="Arial" w:cs="Arial"/>
          <w:sz w:val="22"/>
          <w:szCs w:val="22"/>
        </w:rPr>
        <w:t xml:space="preserve"> Medição);</w:t>
      </w:r>
    </w:p>
    <w:p w14:paraId="6D56FA7A"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sendo o caso providencie cópia do alvará de construção (apenas 1ª. medição);</w:t>
      </w:r>
    </w:p>
    <w:p w14:paraId="3CD41222"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 xml:space="preserve">comprovante de regularidade federal, estadual, </w:t>
      </w:r>
      <w:proofErr w:type="gramStart"/>
      <w:r w:rsidRPr="00ED26A3">
        <w:rPr>
          <w:rFonts w:ascii="Arial" w:hAnsi="Arial" w:cs="Arial"/>
          <w:sz w:val="22"/>
          <w:szCs w:val="22"/>
        </w:rPr>
        <w:t>municipal ,FGTS</w:t>
      </w:r>
      <w:proofErr w:type="gramEnd"/>
      <w:r w:rsidRPr="00ED26A3">
        <w:rPr>
          <w:rFonts w:ascii="Arial" w:hAnsi="Arial" w:cs="Arial"/>
          <w:sz w:val="22"/>
          <w:szCs w:val="22"/>
        </w:rPr>
        <w:t xml:space="preserve"> E CNDT;</w:t>
      </w:r>
    </w:p>
    <w:p w14:paraId="2EC866EA"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apresentar nº matricula CNO (1ª. medição);</w:t>
      </w:r>
    </w:p>
    <w:p w14:paraId="5920DA33"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Diário de obras do período da medição conforme os acontecimentos dos eventos e assinados pelo engenheiro da contratada responsável pela obra (conforme ART) e do engenheiro responsável pela fiscalização (conforme ART);</w:t>
      </w:r>
    </w:p>
    <w:p w14:paraId="5C5FC366"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Cópia da folha de pagamento do pessoal da obra (conforme alínea “a” do inciso II, do art. 188 da Instrução Normativa do MPS/ARP nº 3/2005, referente ao mês anterior;</w:t>
      </w:r>
    </w:p>
    <w:p w14:paraId="60D7F6F8"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Guia de recolhimento do Fundo de Garantia do Tempo de Serviço e Informações à Previdência Social – GFIP, que corresponde à mão de obra envolvida na execução contratual (conforme alínea “a” do inciso II, do artigo 188 da IN MPS/SRP nº 3/2005) referente ao mês anterior;</w:t>
      </w:r>
    </w:p>
    <w:p w14:paraId="582A7CE8"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Guia da previdência social – GPS, que corresponde à GFIP dos empregados vinculados a matrícula da obra – matricula CEI fiscal</w:t>
      </w:r>
      <w:r>
        <w:rPr>
          <w:rFonts w:ascii="Arial" w:hAnsi="Arial" w:cs="Arial"/>
          <w:sz w:val="22"/>
          <w:szCs w:val="22"/>
        </w:rPr>
        <w:t xml:space="preserve">, ou o que vier a substituir </w:t>
      </w:r>
      <w:r w:rsidRPr="00ED26A3">
        <w:rPr>
          <w:rFonts w:ascii="Arial" w:hAnsi="Arial" w:cs="Arial"/>
          <w:sz w:val="22"/>
          <w:szCs w:val="22"/>
        </w:rPr>
        <w:t xml:space="preserve">(conforme alínea “a” do </w:t>
      </w:r>
      <w:r w:rsidRPr="00ED26A3">
        <w:rPr>
          <w:rFonts w:ascii="Arial" w:hAnsi="Arial" w:cs="Arial"/>
          <w:sz w:val="22"/>
          <w:szCs w:val="22"/>
        </w:rPr>
        <w:lastRenderedPageBreak/>
        <w:t>inciso II, do artigo 188 da IN MPS/SRP nº 3/2005), referente ao mês anterior, caso não haja retenção na fonte;</w:t>
      </w:r>
    </w:p>
    <w:p w14:paraId="7106B0F0"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Relatório fotográfico do período medido;</w:t>
      </w:r>
    </w:p>
    <w:p w14:paraId="28BECD2B" w14:textId="4A4319D9"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Certidão negativa da matricula CEI da obra</w:t>
      </w:r>
      <w:r>
        <w:rPr>
          <w:rFonts w:ascii="Arial" w:hAnsi="Arial" w:cs="Arial"/>
          <w:sz w:val="22"/>
          <w:szCs w:val="22"/>
        </w:rPr>
        <w:t xml:space="preserve">, ou o que vier a </w:t>
      </w:r>
      <w:r w:rsidR="00351C92">
        <w:rPr>
          <w:rFonts w:ascii="Arial" w:hAnsi="Arial" w:cs="Arial"/>
          <w:sz w:val="22"/>
          <w:szCs w:val="22"/>
        </w:rPr>
        <w:t xml:space="preserve">substituir </w:t>
      </w:r>
      <w:r w:rsidR="00351C92" w:rsidRPr="00ED26A3">
        <w:rPr>
          <w:rFonts w:ascii="Arial" w:hAnsi="Arial" w:cs="Arial"/>
          <w:sz w:val="22"/>
          <w:szCs w:val="22"/>
        </w:rPr>
        <w:t>(</w:t>
      </w:r>
      <w:r w:rsidRPr="00ED26A3">
        <w:rPr>
          <w:rFonts w:ascii="Arial" w:hAnsi="Arial" w:cs="Arial"/>
          <w:sz w:val="22"/>
          <w:szCs w:val="22"/>
        </w:rPr>
        <w:t>apenas na última medição);</w:t>
      </w:r>
    </w:p>
    <w:p w14:paraId="3AD1A657"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Termo de recebimento provisório da obra (apenas na última medição);</w:t>
      </w:r>
    </w:p>
    <w:p w14:paraId="17E72888" w14:textId="77777777" w:rsidR="008C67B8" w:rsidRPr="00ED26A3" w:rsidRDefault="008C67B8" w:rsidP="008C67B8">
      <w:pPr>
        <w:numPr>
          <w:ilvl w:val="0"/>
          <w:numId w:val="17"/>
        </w:numPr>
        <w:spacing w:line="276" w:lineRule="auto"/>
        <w:jc w:val="both"/>
        <w:rPr>
          <w:rFonts w:ascii="Arial" w:hAnsi="Arial" w:cs="Arial"/>
          <w:sz w:val="22"/>
          <w:szCs w:val="22"/>
        </w:rPr>
      </w:pPr>
      <w:r w:rsidRPr="00ED26A3">
        <w:rPr>
          <w:rFonts w:ascii="Arial" w:hAnsi="Arial" w:cs="Arial"/>
          <w:sz w:val="22"/>
          <w:szCs w:val="22"/>
        </w:rPr>
        <w:t>Termo de garantia de eventual equipamento instalado (apenas na última medição);</w:t>
      </w:r>
    </w:p>
    <w:p w14:paraId="1A0AA37A" w14:textId="77777777" w:rsidR="008C67B8" w:rsidRPr="00CE7E8B" w:rsidRDefault="008C67B8" w:rsidP="008C67B8">
      <w:pPr>
        <w:autoSpaceDE w:val="0"/>
        <w:autoSpaceDN w:val="0"/>
        <w:adjustRightInd w:val="0"/>
        <w:spacing w:after="120"/>
        <w:ind w:firstLine="708"/>
        <w:jc w:val="both"/>
        <w:rPr>
          <w:rFonts w:ascii="Arial" w:hAnsi="Arial" w:cs="Arial"/>
          <w:sz w:val="22"/>
        </w:rPr>
      </w:pPr>
      <w:r w:rsidRPr="00CE7E8B">
        <w:rPr>
          <w:rFonts w:ascii="Arial" w:hAnsi="Arial" w:cs="Arial"/>
          <w:sz w:val="22"/>
        </w:rPr>
        <w:t>11.2 - Não será efetuado qualquer pagamento à licitante vencedora enquanto perdurar pendência de liquidação de obrigações em virtude de penalidades ou inadimplência contratual.</w:t>
      </w:r>
    </w:p>
    <w:p w14:paraId="252E5065"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7CCEFAB2"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11.5– A licitante vencedora deverá manter como condição para pagamento, durante toda a execução, todas as condições de habilitação e qualificação exigidas na licitação. </w:t>
      </w:r>
    </w:p>
    <w:p w14:paraId="2B746DDC" w14:textId="77777777" w:rsidR="008C67B8" w:rsidRPr="000248F3" w:rsidRDefault="008C67B8" w:rsidP="008C67B8">
      <w:pPr>
        <w:tabs>
          <w:tab w:val="left" w:pos="0"/>
        </w:tabs>
        <w:spacing w:after="9" w:line="248" w:lineRule="auto"/>
        <w:ind w:left="276" w:right="181" w:firstLine="567"/>
        <w:jc w:val="both"/>
        <w:rPr>
          <w:rFonts w:ascii="Arial" w:hAnsi="Arial" w:cs="Arial"/>
          <w:b/>
          <w:sz w:val="22"/>
          <w:szCs w:val="22"/>
        </w:rPr>
      </w:pPr>
    </w:p>
    <w:p w14:paraId="2CA759AE"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12– DA FISCALIZAÇÃO DA OBRA </w:t>
      </w:r>
    </w:p>
    <w:p w14:paraId="2B282A0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12.1– O Município exercerá ampla e irrestrita fiscalização na execução do objeto desta Licitação, a qualquer hora. </w:t>
      </w:r>
    </w:p>
    <w:p w14:paraId="3EE007E9"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12.1.1– Para cumprimento do disposto no art. 67, § 1° e § 2° da Lei de Licitações, será designado Servidor, para acompanhamento e fiscalização da execução do contrato. </w:t>
      </w:r>
    </w:p>
    <w:p w14:paraId="339C3B2E"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12.1.2– Tal representante anotará em registro próprio todas as ocorrências relacionadas com a execução do contrato, determinando o que for necessário à regularização das faltas ou defeitos observados. </w:t>
      </w:r>
    </w:p>
    <w:p w14:paraId="0B971CC5"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12.1.3– As decisões e providências que ultrapassarem a competência do representante deverão ser solicitadas aos seus superiores em tempo hábil para a adoção das medidas convenientes. </w:t>
      </w:r>
    </w:p>
    <w:p w14:paraId="3F3768D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BBEC212"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12.2– A fiscalização exercida não reduz nem exclui a responsabilidade da CONTRATADA, inclusive de terceiros, por qualquer irregularidade. </w:t>
      </w:r>
    </w:p>
    <w:p w14:paraId="702819E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D77C728" w14:textId="5C146596"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12.3 O acompanhamento será de responsabilidade da Secretaria Municipal de</w:t>
      </w:r>
      <w:r w:rsidR="00351C92">
        <w:rPr>
          <w:rFonts w:ascii="Arial" w:hAnsi="Arial" w:cs="Arial"/>
          <w:sz w:val="22"/>
          <w:szCs w:val="22"/>
        </w:rPr>
        <w:t xml:space="preserve"> Educação</w:t>
      </w:r>
      <w:r w:rsidRPr="000248F3">
        <w:rPr>
          <w:rFonts w:ascii="Arial" w:hAnsi="Arial" w:cs="Arial"/>
          <w:sz w:val="22"/>
          <w:szCs w:val="22"/>
        </w:rPr>
        <w:t xml:space="preserve"> de acordo com o estabelecido no Atr. 67 e parágrafos, da Lei 8.666/93, republicada em 06/07/94.</w:t>
      </w:r>
    </w:p>
    <w:p w14:paraId="07202193"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76B4C849"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12.4 A fiscalização exercerá controle em relação a quantidade e particularmente a qualidade dos serviços executados, a fim de possibilitar a aplicação das penalidades previstas, quando desatendidas as disposições a elas desatendidas.</w:t>
      </w:r>
    </w:p>
    <w:p w14:paraId="10748817"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61959FAA"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12.5 A fiscalização poderá ordenar a qualquer momento, sem prejuízo de outros sansões cabíveis ao caso, a paralisação da obra sempre que a Contratada deixar de cumprir o contido com as exigências do Projeto Básico e Termo de Referência.</w:t>
      </w:r>
    </w:p>
    <w:p w14:paraId="441B1745"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5E589C17"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12.6 O Engenheiro Responsável Técnico deve fazer vistorias na obra em pelo menos 10 horas semanais, preenchendo sempre o diário de obras que será disponibilizado pelo contratante.</w:t>
      </w:r>
    </w:p>
    <w:p w14:paraId="0868F906"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p>
    <w:p w14:paraId="3E26066A" w14:textId="77777777" w:rsidR="008C67B8" w:rsidRPr="000248F3" w:rsidRDefault="008C67B8" w:rsidP="008C67B8">
      <w:pPr>
        <w:tabs>
          <w:tab w:val="left" w:pos="0"/>
        </w:tabs>
        <w:autoSpaceDE w:val="0"/>
        <w:autoSpaceDN w:val="0"/>
        <w:adjustRightInd w:val="0"/>
        <w:jc w:val="both"/>
        <w:rPr>
          <w:rFonts w:ascii="Arial" w:hAnsi="Arial" w:cs="Arial"/>
          <w:sz w:val="22"/>
          <w:szCs w:val="22"/>
        </w:rPr>
      </w:pPr>
      <w:r>
        <w:rPr>
          <w:rFonts w:ascii="Arial" w:hAnsi="Arial" w:cs="Arial"/>
          <w:sz w:val="22"/>
          <w:szCs w:val="22"/>
        </w:rPr>
        <w:lastRenderedPageBreak/>
        <w:t>12.7</w:t>
      </w:r>
      <w:r w:rsidRPr="000248F3">
        <w:rPr>
          <w:rFonts w:ascii="Arial" w:hAnsi="Arial" w:cs="Arial"/>
          <w:sz w:val="22"/>
          <w:szCs w:val="22"/>
        </w:rPr>
        <w:t xml:space="preserve"> O MUNICÍPIO designa como Gestor e Fiscal deste Edital e Contrato, </w:t>
      </w:r>
      <w:r>
        <w:rPr>
          <w:rFonts w:ascii="Arial" w:hAnsi="Arial" w:cs="Arial"/>
          <w:sz w:val="22"/>
          <w:szCs w:val="22"/>
        </w:rPr>
        <w:t xml:space="preserve">Sra. Eliane </w:t>
      </w:r>
      <w:proofErr w:type="spellStart"/>
      <w:r>
        <w:rPr>
          <w:rFonts w:ascii="Arial" w:hAnsi="Arial" w:cs="Arial"/>
          <w:sz w:val="22"/>
          <w:szCs w:val="22"/>
        </w:rPr>
        <w:t>Dissegna</w:t>
      </w:r>
      <w:proofErr w:type="spellEnd"/>
      <w:r>
        <w:rPr>
          <w:rFonts w:ascii="Arial" w:hAnsi="Arial" w:cs="Arial"/>
          <w:sz w:val="22"/>
          <w:szCs w:val="22"/>
        </w:rPr>
        <w:t xml:space="preserve"> da Costa, Secretária Municipal de Educação, como fiscal Sr. Caio Murilo Rinaldi, Diretor Escolar, como fiscal substituto Sr. Rodrigo </w:t>
      </w:r>
      <w:proofErr w:type="spellStart"/>
      <w:r>
        <w:rPr>
          <w:rFonts w:ascii="Arial" w:hAnsi="Arial" w:cs="Arial"/>
          <w:sz w:val="22"/>
          <w:szCs w:val="22"/>
        </w:rPr>
        <w:t>Perosa</w:t>
      </w:r>
      <w:proofErr w:type="spellEnd"/>
      <w:r>
        <w:rPr>
          <w:rFonts w:ascii="Arial" w:hAnsi="Arial" w:cs="Arial"/>
          <w:sz w:val="22"/>
          <w:szCs w:val="22"/>
        </w:rPr>
        <w:t xml:space="preserve"> e como fiscal técnico o Eng. Civil da AMARP Flávio André de Oliveira,</w:t>
      </w:r>
      <w:r w:rsidRPr="000602A4">
        <w:rPr>
          <w:rFonts w:ascii="Arial" w:hAnsi="Arial" w:cs="Arial"/>
          <w:sz w:val="22"/>
          <w:szCs w:val="22"/>
        </w:rPr>
        <w:t xml:space="preserve"> </w:t>
      </w:r>
      <w:r w:rsidRPr="000248F3">
        <w:rPr>
          <w:rFonts w:ascii="Arial" w:hAnsi="Arial" w:cs="Arial"/>
          <w:sz w:val="22"/>
          <w:szCs w:val="22"/>
        </w:rPr>
        <w:t>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p>
    <w:p w14:paraId="53D0E2EE"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p>
    <w:p w14:paraId="0F9E96CF"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sz w:val="22"/>
          <w:szCs w:val="22"/>
        </w:rPr>
        <w:t>12.8. O contrato somente será considerado concluído, após a emissão de atestado de conclusão e recebimento da obra assinado por Engenheiro Credenciado, bem como declaração do Secretário de Educação, no sentido de sugerir à autoridade superiora que efetue o recebimento do objeto, mediante recibo.</w:t>
      </w:r>
    </w:p>
    <w:p w14:paraId="520C4E94" w14:textId="77777777" w:rsidR="008C67B8" w:rsidRPr="000248F3" w:rsidRDefault="008C67B8" w:rsidP="008C67B8">
      <w:pPr>
        <w:tabs>
          <w:tab w:val="left" w:pos="0"/>
        </w:tabs>
        <w:ind w:firstLine="567"/>
        <w:jc w:val="both"/>
        <w:rPr>
          <w:rFonts w:ascii="Arial" w:hAnsi="Arial" w:cs="Arial"/>
          <w:color w:val="FF0000"/>
          <w:sz w:val="22"/>
          <w:szCs w:val="22"/>
          <w:u w:val="single"/>
        </w:rPr>
      </w:pPr>
    </w:p>
    <w:p w14:paraId="3D2F5344"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5B9A26D3"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13– DA IMPUGNAÇÃO DO EDITAL </w:t>
      </w:r>
    </w:p>
    <w:p w14:paraId="43D065A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13.1– Decairá do direito de impugnar os termos desta licitação perante a Administração, a licitante que não o fizer até o </w:t>
      </w:r>
      <w:r w:rsidRPr="000248F3">
        <w:rPr>
          <w:rFonts w:ascii="Arial" w:hAnsi="Arial" w:cs="Arial"/>
          <w:b/>
          <w:sz w:val="22"/>
          <w:szCs w:val="22"/>
        </w:rPr>
        <w:t>segundo dia útil</w:t>
      </w:r>
      <w:r w:rsidRPr="000248F3">
        <w:rPr>
          <w:rFonts w:ascii="Arial" w:hAnsi="Arial" w:cs="Arial"/>
          <w:sz w:val="22"/>
          <w:szCs w:val="22"/>
        </w:rPr>
        <w:t xml:space="preserve"> que anteceder a abertura dos envelopes de propostas conforme dispõe o art. 41, § 2º da Lei n° 8.666/93 (</w:t>
      </w:r>
      <w:r w:rsidRPr="000248F3">
        <w:rPr>
          <w:rFonts w:ascii="Arial" w:hAnsi="Arial" w:cs="Arial"/>
          <w:b/>
          <w:i/>
          <w:sz w:val="22"/>
          <w:szCs w:val="22"/>
          <w:u w:val="single" w:color="000000"/>
        </w:rPr>
        <w:t>não será computado para a contagem do referido prazo o dia da</w:t>
      </w:r>
      <w:r w:rsidRPr="000248F3">
        <w:rPr>
          <w:rFonts w:ascii="Arial" w:hAnsi="Arial" w:cs="Arial"/>
          <w:b/>
          <w:i/>
          <w:sz w:val="22"/>
          <w:szCs w:val="22"/>
        </w:rPr>
        <w:t xml:space="preserve"> </w:t>
      </w:r>
      <w:r w:rsidRPr="000248F3">
        <w:rPr>
          <w:rFonts w:ascii="Arial" w:hAnsi="Arial" w:cs="Arial"/>
          <w:b/>
          <w:i/>
          <w:sz w:val="22"/>
          <w:szCs w:val="22"/>
          <w:u w:val="single" w:color="000000"/>
        </w:rPr>
        <w:t>sessão do certame</w:t>
      </w:r>
      <w:r w:rsidRPr="000248F3">
        <w:rPr>
          <w:rFonts w:ascii="Arial" w:hAnsi="Arial" w:cs="Arial"/>
          <w:sz w:val="22"/>
          <w:szCs w:val="22"/>
        </w:rPr>
        <w:t xml:space="preserve">), hipótese que tal comunicação posterior não terá efeito de recurso. </w:t>
      </w:r>
    </w:p>
    <w:p w14:paraId="2CD8EBA6"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13.1.1– Não será admitida a impugnação do Edital por intermédio de fac-símile ou via e-mail, devendo a referida peça ser protocolada junto ao Departamento de Protocolo Municipal. </w:t>
      </w:r>
    </w:p>
    <w:p w14:paraId="18D4FE5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E2D606A"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13.2– Caberá a autoridade competente decidir sobre a impugnação interposta. </w:t>
      </w:r>
    </w:p>
    <w:p w14:paraId="6DD8871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6C278B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13.3– Se procedente e acolhida a impugnação do Edital, seus vícios serão sanados, reabrindo-se o prazo inicialmente estabelecido, exceto, quando, inquestionavelmente, a alteração não afetar a formulação das propostas. </w:t>
      </w:r>
    </w:p>
    <w:p w14:paraId="0D9E8AF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b/>
          <w:sz w:val="22"/>
          <w:szCs w:val="22"/>
        </w:rPr>
        <w:t xml:space="preserve"> </w:t>
      </w:r>
    </w:p>
    <w:p w14:paraId="1645977F" w14:textId="77777777" w:rsidR="008C67B8" w:rsidRPr="000248F3" w:rsidRDefault="008C67B8" w:rsidP="008C67B8">
      <w:pPr>
        <w:tabs>
          <w:tab w:val="left" w:pos="0"/>
        </w:tabs>
        <w:spacing w:after="9" w:line="248" w:lineRule="auto"/>
        <w:ind w:right="181" w:firstLine="567"/>
        <w:jc w:val="both"/>
        <w:rPr>
          <w:rFonts w:ascii="Arial" w:hAnsi="Arial" w:cs="Arial"/>
          <w:sz w:val="22"/>
          <w:szCs w:val="22"/>
        </w:rPr>
      </w:pPr>
      <w:r w:rsidRPr="000248F3">
        <w:rPr>
          <w:rFonts w:ascii="Arial" w:hAnsi="Arial" w:cs="Arial"/>
          <w:b/>
          <w:sz w:val="22"/>
          <w:szCs w:val="22"/>
        </w:rPr>
        <w:t xml:space="preserve">14– DOS RECURSOS ADMINISTRATIVOS </w:t>
      </w:r>
    </w:p>
    <w:p w14:paraId="06D1A95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14.1– Os recursos interpostos às decisões proferidas pela Comissão Permanente de Licitações somente serão acolhidos nos termos do Capítulo V da Lei n° 8.666/93, se dirigidos diretamente ao Prefeito, no prazo definido na lei e protocolados no Departamento de Protocolo Municipal. </w:t>
      </w:r>
    </w:p>
    <w:p w14:paraId="345A766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D7C1FD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14.2– Somente será objeto de apreciação recursos/impugnações previstos na Lei nº 8.666/93, quando devidamente protocolados no Departamento de Protocolo Municipal, no horário das 12h às 18h, ressaltando que não serão aceitos recursos/impugnações por meio eletrônico (e-mail ou fax). </w:t>
      </w:r>
    </w:p>
    <w:p w14:paraId="6DDD275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83BC21F"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15– DAS SANÇÕES ADMINISTRATIVAS </w:t>
      </w:r>
    </w:p>
    <w:p w14:paraId="0793070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15.1– Se a licitante vencedora descumprir as condições desta Tomada de Preços ficará sujeita às penalidades estabelecidas na Lei nº 8.666/93. </w:t>
      </w:r>
    </w:p>
    <w:p w14:paraId="2E81D41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5B143F4"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lastRenderedPageBreak/>
        <w:t xml:space="preserve">15.2– De acordo com o estabelecido no art. 77, da Lei nº 8.666/93, a inexecução total ou parcial do contrato enseja sua rescisão, constituindo motivo para o seu cancelamento, nos termos previstos no art. 78 e seus incisos. </w:t>
      </w:r>
    </w:p>
    <w:p w14:paraId="3C88AED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2A79D8E"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15.3– A recusa injustificada da adjudicatária em assinar o contrato dentro do prazo de 05 (cinco) dias a contar da convocação, caracteriza o descumprimento total da obrigação assumida, sujeitando a adjudicatária às penalidades legalmente estabelecidas, inclusive multa de 10% (dez por cento) do valor do contrato. </w:t>
      </w:r>
    </w:p>
    <w:p w14:paraId="535446A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3281883"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15.4– Pela inexecução total ou parcial do contrato, o órgão gerenciador poderá aplicar a CONTRATADA as seguintes penalidades, sem prejuízo das demais sanções legalmente estabelecidas: </w:t>
      </w:r>
    </w:p>
    <w:p w14:paraId="1441463D" w14:textId="77777777" w:rsidR="008C67B8" w:rsidRPr="000248F3" w:rsidRDefault="008C67B8" w:rsidP="008C67B8">
      <w:pPr>
        <w:numPr>
          <w:ilvl w:val="4"/>
          <w:numId w:val="9"/>
        </w:numPr>
        <w:tabs>
          <w:tab w:val="left" w:pos="0"/>
        </w:tabs>
        <w:spacing w:after="4" w:line="248" w:lineRule="auto"/>
        <w:ind w:left="1180" w:right="186" w:firstLine="567"/>
        <w:jc w:val="both"/>
        <w:rPr>
          <w:rFonts w:ascii="Arial" w:hAnsi="Arial" w:cs="Arial"/>
          <w:sz w:val="22"/>
          <w:szCs w:val="22"/>
        </w:rPr>
      </w:pPr>
      <w:r w:rsidRPr="000248F3">
        <w:rPr>
          <w:rFonts w:ascii="Arial" w:hAnsi="Arial" w:cs="Arial"/>
          <w:sz w:val="22"/>
          <w:szCs w:val="22"/>
        </w:rPr>
        <w:t xml:space="preserve">a recusa injustificada do adjudicatário em assinar o Contrato, no prazo máximo de 5 (cinco) dias úteis da notificação, implicará na multa de 10% (dez por cento) do valor do Contrato; </w:t>
      </w:r>
    </w:p>
    <w:p w14:paraId="2730542C" w14:textId="77777777" w:rsidR="008C67B8" w:rsidRPr="000248F3" w:rsidRDefault="008C67B8" w:rsidP="008C67B8">
      <w:pPr>
        <w:numPr>
          <w:ilvl w:val="4"/>
          <w:numId w:val="9"/>
        </w:numPr>
        <w:tabs>
          <w:tab w:val="left" w:pos="0"/>
        </w:tabs>
        <w:spacing w:after="4" w:line="248" w:lineRule="auto"/>
        <w:ind w:left="1180" w:right="186" w:firstLine="567"/>
        <w:jc w:val="both"/>
        <w:rPr>
          <w:rFonts w:ascii="Arial" w:hAnsi="Arial" w:cs="Arial"/>
          <w:sz w:val="22"/>
          <w:szCs w:val="22"/>
        </w:rPr>
      </w:pPr>
      <w:r w:rsidRPr="000248F3">
        <w:rPr>
          <w:rFonts w:ascii="Arial" w:hAnsi="Arial" w:cs="Arial"/>
          <w:sz w:val="22"/>
          <w:szCs w:val="22"/>
        </w:rPr>
        <w:t xml:space="preserve">multa de 0,2% (dois décimos percentuais) ao dia, sobre o valor da parte do serviço não realizado ou sobre a parte da etapa do cronograma físico de obras não cumprido, até o limite de 20% (vinte por cento) do valor total do contrato; </w:t>
      </w:r>
    </w:p>
    <w:p w14:paraId="0419F6CD" w14:textId="77777777" w:rsidR="008C67B8" w:rsidRPr="000248F3" w:rsidRDefault="008C67B8" w:rsidP="008C67B8">
      <w:pPr>
        <w:numPr>
          <w:ilvl w:val="4"/>
          <w:numId w:val="9"/>
        </w:numPr>
        <w:tabs>
          <w:tab w:val="left" w:pos="0"/>
        </w:tabs>
        <w:spacing w:after="4" w:line="248" w:lineRule="auto"/>
        <w:ind w:left="1180" w:right="186" w:firstLine="567"/>
        <w:jc w:val="both"/>
        <w:rPr>
          <w:rFonts w:ascii="Arial" w:hAnsi="Arial" w:cs="Arial"/>
          <w:sz w:val="22"/>
          <w:szCs w:val="22"/>
        </w:rPr>
      </w:pPr>
      <w:r w:rsidRPr="000248F3">
        <w:rPr>
          <w:rFonts w:ascii="Arial" w:hAnsi="Arial" w:cs="Arial"/>
          <w:sz w:val="22"/>
          <w:szCs w:val="22"/>
        </w:rPr>
        <w:t xml:space="preserve">multa de 0,2% (dois décimos percentuais) ao dia, sobre o valor global do contrato, até o limite de 20% (vinte por cento), pelo descumprimento das condições estabelecidas no </w:t>
      </w:r>
    </w:p>
    <w:p w14:paraId="731DCFA4" w14:textId="77777777" w:rsidR="008C67B8" w:rsidRPr="000248F3" w:rsidRDefault="008C67B8" w:rsidP="008C67B8">
      <w:pPr>
        <w:tabs>
          <w:tab w:val="left" w:pos="0"/>
        </w:tabs>
        <w:ind w:left="1191" w:right="186" w:firstLine="567"/>
        <w:jc w:val="both"/>
        <w:rPr>
          <w:rFonts w:ascii="Arial" w:hAnsi="Arial" w:cs="Arial"/>
          <w:sz w:val="22"/>
          <w:szCs w:val="22"/>
        </w:rPr>
      </w:pPr>
      <w:r w:rsidRPr="000248F3">
        <w:rPr>
          <w:rFonts w:ascii="Arial" w:hAnsi="Arial" w:cs="Arial"/>
          <w:sz w:val="22"/>
          <w:szCs w:val="22"/>
        </w:rPr>
        <w:t xml:space="preserve">Edital e seus anexos, até a regularização das falhas apontadas; </w:t>
      </w:r>
    </w:p>
    <w:p w14:paraId="59B3B71F" w14:textId="77777777" w:rsidR="008C67B8" w:rsidRPr="000248F3" w:rsidRDefault="008C67B8" w:rsidP="008C67B8">
      <w:pPr>
        <w:numPr>
          <w:ilvl w:val="4"/>
          <w:numId w:val="9"/>
        </w:numPr>
        <w:tabs>
          <w:tab w:val="left" w:pos="0"/>
        </w:tabs>
        <w:spacing w:after="4" w:line="248" w:lineRule="auto"/>
        <w:ind w:left="1180" w:right="186" w:firstLine="567"/>
        <w:jc w:val="both"/>
        <w:rPr>
          <w:rFonts w:ascii="Arial" w:hAnsi="Arial" w:cs="Arial"/>
          <w:sz w:val="22"/>
          <w:szCs w:val="22"/>
        </w:rPr>
      </w:pPr>
      <w:r w:rsidRPr="000248F3">
        <w:rPr>
          <w:rFonts w:ascii="Arial" w:hAnsi="Arial" w:cs="Arial"/>
          <w:sz w:val="22"/>
          <w:szCs w:val="22"/>
        </w:rPr>
        <w:t xml:space="preserve">multa de 0,2 % (dois décimos percentuais) ao dia, sobre o valor global do contrato, caso a obra seja paralisada por culpa da empresa executora; </w:t>
      </w:r>
    </w:p>
    <w:p w14:paraId="5E84F381" w14:textId="77777777" w:rsidR="008C67B8" w:rsidRPr="000248F3" w:rsidRDefault="008C67B8" w:rsidP="008C67B8">
      <w:pPr>
        <w:numPr>
          <w:ilvl w:val="4"/>
          <w:numId w:val="9"/>
        </w:numPr>
        <w:tabs>
          <w:tab w:val="left" w:pos="0"/>
        </w:tabs>
        <w:spacing w:after="4" w:line="248" w:lineRule="auto"/>
        <w:ind w:left="1180" w:right="186" w:firstLine="567"/>
        <w:jc w:val="both"/>
        <w:rPr>
          <w:rFonts w:ascii="Arial" w:hAnsi="Arial" w:cs="Arial"/>
          <w:sz w:val="22"/>
          <w:szCs w:val="22"/>
        </w:rPr>
      </w:pPr>
      <w:r w:rsidRPr="000248F3">
        <w:rPr>
          <w:rFonts w:ascii="Arial" w:hAnsi="Arial" w:cs="Arial"/>
          <w:sz w:val="22"/>
          <w:szCs w:val="22"/>
        </w:rPr>
        <w:t xml:space="preserve">para cada notificação de descumprimento contratual, será cobrada multa de R$ 100,00 (cem reais), devendo ser aplicada em dobro no caso de reincidência pelo mesmo motivo. </w:t>
      </w:r>
    </w:p>
    <w:p w14:paraId="2D7E948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C13B6E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15.5– Sem prejuízo da aplicação das penalidades acima previstas, ainda poderá a Administração aplicar a CONTRATADA as seguintes sanções:  </w:t>
      </w:r>
    </w:p>
    <w:p w14:paraId="4B5CDC44" w14:textId="77777777" w:rsidR="008C67B8" w:rsidRPr="000248F3" w:rsidRDefault="008C67B8" w:rsidP="008C67B8">
      <w:pPr>
        <w:numPr>
          <w:ilvl w:val="4"/>
          <w:numId w:val="11"/>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advertência; </w:t>
      </w:r>
    </w:p>
    <w:p w14:paraId="447AEB74" w14:textId="77777777" w:rsidR="008C67B8" w:rsidRPr="000248F3" w:rsidRDefault="008C67B8" w:rsidP="008C67B8">
      <w:pPr>
        <w:numPr>
          <w:ilvl w:val="4"/>
          <w:numId w:val="11"/>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multa de 20% (vinte por cento) sobre o valor total do Contrato, caso ocorra inexecução total do objeto contratado ou sobre a parcela inadimplida, caso a rescisão decorra da inexecução parcial; </w:t>
      </w:r>
    </w:p>
    <w:p w14:paraId="3AA7974F" w14:textId="77777777" w:rsidR="008C67B8" w:rsidRPr="000248F3" w:rsidRDefault="008C67B8" w:rsidP="008C67B8">
      <w:pPr>
        <w:numPr>
          <w:ilvl w:val="4"/>
          <w:numId w:val="11"/>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suspensão temporária de participação em licitação e impedimento de contratar com a Administração, por prazo não superior a 02 (dois) anos. </w:t>
      </w:r>
    </w:p>
    <w:p w14:paraId="4A648731" w14:textId="77777777" w:rsidR="008C67B8" w:rsidRPr="000248F3" w:rsidRDefault="008C67B8" w:rsidP="008C67B8">
      <w:pPr>
        <w:numPr>
          <w:ilvl w:val="4"/>
          <w:numId w:val="11"/>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14:paraId="0DA3464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BCD009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15.6- As penalidades serão obrigatoriamente registradas no sistema de registro de cadastro do Município e, no caso de suspensão de licitar, a licitante deverá ser descredenciada por igual </w:t>
      </w:r>
      <w:r w:rsidRPr="000248F3">
        <w:rPr>
          <w:rFonts w:ascii="Arial" w:hAnsi="Arial" w:cs="Arial"/>
          <w:sz w:val="22"/>
          <w:szCs w:val="22"/>
        </w:rPr>
        <w:lastRenderedPageBreak/>
        <w:t xml:space="preserve">período, sem prejuízo das multas previstas no Edital e no contrato e das demais cominações legais. </w:t>
      </w:r>
    </w:p>
    <w:p w14:paraId="129B998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65DF4F5"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15.7- Nenhum pagamento será processado à licitante penalizada, sem que antes, este tenha pago ou lhe seja relevada a multa imposta.</w:t>
      </w:r>
      <w:r w:rsidRPr="000248F3">
        <w:rPr>
          <w:rFonts w:ascii="Arial" w:hAnsi="Arial" w:cs="Arial"/>
          <w:b/>
          <w:sz w:val="22"/>
          <w:szCs w:val="22"/>
        </w:rPr>
        <w:t xml:space="preserve"> </w:t>
      </w:r>
    </w:p>
    <w:p w14:paraId="0D8B533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5033FC4"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15.8– As penalidades acima poderão ser aplicadas isolada ou cumulativamente, nos termos do artigo 87 da Lei nº 8.666/93 e suas alterações. </w:t>
      </w:r>
    </w:p>
    <w:p w14:paraId="58B2082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0F0E5F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15.9– Na aplicação das penalidades serão admitidos os recursos previstos em lei e garantido o contraditório e a ampla defesa. </w:t>
      </w:r>
    </w:p>
    <w:p w14:paraId="74B2137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EA25A14"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16– DA INEXECUÇÃO E DA RESCISÃO DO CONTRATO </w:t>
      </w:r>
    </w:p>
    <w:p w14:paraId="6566AFF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16.1– O contrato poderá ser rescindido nos casos de inexecução total ou parcial, e pelos demais motivos enumerados no artigo 78 da Lei nº 8.666/93 e alterações posteriores, podendo ser: </w:t>
      </w:r>
    </w:p>
    <w:p w14:paraId="2F799CEE" w14:textId="77777777" w:rsidR="008C67B8" w:rsidRPr="000248F3" w:rsidRDefault="008C67B8" w:rsidP="008C67B8">
      <w:pPr>
        <w:tabs>
          <w:tab w:val="left" w:pos="567"/>
          <w:tab w:val="center" w:pos="919"/>
          <w:tab w:val="center" w:pos="5107"/>
        </w:tabs>
        <w:ind w:left="1276" w:hanging="709"/>
        <w:jc w:val="both"/>
        <w:rPr>
          <w:rFonts w:ascii="Arial" w:hAnsi="Arial" w:cs="Arial"/>
          <w:sz w:val="22"/>
          <w:szCs w:val="22"/>
        </w:rPr>
      </w:pPr>
      <w:r w:rsidRPr="000248F3">
        <w:rPr>
          <w:rFonts w:ascii="Arial" w:eastAsia="Calibri" w:hAnsi="Arial" w:cs="Arial"/>
          <w:sz w:val="22"/>
          <w:szCs w:val="22"/>
        </w:rPr>
        <w:tab/>
        <w:t xml:space="preserve">                   </w:t>
      </w:r>
      <w:r w:rsidRPr="000248F3">
        <w:rPr>
          <w:rFonts w:ascii="Arial" w:hAnsi="Arial" w:cs="Arial"/>
          <w:b/>
          <w:sz w:val="22"/>
          <w:szCs w:val="22"/>
        </w:rPr>
        <w:t>a)</w:t>
      </w:r>
      <w:r w:rsidRPr="000248F3">
        <w:rPr>
          <w:rFonts w:ascii="Arial" w:hAnsi="Arial" w:cs="Arial"/>
          <w:sz w:val="22"/>
          <w:szCs w:val="22"/>
        </w:rPr>
        <w:t xml:space="preserve"> </w:t>
      </w:r>
      <w:r w:rsidRPr="000248F3">
        <w:rPr>
          <w:rFonts w:ascii="Arial" w:hAnsi="Arial" w:cs="Arial"/>
          <w:sz w:val="22"/>
          <w:szCs w:val="22"/>
        </w:rPr>
        <w:tab/>
        <w:t xml:space="preserve">por ato unilateral, escrito, do CONTRATANTE, nos casos enumerados nos incisos I a </w:t>
      </w:r>
    </w:p>
    <w:p w14:paraId="67861626" w14:textId="77777777" w:rsidR="008C67B8" w:rsidRPr="000248F3" w:rsidRDefault="008C67B8" w:rsidP="008C67B8">
      <w:pPr>
        <w:tabs>
          <w:tab w:val="left" w:pos="0"/>
        </w:tabs>
        <w:ind w:left="1253" w:right="186" w:firstLine="567"/>
        <w:jc w:val="both"/>
        <w:rPr>
          <w:rFonts w:ascii="Arial" w:hAnsi="Arial" w:cs="Arial"/>
          <w:sz w:val="22"/>
          <w:szCs w:val="22"/>
        </w:rPr>
      </w:pPr>
      <w:r w:rsidRPr="000248F3">
        <w:rPr>
          <w:rFonts w:ascii="Arial" w:hAnsi="Arial" w:cs="Arial"/>
          <w:sz w:val="22"/>
          <w:szCs w:val="22"/>
        </w:rPr>
        <w:t xml:space="preserve">XII e XVII, do art. 78, da Lei nº 8.666/93; </w:t>
      </w:r>
    </w:p>
    <w:p w14:paraId="1E0C98C8" w14:textId="77777777" w:rsidR="008C67B8" w:rsidRPr="000248F3" w:rsidRDefault="008C67B8" w:rsidP="008C67B8">
      <w:pPr>
        <w:numPr>
          <w:ilvl w:val="4"/>
          <w:numId w:val="10"/>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amigavelmente por acordo das partes, mediante formalização de aviso prévio de no mínimo 30 (trinta) dias, não cabendo indenização a qualquer uma das partes, resguardado o interesse público; </w:t>
      </w:r>
    </w:p>
    <w:p w14:paraId="644DF67D" w14:textId="77777777" w:rsidR="008C67B8" w:rsidRPr="000248F3" w:rsidRDefault="008C67B8" w:rsidP="008C67B8">
      <w:pPr>
        <w:numPr>
          <w:ilvl w:val="4"/>
          <w:numId w:val="10"/>
        </w:numPr>
        <w:tabs>
          <w:tab w:val="left" w:pos="0"/>
        </w:tabs>
        <w:spacing w:after="4" w:line="248" w:lineRule="auto"/>
        <w:ind w:right="186" w:firstLine="567"/>
        <w:jc w:val="both"/>
        <w:rPr>
          <w:rFonts w:ascii="Arial" w:hAnsi="Arial" w:cs="Arial"/>
          <w:sz w:val="22"/>
          <w:szCs w:val="22"/>
        </w:rPr>
      </w:pPr>
      <w:r w:rsidRPr="000248F3">
        <w:rPr>
          <w:rFonts w:ascii="Arial" w:hAnsi="Arial" w:cs="Arial"/>
          <w:sz w:val="22"/>
          <w:szCs w:val="22"/>
        </w:rPr>
        <w:t xml:space="preserve">judicialmente, nos termos da legislação vigente.  </w:t>
      </w:r>
    </w:p>
    <w:p w14:paraId="1DF5FE57" w14:textId="77777777" w:rsidR="008C67B8" w:rsidRPr="000248F3" w:rsidRDefault="008C67B8" w:rsidP="008C67B8">
      <w:pPr>
        <w:tabs>
          <w:tab w:val="left" w:pos="0"/>
        </w:tabs>
        <w:spacing w:after="9" w:line="248" w:lineRule="auto"/>
        <w:ind w:left="276" w:right="181" w:firstLine="567"/>
        <w:jc w:val="both"/>
        <w:rPr>
          <w:rFonts w:ascii="Arial" w:hAnsi="Arial" w:cs="Arial"/>
          <w:b/>
          <w:sz w:val="22"/>
          <w:szCs w:val="22"/>
        </w:rPr>
      </w:pPr>
    </w:p>
    <w:p w14:paraId="012B1CC9" w14:textId="77777777" w:rsidR="008C67B8" w:rsidRPr="000248F3" w:rsidRDefault="008C67B8" w:rsidP="008C67B8">
      <w:pPr>
        <w:tabs>
          <w:tab w:val="left" w:pos="0"/>
        </w:tabs>
        <w:spacing w:after="9" w:line="248" w:lineRule="auto"/>
        <w:ind w:left="276" w:right="181" w:firstLine="567"/>
        <w:jc w:val="both"/>
        <w:rPr>
          <w:rFonts w:ascii="Arial" w:hAnsi="Arial" w:cs="Arial"/>
          <w:sz w:val="22"/>
          <w:szCs w:val="22"/>
        </w:rPr>
      </w:pPr>
      <w:r w:rsidRPr="000248F3">
        <w:rPr>
          <w:rFonts w:ascii="Arial" w:hAnsi="Arial" w:cs="Arial"/>
          <w:b/>
          <w:sz w:val="22"/>
          <w:szCs w:val="22"/>
        </w:rPr>
        <w:t xml:space="preserve">17– CONSIDERAÇÕES GERAIS </w:t>
      </w:r>
    </w:p>
    <w:p w14:paraId="6DFC01F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17.1– O critério para julgamento das propostas apresentadas nos termos do presente Edital será o de </w:t>
      </w:r>
      <w:r w:rsidRPr="000248F3">
        <w:rPr>
          <w:rFonts w:ascii="Arial" w:hAnsi="Arial" w:cs="Arial"/>
          <w:b/>
          <w:sz w:val="22"/>
          <w:szCs w:val="22"/>
        </w:rPr>
        <w:t xml:space="preserve">MENOR PREÇO </w:t>
      </w:r>
      <w:r>
        <w:rPr>
          <w:rFonts w:ascii="Arial" w:hAnsi="Arial" w:cs="Arial"/>
          <w:b/>
          <w:sz w:val="22"/>
          <w:szCs w:val="22"/>
        </w:rPr>
        <w:t>POR ITEM.</w:t>
      </w:r>
      <w:r>
        <w:rPr>
          <w:rFonts w:ascii="Arial" w:hAnsi="Arial" w:cs="Arial"/>
          <w:sz w:val="22"/>
          <w:szCs w:val="22"/>
        </w:rPr>
        <w:t xml:space="preserve"> </w:t>
      </w:r>
      <w:r w:rsidRPr="000248F3">
        <w:rPr>
          <w:rFonts w:ascii="Arial" w:hAnsi="Arial" w:cs="Arial"/>
          <w:b/>
          <w:sz w:val="22"/>
          <w:szCs w:val="22"/>
        </w:rPr>
        <w:t xml:space="preserve"> </w:t>
      </w:r>
    </w:p>
    <w:p w14:paraId="77E359D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67FB341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17.2– Os interessados que tiverem dúvidas de caráter técnico na interpretação do presente Edital serão atendidos pela Administração Municipal, no telefone (49) 35340044, no horário de expediente, ou seja, das 08h00min às 11h30 min e das 13h30min às 17h00min, e-mail: </w:t>
      </w:r>
      <w:r w:rsidRPr="000248F3">
        <w:rPr>
          <w:rFonts w:ascii="Arial" w:hAnsi="Arial" w:cs="Arial"/>
          <w:color w:val="0000FF"/>
          <w:sz w:val="22"/>
          <w:szCs w:val="22"/>
          <w:u w:val="single" w:color="0000FF"/>
        </w:rPr>
        <w:t>licita@ibiam.sc.gov.br</w:t>
      </w:r>
      <w:r w:rsidRPr="000248F3">
        <w:rPr>
          <w:rFonts w:ascii="Arial" w:hAnsi="Arial" w:cs="Arial"/>
          <w:sz w:val="22"/>
          <w:szCs w:val="22"/>
        </w:rPr>
        <w:t xml:space="preserve">.  </w:t>
      </w:r>
    </w:p>
    <w:p w14:paraId="2B0A8191"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4D197363"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 Faz parte integrante do presente Edital: </w:t>
      </w:r>
    </w:p>
    <w:p w14:paraId="646C8364" w14:textId="77777777" w:rsidR="008C67B8" w:rsidRPr="000248F3" w:rsidRDefault="008C67B8" w:rsidP="008C67B8">
      <w:pPr>
        <w:tabs>
          <w:tab w:val="left" w:pos="0"/>
        </w:tabs>
        <w:spacing w:after="4" w:line="248" w:lineRule="auto"/>
        <w:ind w:left="1440" w:right="186" w:firstLine="567"/>
        <w:jc w:val="both"/>
        <w:rPr>
          <w:rFonts w:ascii="Arial" w:hAnsi="Arial" w:cs="Arial"/>
          <w:sz w:val="22"/>
          <w:szCs w:val="22"/>
        </w:rPr>
      </w:pPr>
    </w:p>
    <w:p w14:paraId="31F978C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17.3.1– Minuta de Contrato (Anexo I); </w:t>
      </w:r>
    </w:p>
    <w:p w14:paraId="4A9B683F"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46FB1FB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17.3.2– Modelo da Declaração de Enquadramento de MEI, ME ou EPP (Anexo II); </w:t>
      </w:r>
    </w:p>
    <w:p w14:paraId="2AFB84DF" w14:textId="77777777" w:rsidR="008C67B8" w:rsidRPr="000248F3" w:rsidRDefault="008C67B8" w:rsidP="008C67B8">
      <w:pPr>
        <w:tabs>
          <w:tab w:val="left" w:pos="0"/>
        </w:tabs>
        <w:spacing w:after="4" w:line="248" w:lineRule="auto"/>
        <w:ind w:left="1440" w:right="186" w:firstLine="567"/>
        <w:jc w:val="both"/>
        <w:rPr>
          <w:rFonts w:ascii="Arial" w:hAnsi="Arial" w:cs="Arial"/>
          <w:sz w:val="22"/>
          <w:szCs w:val="22"/>
        </w:rPr>
      </w:pPr>
    </w:p>
    <w:p w14:paraId="0E25220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17.3.3– Modelo de Declaração que não emprega menores (Anexo III); </w:t>
      </w:r>
    </w:p>
    <w:p w14:paraId="41961C50"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36C8F963"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17.3.4– Declaração de Responsabilidade Ambiental (Anexo IV); </w:t>
      </w:r>
    </w:p>
    <w:p w14:paraId="57141A03"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3936D722" w14:textId="77777777" w:rsidR="008C67B8" w:rsidRPr="000248F3" w:rsidRDefault="008C67B8" w:rsidP="008C67B8">
      <w:pPr>
        <w:tabs>
          <w:tab w:val="left" w:pos="0"/>
        </w:tabs>
        <w:rPr>
          <w:rFonts w:ascii="Arial" w:hAnsi="Arial" w:cs="Arial"/>
          <w:b/>
          <w:sz w:val="22"/>
          <w:szCs w:val="22"/>
        </w:rPr>
      </w:pPr>
      <w:r w:rsidRPr="000248F3">
        <w:rPr>
          <w:rFonts w:ascii="Arial" w:hAnsi="Arial" w:cs="Arial"/>
          <w:sz w:val="22"/>
          <w:szCs w:val="22"/>
        </w:rPr>
        <w:t>17.3.5– Formulário padronizado proposta de preços</w:t>
      </w:r>
      <w:r w:rsidRPr="000248F3">
        <w:rPr>
          <w:rFonts w:ascii="Arial" w:hAnsi="Arial" w:cs="Arial"/>
          <w:b/>
          <w:sz w:val="22"/>
          <w:szCs w:val="22"/>
        </w:rPr>
        <w:t xml:space="preserve"> </w:t>
      </w:r>
      <w:r w:rsidRPr="000248F3">
        <w:rPr>
          <w:rFonts w:ascii="Arial" w:hAnsi="Arial" w:cs="Arial"/>
          <w:sz w:val="22"/>
          <w:szCs w:val="22"/>
        </w:rPr>
        <w:t xml:space="preserve">(Anexo V); </w:t>
      </w:r>
    </w:p>
    <w:p w14:paraId="07E7F85D" w14:textId="77777777" w:rsidR="008C67B8" w:rsidRPr="000248F3" w:rsidRDefault="008C67B8" w:rsidP="008C67B8">
      <w:pPr>
        <w:tabs>
          <w:tab w:val="left" w:pos="0"/>
        </w:tabs>
        <w:spacing w:after="4" w:line="248" w:lineRule="auto"/>
        <w:ind w:left="1440" w:right="186" w:firstLine="567"/>
        <w:jc w:val="both"/>
        <w:rPr>
          <w:rFonts w:ascii="Arial" w:hAnsi="Arial" w:cs="Arial"/>
          <w:sz w:val="22"/>
          <w:szCs w:val="22"/>
        </w:rPr>
      </w:pPr>
    </w:p>
    <w:p w14:paraId="692FC66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17.3.6– Dados Bancários (Anexo VI); </w:t>
      </w:r>
    </w:p>
    <w:p w14:paraId="68DC17BD" w14:textId="77777777" w:rsidR="008C67B8" w:rsidRPr="000248F3" w:rsidRDefault="008C67B8" w:rsidP="008C67B8">
      <w:pPr>
        <w:tabs>
          <w:tab w:val="left" w:pos="0"/>
        </w:tabs>
        <w:spacing w:after="4" w:line="248" w:lineRule="auto"/>
        <w:ind w:left="1440" w:right="186" w:firstLine="567"/>
        <w:jc w:val="both"/>
        <w:rPr>
          <w:rFonts w:ascii="Arial" w:hAnsi="Arial" w:cs="Arial"/>
          <w:sz w:val="22"/>
          <w:szCs w:val="22"/>
        </w:rPr>
      </w:pPr>
    </w:p>
    <w:p w14:paraId="5E87AD3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17.3.7– Modelo de Credenciamento (Anexo VII); </w:t>
      </w:r>
    </w:p>
    <w:p w14:paraId="160BEA20"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62217F60"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17.3.8– Declaração de Conhecimento das Informações do Edital e das Condições Locais dos Serviços (Anexo VIII); </w:t>
      </w:r>
    </w:p>
    <w:p w14:paraId="3A207718"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0A8598CE"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17.3.9– Modelo de Declaração de Idoneidade (Anexo IX); </w:t>
      </w:r>
    </w:p>
    <w:p w14:paraId="4243DC72" w14:textId="77777777" w:rsidR="008C67B8" w:rsidRPr="000248F3" w:rsidRDefault="008C67B8" w:rsidP="008C67B8">
      <w:pPr>
        <w:tabs>
          <w:tab w:val="left" w:pos="0"/>
        </w:tabs>
        <w:spacing w:line="259" w:lineRule="auto"/>
        <w:ind w:left="708" w:right="186" w:firstLine="567"/>
        <w:jc w:val="both"/>
        <w:rPr>
          <w:rFonts w:ascii="Arial" w:hAnsi="Arial" w:cs="Arial"/>
          <w:sz w:val="22"/>
          <w:szCs w:val="22"/>
        </w:rPr>
      </w:pPr>
    </w:p>
    <w:p w14:paraId="406CD170" w14:textId="77777777" w:rsidR="008C67B8" w:rsidRPr="000248F3" w:rsidRDefault="008C67B8" w:rsidP="008C67B8">
      <w:pPr>
        <w:tabs>
          <w:tab w:val="left" w:pos="0"/>
        </w:tabs>
        <w:spacing w:line="259" w:lineRule="auto"/>
        <w:ind w:right="186"/>
        <w:jc w:val="both"/>
        <w:rPr>
          <w:rFonts w:ascii="Arial" w:hAnsi="Arial" w:cs="Arial"/>
          <w:sz w:val="22"/>
          <w:szCs w:val="22"/>
        </w:rPr>
      </w:pPr>
      <w:r w:rsidRPr="000248F3">
        <w:rPr>
          <w:rFonts w:ascii="Arial" w:hAnsi="Arial" w:cs="Arial"/>
          <w:sz w:val="22"/>
          <w:szCs w:val="22"/>
        </w:rPr>
        <w:t xml:space="preserve">17.3.10– Modelo de Declaração Negativa de Impedimentos para participar de Processo Licitatório (Anexo X); </w:t>
      </w:r>
    </w:p>
    <w:p w14:paraId="29AB8F3A" w14:textId="77777777" w:rsidR="008C67B8" w:rsidRPr="000248F3" w:rsidRDefault="008C67B8" w:rsidP="008C67B8">
      <w:pPr>
        <w:tabs>
          <w:tab w:val="left" w:pos="0"/>
        </w:tabs>
        <w:spacing w:after="4" w:line="248" w:lineRule="auto"/>
        <w:ind w:left="1416" w:right="186" w:firstLine="567"/>
        <w:jc w:val="both"/>
        <w:rPr>
          <w:rFonts w:ascii="Arial" w:hAnsi="Arial" w:cs="Arial"/>
          <w:sz w:val="22"/>
          <w:szCs w:val="22"/>
        </w:rPr>
      </w:pPr>
    </w:p>
    <w:p w14:paraId="35A2803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17.3.11– Memorial e Projetos; </w:t>
      </w:r>
    </w:p>
    <w:p w14:paraId="361E414F"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41BC406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17.3.12– Planilha Orçamentária; </w:t>
      </w:r>
    </w:p>
    <w:p w14:paraId="6E006F6F" w14:textId="77777777" w:rsidR="008C67B8" w:rsidRPr="000248F3" w:rsidRDefault="008C67B8" w:rsidP="008C67B8">
      <w:pPr>
        <w:tabs>
          <w:tab w:val="left" w:pos="0"/>
        </w:tabs>
        <w:spacing w:after="4" w:line="248" w:lineRule="auto"/>
        <w:ind w:left="708" w:right="186" w:firstLine="567"/>
        <w:jc w:val="both"/>
        <w:rPr>
          <w:rFonts w:ascii="Arial" w:hAnsi="Arial" w:cs="Arial"/>
          <w:sz w:val="22"/>
          <w:szCs w:val="22"/>
        </w:rPr>
      </w:pPr>
    </w:p>
    <w:p w14:paraId="21BFED5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17.3.13– Cronograma físico-financeiro;</w:t>
      </w:r>
    </w:p>
    <w:p w14:paraId="5B01BBF6" w14:textId="77777777" w:rsidR="008C67B8" w:rsidRPr="000248F3" w:rsidRDefault="008C67B8" w:rsidP="008C67B8">
      <w:pPr>
        <w:tabs>
          <w:tab w:val="left" w:pos="0"/>
        </w:tabs>
        <w:spacing w:line="259" w:lineRule="auto"/>
        <w:jc w:val="both"/>
        <w:rPr>
          <w:rFonts w:ascii="Arial" w:hAnsi="Arial" w:cs="Arial"/>
          <w:sz w:val="22"/>
          <w:szCs w:val="22"/>
        </w:rPr>
      </w:pPr>
    </w:p>
    <w:p w14:paraId="6C94A887"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17.4- O Município se reserva o direito de revogar o presente Edital por conveniência administrativa, não cabendo qualquer tipo de indenização as licitantes. </w:t>
      </w:r>
    </w:p>
    <w:p w14:paraId="1E122CEB"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3A52002C"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 xml:space="preserve"> 17.5- Para os casos omissos e no que couber aplicar-se-á o disposto na Lei nº 8.666/93, e normas e princípios gerais de direito administrativo aplicável. </w:t>
      </w:r>
    </w:p>
    <w:p w14:paraId="76DD78CA"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296FD14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17.6– A licitante adjudicada fica vinculada ao cumprimento das obrigações contidas na sua proposta. </w:t>
      </w:r>
    </w:p>
    <w:p w14:paraId="41BD2A73" w14:textId="77777777" w:rsidR="008C67B8" w:rsidRPr="000248F3" w:rsidRDefault="008C67B8" w:rsidP="008C67B8">
      <w:pPr>
        <w:tabs>
          <w:tab w:val="left" w:pos="0"/>
        </w:tabs>
        <w:ind w:firstLine="567"/>
        <w:jc w:val="both"/>
        <w:rPr>
          <w:rFonts w:ascii="Arial" w:hAnsi="Arial" w:cs="Arial"/>
          <w:b/>
          <w:sz w:val="22"/>
          <w:szCs w:val="22"/>
        </w:rPr>
      </w:pPr>
      <w:r w:rsidRPr="000248F3">
        <w:rPr>
          <w:rFonts w:ascii="Arial" w:hAnsi="Arial" w:cs="Arial"/>
          <w:b/>
          <w:sz w:val="22"/>
          <w:szCs w:val="22"/>
        </w:rPr>
        <w:t xml:space="preserve"> </w:t>
      </w:r>
    </w:p>
    <w:p w14:paraId="11124F74" w14:textId="77777777" w:rsidR="008C67B8" w:rsidRPr="000248F3" w:rsidRDefault="008C67B8" w:rsidP="008C67B8">
      <w:pPr>
        <w:tabs>
          <w:tab w:val="left" w:pos="0"/>
        </w:tabs>
        <w:jc w:val="both"/>
        <w:rPr>
          <w:rFonts w:ascii="Arial" w:hAnsi="Arial" w:cs="Arial"/>
          <w:color w:val="FF0000"/>
          <w:sz w:val="22"/>
          <w:szCs w:val="22"/>
        </w:rPr>
      </w:pPr>
      <w:r w:rsidRPr="000248F3">
        <w:rPr>
          <w:rFonts w:ascii="Arial" w:hAnsi="Arial" w:cs="Arial"/>
          <w:b/>
          <w:sz w:val="22"/>
          <w:szCs w:val="22"/>
        </w:rPr>
        <w:t>17.7</w:t>
      </w:r>
      <w:proofErr w:type="gramStart"/>
      <w:r w:rsidRPr="000248F3">
        <w:rPr>
          <w:rFonts w:ascii="Arial" w:hAnsi="Arial" w:cs="Arial"/>
          <w:b/>
          <w:sz w:val="22"/>
          <w:szCs w:val="22"/>
        </w:rPr>
        <w:t xml:space="preserve">- </w:t>
      </w:r>
      <w:r w:rsidRPr="000248F3">
        <w:rPr>
          <w:rFonts w:ascii="Arial" w:hAnsi="Arial" w:cs="Arial"/>
          <w:color w:val="FF0000"/>
          <w:sz w:val="22"/>
          <w:szCs w:val="22"/>
        </w:rPr>
        <w:t xml:space="preserve"> </w:t>
      </w:r>
      <w:r w:rsidRPr="000248F3">
        <w:rPr>
          <w:rFonts w:ascii="Arial" w:hAnsi="Arial" w:cs="Arial"/>
          <w:sz w:val="22"/>
          <w:szCs w:val="22"/>
        </w:rPr>
        <w:t>Fica</w:t>
      </w:r>
      <w:proofErr w:type="gramEnd"/>
      <w:r w:rsidRPr="000248F3">
        <w:rPr>
          <w:rFonts w:ascii="Arial" w:hAnsi="Arial" w:cs="Arial"/>
          <w:sz w:val="22"/>
          <w:szCs w:val="22"/>
        </w:rPr>
        <w:t xml:space="preserve"> vedada a subcontratação dos serviços.</w:t>
      </w:r>
    </w:p>
    <w:p w14:paraId="067EC82C" w14:textId="77777777" w:rsidR="008C67B8" w:rsidRPr="000248F3" w:rsidRDefault="008C67B8" w:rsidP="008C67B8">
      <w:pPr>
        <w:tabs>
          <w:tab w:val="left" w:pos="0"/>
        </w:tabs>
        <w:ind w:firstLine="567"/>
        <w:jc w:val="both"/>
        <w:rPr>
          <w:rFonts w:ascii="Arial" w:hAnsi="Arial" w:cs="Arial"/>
          <w:b/>
          <w:color w:val="FF0000"/>
          <w:sz w:val="22"/>
          <w:szCs w:val="22"/>
        </w:rPr>
      </w:pPr>
    </w:p>
    <w:p w14:paraId="48D1E7D9"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37B83B96" w14:textId="77777777" w:rsidR="008C67B8" w:rsidRPr="000248F3" w:rsidRDefault="008C67B8" w:rsidP="008C67B8">
      <w:pPr>
        <w:tabs>
          <w:tab w:val="left" w:pos="0"/>
        </w:tabs>
        <w:spacing w:after="9" w:line="248" w:lineRule="auto"/>
        <w:ind w:right="181" w:firstLine="567"/>
        <w:jc w:val="both"/>
        <w:rPr>
          <w:rFonts w:ascii="Arial" w:hAnsi="Arial" w:cs="Arial"/>
          <w:sz w:val="22"/>
          <w:szCs w:val="22"/>
        </w:rPr>
      </w:pPr>
      <w:r w:rsidRPr="000248F3">
        <w:rPr>
          <w:rFonts w:ascii="Arial" w:hAnsi="Arial" w:cs="Arial"/>
          <w:b/>
          <w:sz w:val="22"/>
          <w:szCs w:val="22"/>
        </w:rPr>
        <w:t xml:space="preserve">18– DO FORO </w:t>
      </w:r>
    </w:p>
    <w:p w14:paraId="31D2B57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18.1– Todas as controvérsias ou reclames relativos ao presente processo licitatório serão resolvidos pela autoridade competente, administrativamente ou no foro da Comarca de Tangará/SC, se for o caso. </w:t>
      </w:r>
    </w:p>
    <w:p w14:paraId="7B889D79" w14:textId="77777777" w:rsidR="008C67B8" w:rsidRDefault="008C67B8" w:rsidP="008C67B8">
      <w:pPr>
        <w:tabs>
          <w:tab w:val="left" w:pos="0"/>
        </w:tabs>
        <w:spacing w:line="259" w:lineRule="auto"/>
        <w:ind w:right="146"/>
        <w:jc w:val="both"/>
        <w:rPr>
          <w:rFonts w:ascii="Arial" w:hAnsi="Arial" w:cs="Arial"/>
          <w:sz w:val="22"/>
          <w:szCs w:val="22"/>
        </w:rPr>
      </w:pPr>
    </w:p>
    <w:p w14:paraId="430E25D7" w14:textId="77777777" w:rsidR="008C67B8" w:rsidRDefault="008C67B8" w:rsidP="008C67B8">
      <w:pPr>
        <w:tabs>
          <w:tab w:val="left" w:pos="0"/>
        </w:tabs>
        <w:spacing w:line="259" w:lineRule="auto"/>
        <w:ind w:right="146"/>
        <w:jc w:val="both"/>
        <w:rPr>
          <w:rFonts w:ascii="Arial" w:hAnsi="Arial" w:cs="Arial"/>
          <w:sz w:val="22"/>
          <w:szCs w:val="22"/>
        </w:rPr>
      </w:pPr>
    </w:p>
    <w:p w14:paraId="10CE7EC0" w14:textId="53C4676C" w:rsidR="008C67B8" w:rsidRPr="000248F3" w:rsidRDefault="008C67B8" w:rsidP="008C67B8">
      <w:pPr>
        <w:tabs>
          <w:tab w:val="left" w:pos="0"/>
        </w:tabs>
        <w:spacing w:line="259" w:lineRule="auto"/>
        <w:ind w:right="146"/>
        <w:jc w:val="both"/>
        <w:rPr>
          <w:rFonts w:ascii="Arial" w:hAnsi="Arial" w:cs="Arial"/>
          <w:sz w:val="22"/>
          <w:szCs w:val="22"/>
        </w:rPr>
      </w:pPr>
      <w:proofErr w:type="spellStart"/>
      <w:r>
        <w:rPr>
          <w:rFonts w:ascii="Arial" w:hAnsi="Arial" w:cs="Arial"/>
          <w:sz w:val="22"/>
          <w:szCs w:val="22"/>
        </w:rPr>
        <w:t>Ibiam</w:t>
      </w:r>
      <w:proofErr w:type="spellEnd"/>
      <w:r>
        <w:rPr>
          <w:rFonts w:ascii="Arial" w:hAnsi="Arial" w:cs="Arial"/>
          <w:sz w:val="22"/>
          <w:szCs w:val="22"/>
        </w:rPr>
        <w:t xml:space="preserve">/SC, </w:t>
      </w:r>
      <w:r w:rsidR="00351C92">
        <w:rPr>
          <w:rFonts w:ascii="Arial" w:hAnsi="Arial" w:cs="Arial"/>
          <w:sz w:val="22"/>
          <w:szCs w:val="22"/>
        </w:rPr>
        <w:t>11</w:t>
      </w:r>
      <w:r>
        <w:rPr>
          <w:rFonts w:ascii="Arial" w:hAnsi="Arial" w:cs="Arial"/>
          <w:sz w:val="22"/>
          <w:szCs w:val="22"/>
        </w:rPr>
        <w:t xml:space="preserve"> de </w:t>
      </w:r>
      <w:r w:rsidR="00351C92">
        <w:rPr>
          <w:rFonts w:ascii="Arial" w:hAnsi="Arial" w:cs="Arial"/>
          <w:sz w:val="22"/>
          <w:szCs w:val="22"/>
        </w:rPr>
        <w:t>maio</w:t>
      </w:r>
      <w:r w:rsidRPr="000248F3">
        <w:rPr>
          <w:rFonts w:ascii="Arial" w:hAnsi="Arial" w:cs="Arial"/>
          <w:sz w:val="22"/>
          <w:szCs w:val="22"/>
        </w:rPr>
        <w:t xml:space="preserve"> de </w:t>
      </w:r>
      <w:r>
        <w:rPr>
          <w:rFonts w:ascii="Arial" w:hAnsi="Arial" w:cs="Arial"/>
          <w:sz w:val="22"/>
          <w:szCs w:val="22"/>
        </w:rPr>
        <w:t>2022</w:t>
      </w:r>
      <w:r w:rsidRPr="000248F3">
        <w:rPr>
          <w:rFonts w:ascii="Arial" w:hAnsi="Arial" w:cs="Arial"/>
          <w:sz w:val="22"/>
          <w:szCs w:val="22"/>
        </w:rPr>
        <w:t xml:space="preserve">. </w:t>
      </w:r>
    </w:p>
    <w:p w14:paraId="5CE156D4"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p>
    <w:p w14:paraId="0D474EFA" w14:textId="07C5CCEB" w:rsidR="008C67B8" w:rsidRDefault="008C67B8" w:rsidP="00351C92">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03AD779C"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p>
    <w:p w14:paraId="30D24449"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noProof/>
          <w:sz w:val="22"/>
          <w:szCs w:val="22"/>
        </w:rPr>
        <mc:AlternateContent>
          <mc:Choice Requires="wps">
            <w:drawing>
              <wp:anchor distT="0" distB="0" distL="114300" distR="114300" simplePos="0" relativeHeight="251660288" behindDoc="0" locked="0" layoutInCell="1" allowOverlap="1" wp14:anchorId="251AD306" wp14:editId="111E60E1">
                <wp:simplePos x="0" y="0"/>
                <wp:positionH relativeFrom="column">
                  <wp:posOffset>-152401</wp:posOffset>
                </wp:positionH>
                <wp:positionV relativeFrom="paragraph">
                  <wp:posOffset>97154</wp:posOffset>
                </wp:positionV>
                <wp:extent cx="202882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0288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29EBDE" id="Conector reto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7.65pt" to="147.7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" strokecolor="black [3213]" strokeweight=".5pt">
                <v:stroke joinstyle="miter"/>
              </v:line>
            </w:pict>
          </mc:Fallback>
        </mc:AlternateContent>
      </w:r>
    </w:p>
    <w:p w14:paraId="0D92693B" w14:textId="2ABC5134" w:rsidR="008C67B8" w:rsidRDefault="00351C92" w:rsidP="008C67B8">
      <w:pPr>
        <w:tabs>
          <w:tab w:val="left" w:pos="0"/>
        </w:tabs>
        <w:ind w:firstLine="567"/>
        <w:jc w:val="both"/>
        <w:rPr>
          <w:rFonts w:ascii="Arial" w:hAnsi="Arial" w:cs="Arial"/>
          <w:sz w:val="22"/>
          <w:szCs w:val="22"/>
        </w:rPr>
      </w:pPr>
      <w:proofErr w:type="spellStart"/>
      <w:r>
        <w:rPr>
          <w:rFonts w:ascii="Arial" w:hAnsi="Arial" w:cs="Arial"/>
          <w:sz w:val="22"/>
          <w:szCs w:val="22"/>
        </w:rPr>
        <w:t>Joares</w:t>
      </w:r>
      <w:proofErr w:type="spellEnd"/>
      <w:r>
        <w:rPr>
          <w:rFonts w:ascii="Arial" w:hAnsi="Arial" w:cs="Arial"/>
          <w:sz w:val="22"/>
          <w:szCs w:val="22"/>
        </w:rPr>
        <w:t xml:space="preserve"> </w:t>
      </w:r>
      <w:proofErr w:type="spellStart"/>
      <w:r>
        <w:rPr>
          <w:rFonts w:ascii="Arial" w:hAnsi="Arial" w:cs="Arial"/>
          <w:sz w:val="22"/>
          <w:szCs w:val="22"/>
        </w:rPr>
        <w:t>Trevisol</w:t>
      </w:r>
      <w:proofErr w:type="spellEnd"/>
    </w:p>
    <w:p w14:paraId="44DBC590" w14:textId="689A6FF4"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Prefeito Municipal</w:t>
      </w:r>
      <w:r>
        <w:rPr>
          <w:rFonts w:ascii="Arial" w:hAnsi="Arial" w:cs="Arial"/>
          <w:sz w:val="22"/>
          <w:szCs w:val="22"/>
        </w:rPr>
        <w:t xml:space="preserve"> </w:t>
      </w:r>
    </w:p>
    <w:p w14:paraId="60853A37" w14:textId="77777777" w:rsidR="008C67B8" w:rsidRPr="000248F3" w:rsidRDefault="008C67B8" w:rsidP="00351C92">
      <w:pPr>
        <w:tabs>
          <w:tab w:val="left" w:pos="0"/>
        </w:tabs>
        <w:jc w:val="both"/>
        <w:rPr>
          <w:rFonts w:ascii="Arial" w:hAnsi="Arial" w:cs="Arial"/>
          <w:sz w:val="22"/>
          <w:szCs w:val="22"/>
        </w:rPr>
      </w:pPr>
      <w:r w:rsidRPr="000248F3">
        <w:rPr>
          <w:rFonts w:ascii="Arial" w:hAnsi="Arial" w:cs="Arial"/>
          <w:noProof/>
          <w:sz w:val="22"/>
          <w:szCs w:val="22"/>
        </w:rPr>
        <mc:AlternateContent>
          <mc:Choice Requires="wps">
            <w:drawing>
              <wp:anchor distT="0" distB="0" distL="114300" distR="114300" simplePos="0" relativeHeight="251661312" behindDoc="0" locked="0" layoutInCell="1" allowOverlap="1" wp14:anchorId="55774718" wp14:editId="5BEF35C4">
                <wp:simplePos x="0" y="0"/>
                <wp:positionH relativeFrom="column">
                  <wp:posOffset>3743324</wp:posOffset>
                </wp:positionH>
                <wp:positionV relativeFrom="paragraph">
                  <wp:posOffset>160020</wp:posOffset>
                </wp:positionV>
                <wp:extent cx="2562225" cy="9525"/>
                <wp:effectExtent l="0" t="0" r="28575" b="28575"/>
                <wp:wrapNone/>
                <wp:docPr id="4" name="Conector reto 4"/>
                <wp:cNvGraphicFramePr/>
                <a:graphic xmlns:a="http://schemas.openxmlformats.org/drawingml/2006/main">
                  <a:graphicData uri="http://schemas.microsoft.com/office/word/2010/wordprocessingShape">
                    <wps:wsp>
                      <wps:cNvCnPr/>
                      <wps:spPr>
                        <a:xfrm flipV="1">
                          <a:off x="0" y="0"/>
                          <a:ext cx="25622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A7F459" id="Conector reto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94.75pt,12.6pt" to="496.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" strokecolor="black [3213]" strokeweight=".5pt">
                <v:stroke joinstyle="miter"/>
              </v:line>
            </w:pict>
          </mc:Fallback>
        </mc:AlternateContent>
      </w:r>
    </w:p>
    <w:p w14:paraId="72173DBF" w14:textId="77777777" w:rsidR="008C67B8" w:rsidRPr="006116F4" w:rsidRDefault="008C67B8" w:rsidP="008C67B8">
      <w:pPr>
        <w:autoSpaceDE w:val="0"/>
        <w:autoSpaceDN w:val="0"/>
        <w:adjustRightInd w:val="0"/>
        <w:spacing w:line="276" w:lineRule="auto"/>
        <w:ind w:right="-850" w:firstLine="142"/>
        <w:jc w:val="center"/>
        <w:rPr>
          <w:rFonts w:ascii="Arial" w:hAnsi="Arial" w:cs="Arial"/>
          <w:sz w:val="22"/>
        </w:rPr>
      </w:pPr>
      <w:r w:rsidRPr="006116F4">
        <w:rPr>
          <w:rFonts w:ascii="Arial" w:hAnsi="Arial" w:cs="Arial"/>
          <w:sz w:val="22"/>
        </w:rPr>
        <w:t xml:space="preserve">                                                                                   Henrique Grassi </w:t>
      </w:r>
      <w:proofErr w:type="spellStart"/>
      <w:r w:rsidRPr="006116F4">
        <w:rPr>
          <w:rFonts w:ascii="Arial" w:hAnsi="Arial" w:cs="Arial"/>
          <w:sz w:val="22"/>
        </w:rPr>
        <w:t>Rossato</w:t>
      </w:r>
      <w:proofErr w:type="spellEnd"/>
    </w:p>
    <w:p w14:paraId="788EBF3F" w14:textId="4A530EB7" w:rsidR="008C67B8" w:rsidRPr="00351C92" w:rsidRDefault="008C67B8" w:rsidP="00351C92">
      <w:pPr>
        <w:ind w:right="-850"/>
        <w:jc w:val="center"/>
        <w:rPr>
          <w:rFonts w:ascii="Arial" w:hAnsi="Arial" w:cs="Arial"/>
          <w:sz w:val="22"/>
        </w:rPr>
      </w:pPr>
      <w:r>
        <w:rPr>
          <w:rFonts w:ascii="Arial" w:hAnsi="Arial" w:cs="Arial"/>
          <w:sz w:val="22"/>
        </w:rPr>
        <w:t xml:space="preserve">                                                                                       </w:t>
      </w:r>
      <w:r w:rsidRPr="006116F4">
        <w:rPr>
          <w:rFonts w:ascii="Arial" w:hAnsi="Arial" w:cs="Arial"/>
          <w:sz w:val="22"/>
        </w:rPr>
        <w:t>Advogado – OAB/SC 34.173</w:t>
      </w:r>
    </w:p>
    <w:p w14:paraId="174BC33C" w14:textId="77777777" w:rsidR="008C67B8" w:rsidRDefault="008C67B8" w:rsidP="008C67B8">
      <w:pPr>
        <w:tabs>
          <w:tab w:val="left" w:pos="0"/>
        </w:tabs>
        <w:ind w:firstLine="567"/>
        <w:jc w:val="both"/>
        <w:rPr>
          <w:rFonts w:ascii="Arial" w:hAnsi="Arial" w:cs="Arial"/>
          <w:sz w:val="22"/>
          <w:szCs w:val="22"/>
        </w:rPr>
      </w:pPr>
    </w:p>
    <w:p w14:paraId="508D8546" w14:textId="77777777" w:rsidR="008C67B8" w:rsidRPr="000248F3" w:rsidRDefault="008C67B8" w:rsidP="008C67B8">
      <w:pPr>
        <w:tabs>
          <w:tab w:val="left" w:pos="0"/>
        </w:tabs>
        <w:ind w:firstLine="567"/>
        <w:jc w:val="both"/>
        <w:rPr>
          <w:rFonts w:ascii="Arial" w:hAnsi="Arial" w:cs="Arial"/>
          <w:sz w:val="22"/>
          <w:szCs w:val="22"/>
        </w:rPr>
      </w:pPr>
    </w:p>
    <w:p w14:paraId="603EBC46" w14:textId="77777777" w:rsidR="008C67B8" w:rsidRPr="000248F3" w:rsidRDefault="008C67B8" w:rsidP="008C67B8">
      <w:pPr>
        <w:tabs>
          <w:tab w:val="left" w:pos="0"/>
        </w:tabs>
        <w:ind w:firstLine="567"/>
        <w:jc w:val="center"/>
        <w:rPr>
          <w:rFonts w:ascii="Arial" w:hAnsi="Arial" w:cs="Arial"/>
          <w:b/>
          <w:sz w:val="22"/>
          <w:szCs w:val="22"/>
        </w:rPr>
      </w:pPr>
      <w:proofErr w:type="gramStart"/>
      <w:r w:rsidRPr="000248F3">
        <w:rPr>
          <w:rFonts w:ascii="Arial" w:hAnsi="Arial" w:cs="Arial"/>
          <w:b/>
          <w:sz w:val="22"/>
          <w:szCs w:val="22"/>
        </w:rPr>
        <w:t>ANEXO  I</w:t>
      </w:r>
      <w:proofErr w:type="gramEnd"/>
    </w:p>
    <w:p w14:paraId="61C9AE35" w14:textId="77777777" w:rsidR="008C67B8" w:rsidRPr="000248F3" w:rsidRDefault="008C67B8" w:rsidP="008C67B8">
      <w:pPr>
        <w:tabs>
          <w:tab w:val="left" w:pos="0"/>
        </w:tabs>
        <w:ind w:firstLine="567"/>
        <w:jc w:val="both"/>
        <w:rPr>
          <w:rFonts w:ascii="Arial" w:hAnsi="Arial" w:cs="Arial"/>
          <w:sz w:val="22"/>
          <w:szCs w:val="22"/>
        </w:rPr>
      </w:pPr>
    </w:p>
    <w:p w14:paraId="112D0CDC" w14:textId="77777777" w:rsidR="008C67B8" w:rsidRPr="000248F3" w:rsidRDefault="008C67B8" w:rsidP="008C67B8">
      <w:pPr>
        <w:tabs>
          <w:tab w:val="left" w:pos="0"/>
        </w:tabs>
        <w:spacing w:after="3" w:line="251" w:lineRule="auto"/>
        <w:ind w:right="597" w:firstLine="567"/>
        <w:rPr>
          <w:rFonts w:ascii="Arial" w:hAnsi="Arial" w:cs="Arial"/>
          <w:sz w:val="22"/>
          <w:szCs w:val="22"/>
        </w:rPr>
      </w:pPr>
      <w:r w:rsidRPr="000248F3">
        <w:rPr>
          <w:rFonts w:ascii="Arial" w:hAnsi="Arial" w:cs="Arial"/>
          <w:b/>
          <w:sz w:val="22"/>
          <w:szCs w:val="22"/>
        </w:rPr>
        <w:t xml:space="preserve">MINUTA DO CONTRATO </w:t>
      </w:r>
    </w:p>
    <w:p w14:paraId="08531317" w14:textId="77777777" w:rsidR="008C67B8" w:rsidRPr="000248F3" w:rsidRDefault="008C67B8" w:rsidP="008C67B8">
      <w:pPr>
        <w:tabs>
          <w:tab w:val="left" w:pos="0"/>
        </w:tabs>
        <w:spacing w:after="3" w:line="251" w:lineRule="auto"/>
        <w:ind w:right="593" w:firstLine="567"/>
        <w:jc w:val="both"/>
        <w:rPr>
          <w:rFonts w:ascii="Arial" w:hAnsi="Arial" w:cs="Arial"/>
          <w:sz w:val="22"/>
          <w:szCs w:val="22"/>
        </w:rPr>
      </w:pPr>
      <w:r w:rsidRPr="000248F3">
        <w:rPr>
          <w:rFonts w:ascii="Arial" w:hAnsi="Arial" w:cs="Arial"/>
          <w:b/>
          <w:sz w:val="22"/>
          <w:szCs w:val="22"/>
        </w:rPr>
        <w:t>CONTRATO DE PRESTAÇÃO DE SERVIÇOS Nº ___/</w:t>
      </w:r>
      <w:r>
        <w:rPr>
          <w:rFonts w:ascii="Arial" w:hAnsi="Arial" w:cs="Arial"/>
          <w:b/>
          <w:sz w:val="22"/>
          <w:szCs w:val="22"/>
        </w:rPr>
        <w:t>2022</w:t>
      </w:r>
      <w:r w:rsidRPr="000248F3">
        <w:rPr>
          <w:rFonts w:ascii="Arial" w:hAnsi="Arial" w:cs="Arial"/>
          <w:sz w:val="22"/>
          <w:szCs w:val="22"/>
        </w:rPr>
        <w:t xml:space="preserve"> </w:t>
      </w:r>
    </w:p>
    <w:p w14:paraId="7610118C" w14:textId="77777777" w:rsidR="008C67B8" w:rsidRDefault="008C67B8" w:rsidP="008C67B8">
      <w:pPr>
        <w:tabs>
          <w:tab w:val="left" w:pos="0"/>
        </w:tabs>
        <w:spacing w:line="259" w:lineRule="auto"/>
        <w:ind w:right="199" w:firstLine="567"/>
        <w:jc w:val="both"/>
        <w:rPr>
          <w:rFonts w:ascii="Arial" w:hAnsi="Arial" w:cs="Arial"/>
          <w:sz w:val="22"/>
          <w:szCs w:val="22"/>
        </w:rPr>
      </w:pPr>
    </w:p>
    <w:p w14:paraId="617E30E7"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sz w:val="22"/>
          <w:szCs w:val="22"/>
        </w:rPr>
        <w:t xml:space="preserve">Termo de contrato que, entre si celebram: </w:t>
      </w:r>
    </w:p>
    <w:p w14:paraId="4126F04D" w14:textId="77777777" w:rsidR="008C67B8" w:rsidRPr="000248F3" w:rsidRDefault="008C67B8" w:rsidP="008C67B8">
      <w:pPr>
        <w:tabs>
          <w:tab w:val="left" w:pos="0"/>
        </w:tabs>
        <w:spacing w:line="259" w:lineRule="auto"/>
        <w:ind w:right="151" w:firstLine="567"/>
        <w:jc w:val="both"/>
        <w:rPr>
          <w:rFonts w:ascii="Arial" w:hAnsi="Arial" w:cs="Arial"/>
          <w:sz w:val="22"/>
          <w:szCs w:val="22"/>
        </w:rPr>
      </w:pPr>
      <w:r w:rsidRPr="000248F3">
        <w:rPr>
          <w:rFonts w:ascii="Arial" w:hAnsi="Arial" w:cs="Arial"/>
          <w:sz w:val="22"/>
          <w:szCs w:val="22"/>
        </w:rPr>
        <w:t xml:space="preserve"> </w:t>
      </w:r>
    </w:p>
    <w:p w14:paraId="0DDD8069" w14:textId="77777777" w:rsidR="008C67B8" w:rsidRPr="000248F3" w:rsidRDefault="008C67B8" w:rsidP="008C67B8">
      <w:pPr>
        <w:tabs>
          <w:tab w:val="left" w:pos="0"/>
        </w:tabs>
        <w:spacing w:line="259" w:lineRule="auto"/>
        <w:ind w:left="-5" w:firstLine="567"/>
        <w:jc w:val="both"/>
        <w:rPr>
          <w:rFonts w:ascii="Arial" w:hAnsi="Arial" w:cs="Arial"/>
          <w:sz w:val="22"/>
          <w:szCs w:val="22"/>
        </w:rPr>
      </w:pPr>
      <w:r w:rsidRPr="000248F3">
        <w:rPr>
          <w:rFonts w:ascii="Arial" w:hAnsi="Arial" w:cs="Arial"/>
          <w:b/>
          <w:i/>
          <w:sz w:val="22"/>
          <w:szCs w:val="22"/>
        </w:rPr>
        <w:t xml:space="preserve">1ª Contratante: </w:t>
      </w:r>
    </w:p>
    <w:p w14:paraId="0593E5BC" w14:textId="55D38680" w:rsidR="008C67B8" w:rsidRPr="000248F3" w:rsidRDefault="008C67B8" w:rsidP="008C67B8">
      <w:pPr>
        <w:tabs>
          <w:tab w:val="left" w:pos="0"/>
        </w:tabs>
        <w:spacing w:line="247" w:lineRule="auto"/>
        <w:ind w:left="711" w:right="184" w:firstLine="567"/>
        <w:jc w:val="both"/>
        <w:rPr>
          <w:rFonts w:ascii="Arial" w:hAnsi="Arial" w:cs="Arial"/>
          <w:sz w:val="22"/>
          <w:szCs w:val="22"/>
        </w:rPr>
      </w:pPr>
      <w:r w:rsidRPr="000248F3">
        <w:rPr>
          <w:rFonts w:ascii="Arial" w:hAnsi="Arial" w:cs="Arial"/>
          <w:sz w:val="22"/>
          <w:szCs w:val="22"/>
        </w:rPr>
        <w:t xml:space="preserve">O </w:t>
      </w:r>
      <w:r w:rsidRPr="000248F3">
        <w:rPr>
          <w:rFonts w:ascii="Arial" w:hAnsi="Arial" w:cs="Arial"/>
          <w:b/>
          <w:sz w:val="22"/>
          <w:szCs w:val="22"/>
        </w:rPr>
        <w:t xml:space="preserve">MUNICÍPIO DE </w:t>
      </w:r>
      <w:proofErr w:type="spellStart"/>
      <w:r w:rsidRPr="000248F3">
        <w:rPr>
          <w:rFonts w:ascii="Arial" w:hAnsi="Arial" w:cs="Arial"/>
          <w:b/>
          <w:sz w:val="22"/>
          <w:szCs w:val="22"/>
        </w:rPr>
        <w:t>Ibiam</w:t>
      </w:r>
      <w:proofErr w:type="spellEnd"/>
      <w:r w:rsidRPr="000248F3">
        <w:rPr>
          <w:rFonts w:ascii="Arial" w:hAnsi="Arial" w:cs="Arial"/>
          <w:b/>
          <w:sz w:val="22"/>
          <w:szCs w:val="22"/>
        </w:rPr>
        <w:t>,</w:t>
      </w:r>
      <w:r w:rsidRPr="000248F3">
        <w:rPr>
          <w:rFonts w:ascii="Arial" w:hAnsi="Arial" w:cs="Arial"/>
          <w:sz w:val="22"/>
          <w:szCs w:val="22"/>
        </w:rPr>
        <w:t xml:space="preserve"> entidade jurídica de direito público interno, inscrita no C.N.P.J. sob o nº 01.612.745/0001-74, com sede na Travessa </w:t>
      </w:r>
      <w:proofErr w:type="spellStart"/>
      <w:r w:rsidRPr="000248F3">
        <w:rPr>
          <w:rFonts w:ascii="Arial" w:hAnsi="Arial" w:cs="Arial"/>
          <w:sz w:val="22"/>
          <w:szCs w:val="22"/>
        </w:rPr>
        <w:t>Leoniza</w:t>
      </w:r>
      <w:proofErr w:type="spellEnd"/>
      <w:r w:rsidRPr="000248F3">
        <w:rPr>
          <w:rFonts w:ascii="Arial" w:hAnsi="Arial" w:cs="Arial"/>
          <w:sz w:val="22"/>
          <w:szCs w:val="22"/>
        </w:rPr>
        <w:t xml:space="preserve"> Carvalho Agostini-</w:t>
      </w:r>
      <w:proofErr w:type="gramStart"/>
      <w:r w:rsidRPr="000248F3">
        <w:rPr>
          <w:rFonts w:ascii="Arial" w:hAnsi="Arial" w:cs="Arial"/>
          <w:sz w:val="22"/>
          <w:szCs w:val="22"/>
        </w:rPr>
        <w:t>20,  nesta</w:t>
      </w:r>
      <w:proofErr w:type="gramEnd"/>
      <w:r w:rsidRPr="000248F3">
        <w:rPr>
          <w:rFonts w:ascii="Arial" w:hAnsi="Arial" w:cs="Arial"/>
          <w:sz w:val="22"/>
          <w:szCs w:val="22"/>
        </w:rPr>
        <w:t xml:space="preserve"> cidade de </w:t>
      </w:r>
      <w:proofErr w:type="spellStart"/>
      <w:r w:rsidRPr="000248F3">
        <w:rPr>
          <w:rFonts w:ascii="Arial" w:hAnsi="Arial" w:cs="Arial"/>
          <w:sz w:val="22"/>
          <w:szCs w:val="22"/>
        </w:rPr>
        <w:t>Ibiam</w:t>
      </w:r>
      <w:proofErr w:type="spellEnd"/>
      <w:r w:rsidRPr="000248F3">
        <w:rPr>
          <w:rFonts w:ascii="Arial" w:hAnsi="Arial" w:cs="Arial"/>
          <w:sz w:val="22"/>
          <w:szCs w:val="22"/>
        </w:rPr>
        <w:t>-SC, neste ato representado pelo</w:t>
      </w:r>
      <w:r w:rsidRPr="000248F3">
        <w:rPr>
          <w:rFonts w:ascii="Arial" w:hAnsi="Arial" w:cs="Arial"/>
          <w:b/>
          <w:sz w:val="22"/>
          <w:szCs w:val="22"/>
        </w:rPr>
        <w:t xml:space="preserve"> </w:t>
      </w:r>
      <w:r w:rsidRPr="000248F3">
        <w:rPr>
          <w:rFonts w:ascii="Arial" w:hAnsi="Arial" w:cs="Arial"/>
          <w:sz w:val="22"/>
          <w:szCs w:val="22"/>
        </w:rPr>
        <w:t>Prefeito Municipal</w:t>
      </w:r>
      <w:r>
        <w:rPr>
          <w:rFonts w:ascii="Arial" w:hAnsi="Arial" w:cs="Arial"/>
          <w:sz w:val="22"/>
          <w:szCs w:val="22"/>
        </w:rPr>
        <w:t>- em exercício</w:t>
      </w:r>
      <w:r w:rsidRPr="000248F3">
        <w:rPr>
          <w:rFonts w:ascii="Arial" w:hAnsi="Arial" w:cs="Arial"/>
          <w:sz w:val="22"/>
          <w:szCs w:val="22"/>
        </w:rPr>
        <w:t xml:space="preserve"> Sr</w:t>
      </w:r>
      <w:r w:rsidR="00351C92">
        <w:rPr>
          <w:rFonts w:ascii="Arial" w:hAnsi="Arial" w:cs="Arial"/>
          <w:sz w:val="22"/>
          <w:szCs w:val="22"/>
        </w:rPr>
        <w:t xml:space="preserve">. </w:t>
      </w:r>
      <w:proofErr w:type="spellStart"/>
      <w:r w:rsidR="00351C92">
        <w:rPr>
          <w:rFonts w:ascii="Arial" w:hAnsi="Arial" w:cs="Arial"/>
          <w:sz w:val="22"/>
          <w:szCs w:val="22"/>
        </w:rPr>
        <w:t>Joares</w:t>
      </w:r>
      <w:proofErr w:type="spellEnd"/>
      <w:r w:rsidR="00351C92">
        <w:rPr>
          <w:rFonts w:ascii="Arial" w:hAnsi="Arial" w:cs="Arial"/>
          <w:sz w:val="22"/>
          <w:szCs w:val="22"/>
        </w:rPr>
        <w:t xml:space="preserve"> </w:t>
      </w:r>
      <w:proofErr w:type="spellStart"/>
      <w:r w:rsidR="00351C92">
        <w:rPr>
          <w:rFonts w:ascii="Arial" w:hAnsi="Arial" w:cs="Arial"/>
          <w:sz w:val="22"/>
          <w:szCs w:val="22"/>
        </w:rPr>
        <w:t>Trevisol</w:t>
      </w:r>
      <w:proofErr w:type="spellEnd"/>
      <w:r w:rsidRPr="000248F3">
        <w:rPr>
          <w:rFonts w:ascii="Arial" w:hAnsi="Arial" w:cs="Arial"/>
          <w:sz w:val="22"/>
          <w:szCs w:val="22"/>
        </w:rPr>
        <w:t xml:space="preserve">, e de ora diante denominado simplesmente MUNICÍPIO; </w:t>
      </w:r>
    </w:p>
    <w:p w14:paraId="15E1098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i/>
          <w:sz w:val="22"/>
          <w:szCs w:val="22"/>
        </w:rPr>
        <w:t xml:space="preserve"> </w:t>
      </w:r>
    </w:p>
    <w:p w14:paraId="75367A25" w14:textId="77777777" w:rsidR="008C67B8" w:rsidRPr="000248F3" w:rsidRDefault="008C67B8" w:rsidP="008C67B8">
      <w:pPr>
        <w:tabs>
          <w:tab w:val="left" w:pos="0"/>
        </w:tabs>
        <w:spacing w:line="259" w:lineRule="auto"/>
        <w:ind w:left="-5" w:firstLine="567"/>
        <w:jc w:val="both"/>
        <w:rPr>
          <w:rFonts w:ascii="Arial" w:hAnsi="Arial" w:cs="Arial"/>
          <w:sz w:val="22"/>
          <w:szCs w:val="22"/>
        </w:rPr>
      </w:pPr>
      <w:r w:rsidRPr="000248F3">
        <w:rPr>
          <w:rFonts w:ascii="Arial" w:hAnsi="Arial" w:cs="Arial"/>
          <w:b/>
          <w:i/>
          <w:sz w:val="22"/>
          <w:szCs w:val="22"/>
        </w:rPr>
        <w:t xml:space="preserve">2ª Contratada:  </w:t>
      </w:r>
    </w:p>
    <w:p w14:paraId="45F8C6F1" w14:textId="77777777" w:rsidR="008C67B8" w:rsidRPr="000248F3" w:rsidRDefault="008C67B8" w:rsidP="008C67B8">
      <w:pPr>
        <w:tabs>
          <w:tab w:val="left" w:pos="0"/>
        </w:tabs>
        <w:spacing w:line="259" w:lineRule="auto"/>
        <w:ind w:right="197" w:firstLine="567"/>
        <w:jc w:val="both"/>
        <w:rPr>
          <w:rFonts w:ascii="Arial" w:hAnsi="Arial" w:cs="Arial"/>
          <w:sz w:val="22"/>
          <w:szCs w:val="22"/>
        </w:rPr>
      </w:pPr>
      <w:r w:rsidRPr="000248F3">
        <w:rPr>
          <w:rFonts w:ascii="Arial" w:hAnsi="Arial" w:cs="Arial"/>
          <w:b/>
          <w:sz w:val="22"/>
          <w:szCs w:val="22"/>
        </w:rPr>
        <w:t xml:space="preserve">_____________________ </w:t>
      </w:r>
      <w:r w:rsidRPr="000248F3">
        <w:rPr>
          <w:rFonts w:ascii="Arial" w:hAnsi="Arial" w:cs="Arial"/>
          <w:sz w:val="22"/>
          <w:szCs w:val="22"/>
        </w:rPr>
        <w:t xml:space="preserve">pessoa jurídica de direito privado, inscrita no C.P.N.J. sob o nº ______, com sede na Rua </w:t>
      </w:r>
    </w:p>
    <w:p w14:paraId="73F4DBCC" w14:textId="77777777" w:rsidR="008C67B8" w:rsidRPr="000248F3" w:rsidRDefault="008C67B8" w:rsidP="008C67B8">
      <w:pPr>
        <w:tabs>
          <w:tab w:val="left" w:pos="0"/>
        </w:tabs>
        <w:spacing w:line="247" w:lineRule="auto"/>
        <w:ind w:left="711" w:right="184" w:firstLine="567"/>
        <w:jc w:val="both"/>
        <w:rPr>
          <w:rFonts w:ascii="Arial" w:hAnsi="Arial" w:cs="Arial"/>
          <w:sz w:val="22"/>
          <w:szCs w:val="22"/>
        </w:rPr>
      </w:pPr>
      <w:r w:rsidRPr="000248F3">
        <w:rPr>
          <w:rFonts w:ascii="Arial" w:hAnsi="Arial" w:cs="Arial"/>
          <w:sz w:val="22"/>
          <w:szCs w:val="22"/>
        </w:rPr>
        <w:t>_____________, nº ______, na cidade de ____________, Estado de _______, neste ato representada pelo Senhor ___________</w:t>
      </w:r>
      <w:proofErr w:type="gramStart"/>
      <w:r w:rsidRPr="000248F3">
        <w:rPr>
          <w:rFonts w:ascii="Arial" w:hAnsi="Arial" w:cs="Arial"/>
          <w:sz w:val="22"/>
          <w:szCs w:val="22"/>
        </w:rPr>
        <w:t>_,daqui</w:t>
      </w:r>
      <w:proofErr w:type="gramEnd"/>
      <w:r w:rsidRPr="000248F3">
        <w:rPr>
          <w:rFonts w:ascii="Arial" w:hAnsi="Arial" w:cs="Arial"/>
          <w:sz w:val="22"/>
          <w:szCs w:val="22"/>
        </w:rPr>
        <w:t xml:space="preserve"> por diante denominada simplesmente CONTRATADA; </w:t>
      </w:r>
    </w:p>
    <w:p w14:paraId="13A10F8F" w14:textId="77777777" w:rsidR="008C67B8" w:rsidRPr="000248F3" w:rsidRDefault="008C67B8" w:rsidP="008C67B8">
      <w:pPr>
        <w:tabs>
          <w:tab w:val="left" w:pos="0"/>
        </w:tabs>
        <w:spacing w:line="259" w:lineRule="auto"/>
        <w:ind w:left="701" w:firstLine="567"/>
        <w:jc w:val="both"/>
        <w:rPr>
          <w:rFonts w:ascii="Arial" w:hAnsi="Arial" w:cs="Arial"/>
          <w:sz w:val="22"/>
          <w:szCs w:val="22"/>
        </w:rPr>
      </w:pPr>
      <w:r w:rsidRPr="000248F3">
        <w:rPr>
          <w:rFonts w:ascii="Arial" w:hAnsi="Arial" w:cs="Arial"/>
          <w:sz w:val="22"/>
          <w:szCs w:val="22"/>
        </w:rPr>
        <w:t xml:space="preserve"> </w:t>
      </w:r>
    </w:p>
    <w:p w14:paraId="24DE8A89" w14:textId="40331934" w:rsidR="008C67B8" w:rsidRPr="000248F3" w:rsidRDefault="008C67B8" w:rsidP="008C67B8">
      <w:pPr>
        <w:tabs>
          <w:tab w:val="left" w:pos="0"/>
        </w:tabs>
        <w:spacing w:line="247" w:lineRule="auto"/>
        <w:ind w:left="-5" w:right="184" w:firstLine="567"/>
        <w:jc w:val="both"/>
        <w:rPr>
          <w:rFonts w:ascii="Arial" w:hAnsi="Arial" w:cs="Arial"/>
          <w:sz w:val="22"/>
          <w:szCs w:val="22"/>
        </w:rPr>
      </w:pPr>
      <w:r w:rsidRPr="000248F3">
        <w:rPr>
          <w:rFonts w:ascii="Arial" w:hAnsi="Arial" w:cs="Arial"/>
          <w:sz w:val="22"/>
          <w:szCs w:val="22"/>
        </w:rPr>
        <w:t>Em conformidade com o processo de licitação na mo</w:t>
      </w:r>
      <w:r>
        <w:rPr>
          <w:rFonts w:ascii="Arial" w:hAnsi="Arial" w:cs="Arial"/>
          <w:sz w:val="22"/>
          <w:szCs w:val="22"/>
        </w:rPr>
        <w:t>dalidade Tomada de Preços nº 00</w:t>
      </w:r>
      <w:r w:rsidR="000128F8">
        <w:rPr>
          <w:rFonts w:ascii="Arial" w:hAnsi="Arial" w:cs="Arial"/>
          <w:sz w:val="22"/>
          <w:szCs w:val="22"/>
        </w:rPr>
        <w:t>6</w:t>
      </w:r>
      <w:r w:rsidRPr="000248F3">
        <w:rPr>
          <w:rFonts w:ascii="Arial" w:hAnsi="Arial" w:cs="Arial"/>
          <w:sz w:val="22"/>
          <w:szCs w:val="22"/>
        </w:rPr>
        <w:t>/</w:t>
      </w:r>
      <w:r>
        <w:rPr>
          <w:rFonts w:ascii="Arial" w:hAnsi="Arial" w:cs="Arial"/>
          <w:sz w:val="22"/>
          <w:szCs w:val="22"/>
        </w:rPr>
        <w:t>2022</w:t>
      </w:r>
      <w:r w:rsidRPr="000248F3">
        <w:rPr>
          <w:rFonts w:ascii="Arial" w:hAnsi="Arial" w:cs="Arial"/>
          <w:sz w:val="22"/>
          <w:szCs w:val="22"/>
        </w:rPr>
        <w:t xml:space="preserve"> – homologado em data de 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na forma e condições estabelecidas nas cláusulas seguintes: </w:t>
      </w:r>
    </w:p>
    <w:p w14:paraId="08757C58" w14:textId="77777777" w:rsidR="008C67B8" w:rsidRPr="000248F3" w:rsidRDefault="008C67B8" w:rsidP="008C67B8">
      <w:pPr>
        <w:tabs>
          <w:tab w:val="left" w:pos="0"/>
        </w:tabs>
        <w:spacing w:line="259" w:lineRule="auto"/>
        <w:ind w:right="156" w:firstLine="567"/>
        <w:jc w:val="both"/>
        <w:rPr>
          <w:rFonts w:ascii="Arial" w:hAnsi="Arial" w:cs="Arial"/>
          <w:sz w:val="22"/>
          <w:szCs w:val="22"/>
        </w:rPr>
      </w:pPr>
      <w:r w:rsidRPr="000248F3">
        <w:rPr>
          <w:rFonts w:ascii="Arial" w:hAnsi="Arial" w:cs="Arial"/>
          <w:b/>
          <w:sz w:val="22"/>
          <w:szCs w:val="22"/>
        </w:rPr>
        <w:t xml:space="preserve"> </w:t>
      </w:r>
    </w:p>
    <w:p w14:paraId="1E2FF5E4" w14:textId="77777777" w:rsidR="008C67B8" w:rsidRDefault="008C67B8" w:rsidP="008C67B8">
      <w:pPr>
        <w:tabs>
          <w:tab w:val="left" w:pos="0"/>
        </w:tabs>
        <w:spacing w:line="259" w:lineRule="auto"/>
        <w:ind w:right="197" w:firstLine="567"/>
        <w:jc w:val="both"/>
        <w:rPr>
          <w:rFonts w:ascii="Arial" w:hAnsi="Arial" w:cs="Arial"/>
          <w:b/>
          <w:sz w:val="22"/>
          <w:szCs w:val="22"/>
        </w:rPr>
      </w:pPr>
      <w:r w:rsidRPr="000248F3">
        <w:rPr>
          <w:rFonts w:ascii="Arial" w:hAnsi="Arial" w:cs="Arial"/>
          <w:b/>
          <w:sz w:val="22"/>
          <w:szCs w:val="22"/>
        </w:rPr>
        <w:t xml:space="preserve">I – OBJETO E CONDIÇÕES GERAIS </w:t>
      </w:r>
    </w:p>
    <w:p w14:paraId="30F8EEF7"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58F449FA" w14:textId="77777777" w:rsidR="008C67B8" w:rsidRPr="000248F3" w:rsidRDefault="008C67B8" w:rsidP="008C67B8">
      <w:pPr>
        <w:tabs>
          <w:tab w:val="left" w:pos="0"/>
        </w:tabs>
        <w:spacing w:after="4" w:line="259" w:lineRule="auto"/>
        <w:ind w:left="-5" w:right="186"/>
        <w:jc w:val="both"/>
        <w:rPr>
          <w:rFonts w:ascii="Arial" w:hAnsi="Arial" w:cs="Arial"/>
          <w:sz w:val="22"/>
          <w:szCs w:val="22"/>
        </w:rPr>
      </w:pPr>
      <w:r w:rsidRPr="000248F3">
        <w:rPr>
          <w:rFonts w:ascii="Arial" w:hAnsi="Arial" w:cs="Arial"/>
          <w:sz w:val="22"/>
          <w:szCs w:val="22"/>
        </w:rPr>
        <w:t xml:space="preserve">1.1 – O objeto da Tomada de Preços é </w:t>
      </w:r>
      <w:r w:rsidRPr="00CA2317">
        <w:rPr>
          <w:rFonts w:ascii="Arial" w:hAnsi="Arial" w:cs="Arial"/>
          <w:b/>
          <w:i/>
          <w:sz w:val="22"/>
          <w:szCs w:val="22"/>
        </w:rPr>
        <w:t>A CONTRATAÇÃO DE PESSOA JURÍDICA PARA REALIZAR</w:t>
      </w:r>
      <w:r>
        <w:rPr>
          <w:rFonts w:ascii="Arial" w:hAnsi="Arial" w:cs="Arial"/>
          <w:b/>
          <w:i/>
          <w:sz w:val="22"/>
          <w:szCs w:val="22"/>
        </w:rPr>
        <w:t xml:space="preserve"> AMPLIAÇÃO COM COLOCAÇÃO DE PORTAS E FECHAMENTO DO CORREDOR, COBERTURA DOS SOLÁRIOS, COBERTURA DO PARQUE INFANTIL E PAVIMENTAÇÃO COM LAJOTAS, NA CRECHE MUNICIPAL JOSÉ ATÍLIO GRASSI E CEI ELIZIANE TITON</w:t>
      </w:r>
      <w:r w:rsidRPr="00CA2317">
        <w:rPr>
          <w:rFonts w:ascii="Arial" w:hAnsi="Arial" w:cs="Arial"/>
          <w:b/>
          <w:i/>
          <w:sz w:val="22"/>
          <w:szCs w:val="22"/>
        </w:rPr>
        <w:t>, INCLUINDO MATERIAL E MÃO DE OBRA, CONFORME PROJETO BÁSICO EM ANEXO AO EDITAL</w:t>
      </w:r>
      <w:r w:rsidRPr="00CA2317">
        <w:rPr>
          <w:rFonts w:ascii="Arial" w:hAnsi="Arial" w:cs="Arial"/>
          <w:b/>
          <w:bCs/>
          <w:sz w:val="22"/>
          <w:szCs w:val="22"/>
        </w:rPr>
        <w:t>, S</w:t>
      </w:r>
      <w:r>
        <w:rPr>
          <w:rFonts w:ascii="Arial" w:hAnsi="Arial" w:cs="Arial"/>
          <w:b/>
          <w:bCs/>
          <w:sz w:val="22"/>
          <w:szCs w:val="22"/>
        </w:rPr>
        <w:t>ENDO UTILIZADOS RECURSOS DE TRANSFERENCIAS ESTADUAIS VOLUNTÁRIAS</w:t>
      </w:r>
      <w:r w:rsidRPr="00CA2317">
        <w:rPr>
          <w:rFonts w:ascii="Arial" w:hAnsi="Arial" w:cs="Arial"/>
          <w:b/>
          <w:bCs/>
          <w:sz w:val="22"/>
          <w:szCs w:val="22"/>
        </w:rPr>
        <w:t xml:space="preserve"> </w:t>
      </w:r>
      <w:r>
        <w:rPr>
          <w:rFonts w:ascii="Arial" w:hAnsi="Arial" w:cs="Arial"/>
          <w:b/>
          <w:bCs/>
          <w:sz w:val="22"/>
          <w:szCs w:val="22"/>
        </w:rPr>
        <w:t>CONFORME PORTARIA Nº 384/SEF DE 21/09</w:t>
      </w:r>
      <w:r w:rsidRPr="00CA2317">
        <w:rPr>
          <w:rFonts w:ascii="Arial" w:hAnsi="Arial" w:cs="Arial"/>
          <w:b/>
          <w:bCs/>
          <w:sz w:val="22"/>
          <w:szCs w:val="22"/>
        </w:rPr>
        <w:t>/</w:t>
      </w:r>
      <w:r>
        <w:rPr>
          <w:rFonts w:ascii="Arial" w:hAnsi="Arial" w:cs="Arial"/>
          <w:b/>
          <w:bCs/>
          <w:sz w:val="22"/>
          <w:szCs w:val="22"/>
        </w:rPr>
        <w:t>2021</w:t>
      </w:r>
      <w:r w:rsidRPr="00CA2317">
        <w:rPr>
          <w:rFonts w:ascii="Arial" w:hAnsi="Arial" w:cs="Arial"/>
          <w:b/>
          <w:bCs/>
          <w:sz w:val="22"/>
          <w:szCs w:val="22"/>
        </w:rPr>
        <w:t xml:space="preserve"> E RECURSOS PROPRIOS</w:t>
      </w:r>
      <w:r>
        <w:rPr>
          <w:rFonts w:ascii="Arial" w:hAnsi="Arial" w:cs="Arial"/>
          <w:b/>
          <w:bCs/>
          <w:sz w:val="22"/>
          <w:szCs w:val="22"/>
        </w:rPr>
        <w:t>.</w:t>
      </w:r>
    </w:p>
    <w:p w14:paraId="2EC6EA44" w14:textId="77777777" w:rsidR="008C67B8" w:rsidRPr="000248F3" w:rsidRDefault="008C67B8" w:rsidP="008C67B8">
      <w:pPr>
        <w:tabs>
          <w:tab w:val="left" w:pos="0"/>
        </w:tabs>
        <w:spacing w:after="4" w:line="248" w:lineRule="auto"/>
        <w:ind w:right="186"/>
        <w:jc w:val="both"/>
        <w:rPr>
          <w:rFonts w:ascii="Arial" w:hAnsi="Arial" w:cs="Arial"/>
          <w:sz w:val="22"/>
          <w:szCs w:val="22"/>
        </w:rPr>
      </w:pPr>
    </w:p>
    <w:p w14:paraId="20160281"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sz w:val="22"/>
          <w:szCs w:val="22"/>
        </w:rPr>
        <w:t>1.2.O objeto da presente licitação deverá ser executado rigorosamente de acordo com o projeto aprovado, Memorial Descritivo, Planilha orçamentaria e demais informações constantes do Anexo I.</w:t>
      </w:r>
    </w:p>
    <w:p w14:paraId="076AD380"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b/>
          <w:sz w:val="22"/>
          <w:szCs w:val="22"/>
          <w:u w:val="single"/>
        </w:rPr>
        <w:t>1.3.</w:t>
      </w:r>
      <w:r w:rsidRPr="000248F3">
        <w:rPr>
          <w:rFonts w:ascii="Arial" w:hAnsi="Arial" w:cs="Arial"/>
          <w:b/>
          <w:sz w:val="22"/>
          <w:szCs w:val="22"/>
        </w:rPr>
        <w:t xml:space="preserve"> </w:t>
      </w:r>
      <w:r w:rsidRPr="000248F3">
        <w:rPr>
          <w:rFonts w:ascii="Arial" w:hAnsi="Arial" w:cs="Arial"/>
          <w:sz w:val="22"/>
          <w:szCs w:val="22"/>
        </w:rPr>
        <w:t>Todas as especificações, quantitativos e condições estabelecidas neste Edital e seus anexos deverão ser cumpridas na íntegra.</w:t>
      </w:r>
    </w:p>
    <w:p w14:paraId="284097AA" w14:textId="77777777" w:rsidR="008C67B8" w:rsidRPr="000248F3" w:rsidRDefault="008C67B8" w:rsidP="008C67B8">
      <w:pPr>
        <w:tabs>
          <w:tab w:val="left" w:pos="0"/>
        </w:tabs>
        <w:ind w:firstLine="567"/>
        <w:jc w:val="both"/>
        <w:rPr>
          <w:rFonts w:ascii="Arial" w:hAnsi="Arial" w:cs="Arial"/>
          <w:sz w:val="22"/>
          <w:szCs w:val="22"/>
          <w:u w:val="single"/>
        </w:rPr>
      </w:pPr>
    </w:p>
    <w:p w14:paraId="51071725" w14:textId="77777777" w:rsidR="008C67B8" w:rsidRPr="000248F3" w:rsidRDefault="008C67B8" w:rsidP="008C67B8">
      <w:pPr>
        <w:tabs>
          <w:tab w:val="left" w:pos="0"/>
        </w:tabs>
        <w:jc w:val="both"/>
        <w:rPr>
          <w:rFonts w:ascii="Arial" w:hAnsi="Arial" w:cs="Arial"/>
          <w:sz w:val="22"/>
          <w:szCs w:val="22"/>
        </w:rPr>
      </w:pPr>
      <w:r w:rsidRPr="000248F3">
        <w:rPr>
          <w:rFonts w:ascii="Arial" w:hAnsi="Arial" w:cs="Arial"/>
          <w:b/>
          <w:sz w:val="22"/>
          <w:szCs w:val="22"/>
          <w:u w:val="single"/>
        </w:rPr>
        <w:t>1.4.</w:t>
      </w:r>
      <w:r w:rsidRPr="000248F3">
        <w:rPr>
          <w:rFonts w:ascii="Arial" w:hAnsi="Arial" w:cs="Arial"/>
          <w:b/>
          <w:sz w:val="22"/>
          <w:szCs w:val="22"/>
        </w:rPr>
        <w:t xml:space="preserve"> </w:t>
      </w:r>
      <w:r w:rsidRPr="000248F3">
        <w:rPr>
          <w:rFonts w:ascii="Arial" w:hAnsi="Arial" w:cs="Arial"/>
          <w:sz w:val="22"/>
          <w:szCs w:val="22"/>
        </w:rPr>
        <w:t>Os materiais utilizados na obra deverão ser de primeira qualidade.</w:t>
      </w:r>
    </w:p>
    <w:p w14:paraId="180FBDBC" w14:textId="77777777" w:rsidR="008C67B8" w:rsidRPr="000248F3" w:rsidRDefault="008C67B8" w:rsidP="008C67B8">
      <w:pPr>
        <w:tabs>
          <w:tab w:val="left" w:pos="0"/>
        </w:tabs>
        <w:ind w:firstLine="567"/>
        <w:jc w:val="both"/>
        <w:rPr>
          <w:rFonts w:ascii="Arial" w:hAnsi="Arial" w:cs="Arial"/>
          <w:sz w:val="22"/>
          <w:szCs w:val="22"/>
          <w:u w:val="single"/>
        </w:rPr>
      </w:pPr>
    </w:p>
    <w:p w14:paraId="2EEEA03A" w14:textId="77777777" w:rsidR="008C67B8" w:rsidRPr="000248F3" w:rsidRDefault="008C67B8" w:rsidP="008C67B8">
      <w:pPr>
        <w:tabs>
          <w:tab w:val="left" w:pos="0"/>
        </w:tabs>
        <w:jc w:val="both"/>
        <w:rPr>
          <w:rFonts w:ascii="Arial" w:hAnsi="Arial" w:cs="Arial"/>
          <w:b/>
          <w:sz w:val="22"/>
          <w:szCs w:val="22"/>
          <w:u w:val="single"/>
        </w:rPr>
      </w:pPr>
      <w:r w:rsidRPr="000248F3">
        <w:rPr>
          <w:rFonts w:ascii="Arial" w:hAnsi="Arial" w:cs="Arial"/>
          <w:b/>
          <w:sz w:val="22"/>
          <w:szCs w:val="22"/>
          <w:u w:val="single"/>
        </w:rPr>
        <w:lastRenderedPageBreak/>
        <w:t>1.5. O prazo para co</w:t>
      </w:r>
      <w:r>
        <w:rPr>
          <w:rFonts w:ascii="Arial" w:hAnsi="Arial" w:cs="Arial"/>
          <w:b/>
          <w:sz w:val="22"/>
          <w:szCs w:val="22"/>
          <w:u w:val="single"/>
        </w:rPr>
        <w:t>nclusão total da obra será CONTADO</w:t>
      </w:r>
      <w:r w:rsidRPr="000248F3">
        <w:rPr>
          <w:rFonts w:ascii="Arial" w:hAnsi="Arial" w:cs="Arial"/>
          <w:b/>
          <w:sz w:val="22"/>
          <w:szCs w:val="22"/>
          <w:u w:val="single"/>
        </w:rPr>
        <w:t xml:space="preserve"> a partir da assinatura da Ordem de Serviço</w:t>
      </w:r>
      <w:r>
        <w:rPr>
          <w:rFonts w:ascii="Arial" w:hAnsi="Arial" w:cs="Arial"/>
          <w:b/>
          <w:sz w:val="22"/>
          <w:szCs w:val="22"/>
          <w:u w:val="single"/>
        </w:rPr>
        <w:t xml:space="preserve"> de acordo com o cronograma físico financeiro</w:t>
      </w:r>
      <w:r w:rsidRPr="000248F3">
        <w:rPr>
          <w:rFonts w:ascii="Arial" w:hAnsi="Arial" w:cs="Arial"/>
          <w:b/>
          <w:sz w:val="22"/>
          <w:szCs w:val="22"/>
          <w:u w:val="single"/>
        </w:rPr>
        <w:t>.</w:t>
      </w:r>
    </w:p>
    <w:p w14:paraId="13859D20" w14:textId="77777777" w:rsidR="008C67B8" w:rsidRDefault="008C67B8" w:rsidP="008C67B8">
      <w:pPr>
        <w:tabs>
          <w:tab w:val="left" w:pos="0"/>
        </w:tabs>
        <w:spacing w:after="4" w:line="248" w:lineRule="auto"/>
        <w:ind w:right="186"/>
        <w:jc w:val="both"/>
        <w:rPr>
          <w:rFonts w:ascii="Arial" w:hAnsi="Arial" w:cs="Arial"/>
          <w:sz w:val="22"/>
          <w:szCs w:val="22"/>
          <w:u w:val="single"/>
        </w:rPr>
      </w:pPr>
    </w:p>
    <w:p w14:paraId="07E9961E"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1.6. Os serviços deverão ser executados pelo regime de empreitada por preço global, de acordo com as normas, especificações e métodos da ABNT, Código de Obras, e demais normas e regulamentos oficiais atinentes a cada um dos projetos, efetuando os respectivos controles tecnológicos, bem como especificações e detalhamentos do Projeto Básico (Projetos, Memorial Descritivo, Cronograma físico financeiro e Planilha Orçamentária Global). Para todos os serviços a ausência de legislação específica enseja a observação das normas internacionais, citadas ou não no Edital. </w:t>
      </w:r>
    </w:p>
    <w:p w14:paraId="2730A6EF" w14:textId="77777777" w:rsidR="008C67B8" w:rsidRDefault="008C67B8" w:rsidP="008C67B8">
      <w:pPr>
        <w:tabs>
          <w:tab w:val="left" w:pos="0"/>
        </w:tabs>
        <w:spacing w:after="4" w:line="248" w:lineRule="auto"/>
        <w:ind w:right="186"/>
        <w:jc w:val="both"/>
        <w:rPr>
          <w:rFonts w:ascii="Arial" w:hAnsi="Arial" w:cs="Arial"/>
          <w:sz w:val="22"/>
          <w:szCs w:val="22"/>
        </w:rPr>
      </w:pPr>
    </w:p>
    <w:p w14:paraId="1080F4D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1.7– A licitante vencedora deverá manter na obra placa da empresa executora dos serviços, placa da obra. </w:t>
      </w:r>
    </w:p>
    <w:p w14:paraId="3E3DCA0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37C33E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1.8– Caberá a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e Memorial Descritivo, Diário de Obra, </w:t>
      </w:r>
      <w:proofErr w:type="spellStart"/>
      <w:r w:rsidRPr="000248F3">
        <w:rPr>
          <w:rFonts w:ascii="Arial" w:hAnsi="Arial" w:cs="Arial"/>
          <w:sz w:val="22"/>
          <w:szCs w:val="22"/>
        </w:rPr>
        <w:t>ART’s</w:t>
      </w:r>
      <w:proofErr w:type="spellEnd"/>
      <w:r w:rsidRPr="000248F3">
        <w:rPr>
          <w:rFonts w:ascii="Arial" w:hAnsi="Arial" w:cs="Arial"/>
          <w:sz w:val="22"/>
          <w:szCs w:val="22"/>
        </w:rPr>
        <w:t xml:space="preserve"> ou </w:t>
      </w:r>
      <w:proofErr w:type="spellStart"/>
      <w:r w:rsidRPr="000248F3">
        <w:rPr>
          <w:rFonts w:ascii="Arial" w:hAnsi="Arial" w:cs="Arial"/>
          <w:sz w:val="22"/>
          <w:szCs w:val="22"/>
        </w:rPr>
        <w:t>RRT’s</w:t>
      </w:r>
      <w:proofErr w:type="spellEnd"/>
      <w:r w:rsidRPr="000248F3">
        <w:rPr>
          <w:rFonts w:ascii="Arial" w:hAnsi="Arial" w:cs="Arial"/>
          <w:sz w:val="22"/>
          <w:szCs w:val="22"/>
        </w:rPr>
        <w:t xml:space="preserve"> e demais elementos que interessem ao serviço. </w:t>
      </w:r>
    </w:p>
    <w:p w14:paraId="2EE0EC9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5E0CFA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1.9– A licitante vencedora deverá observar e fazer cumprir as normas regulamentadoras e legislações Federais, Estaduais e Municipais de Segurança, Higiene e Medicina no Trabalho, bem como elaborar e apresentar para o Município o PCMAT – Programa de Condições e Meio Ambiente do Trabalho da obra de acordo com a NR-9 e NR-18, devidamente registrado no MTE – Ministério do Trabalho e Emprego. </w:t>
      </w:r>
    </w:p>
    <w:p w14:paraId="1C8BAE2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5A528F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1.10– A contratada é responsável pelo fornecimento dos </w:t>
      </w:r>
      <w:proofErr w:type="spellStart"/>
      <w:r w:rsidRPr="000248F3">
        <w:rPr>
          <w:rFonts w:ascii="Arial" w:hAnsi="Arial" w:cs="Arial"/>
          <w:sz w:val="22"/>
          <w:szCs w:val="22"/>
        </w:rPr>
        <w:t>EPI’s</w:t>
      </w:r>
      <w:proofErr w:type="spellEnd"/>
      <w:r w:rsidRPr="000248F3">
        <w:rPr>
          <w:rFonts w:ascii="Arial" w:hAnsi="Arial" w:cs="Arial"/>
          <w:sz w:val="22"/>
          <w:szCs w:val="22"/>
        </w:rPr>
        <w:t xml:space="preserve"> conforme a NR-6, a fim de assegurar a integridade física e saúde de seus funcionários. </w:t>
      </w:r>
    </w:p>
    <w:p w14:paraId="1C21964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F8ECFA6"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1.11– A guarda, vigilância, manutenção e limpeza do canteiro de obras serão de exclusiva responsabilidade da licitante vencedora. </w:t>
      </w:r>
    </w:p>
    <w:p w14:paraId="34C0F37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947EB3F" w14:textId="77777777" w:rsidR="008C67B8" w:rsidRPr="000248F3" w:rsidRDefault="008C67B8" w:rsidP="008C67B8">
      <w:pPr>
        <w:tabs>
          <w:tab w:val="left" w:pos="0"/>
        </w:tabs>
        <w:spacing w:after="5" w:line="248" w:lineRule="auto"/>
        <w:ind w:right="186"/>
        <w:jc w:val="both"/>
        <w:rPr>
          <w:rFonts w:ascii="Arial" w:hAnsi="Arial" w:cs="Arial"/>
          <w:sz w:val="22"/>
          <w:szCs w:val="22"/>
        </w:rPr>
      </w:pPr>
      <w:r w:rsidRPr="000248F3">
        <w:rPr>
          <w:rFonts w:ascii="Arial" w:hAnsi="Arial" w:cs="Arial"/>
          <w:b/>
          <w:i/>
          <w:sz w:val="22"/>
          <w:szCs w:val="22"/>
        </w:rPr>
        <w:t xml:space="preserve">1.12– A licitante vencedora será responsável pela preservação das benfeitorias existentes. </w:t>
      </w:r>
    </w:p>
    <w:p w14:paraId="0718CEBE"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DC0165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1.13– A contratada deverá substituir os funcionários que não atenderem satisfatoriamente a execução do objeto. Após a solicitação formal, a contratada terá que adotar a providência no máximo em 48 (quarenta e oito) horas após o recebimento da comunicação. </w:t>
      </w:r>
    </w:p>
    <w:p w14:paraId="2D2677E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7D2A066"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1.12– O responsável pela fiscalização da obra tem plena autonomia para evitar a permanência na obra de qualquer funcionário que esteja em desacordo com as recomendações descritas no Memorial Descritivo e neste Edital. </w:t>
      </w:r>
    </w:p>
    <w:p w14:paraId="26604DD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796C9F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lastRenderedPageBreak/>
        <w:t xml:space="preserve">1.13– Todo o material a ser utilizado na execução dos serviços deverá ser de primeira qualidade e </w:t>
      </w:r>
      <w:r w:rsidRPr="000248F3">
        <w:rPr>
          <w:rFonts w:ascii="Arial" w:hAnsi="Arial" w:cs="Arial"/>
          <w:b/>
          <w:sz w:val="22"/>
          <w:szCs w:val="22"/>
          <w:u w:val="single" w:color="000000"/>
        </w:rPr>
        <w:t>ter</w:t>
      </w:r>
      <w:r w:rsidRPr="000248F3">
        <w:rPr>
          <w:rFonts w:ascii="Arial" w:hAnsi="Arial" w:cs="Arial"/>
          <w:b/>
          <w:sz w:val="22"/>
          <w:szCs w:val="22"/>
        </w:rPr>
        <w:t xml:space="preserve"> </w:t>
      </w:r>
      <w:r w:rsidRPr="000248F3">
        <w:rPr>
          <w:rFonts w:ascii="Arial" w:hAnsi="Arial" w:cs="Arial"/>
          <w:b/>
          <w:sz w:val="22"/>
          <w:szCs w:val="22"/>
          <w:u w:val="single" w:color="000000"/>
        </w:rPr>
        <w:t>aprovação prévia</w:t>
      </w:r>
      <w:r w:rsidRPr="000248F3">
        <w:rPr>
          <w:rFonts w:ascii="Arial" w:hAnsi="Arial" w:cs="Arial"/>
          <w:sz w:val="22"/>
          <w:szCs w:val="22"/>
        </w:rPr>
        <w:t xml:space="preserve"> da municipalidade, assim como qualquer alteração ou substituição que venha a favorecer o melhoramento e/ou qualidade dos serviços. </w:t>
      </w:r>
    </w:p>
    <w:p w14:paraId="4ECF87B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A962FAE"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1.14–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14:paraId="3EAFE28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C92375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1.15– Os materiais a serem empregados na obra devem obter especificações e normas técnicas (ABNT – NBR). </w:t>
      </w:r>
    </w:p>
    <w:p w14:paraId="1062372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2EAF40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1.16–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 </w:t>
      </w:r>
    </w:p>
    <w:p w14:paraId="2AA0FCCD" w14:textId="77777777" w:rsidR="008C67B8" w:rsidRPr="000248F3" w:rsidRDefault="008C67B8" w:rsidP="008C67B8">
      <w:pPr>
        <w:tabs>
          <w:tab w:val="left" w:pos="0"/>
        </w:tabs>
        <w:spacing w:line="259" w:lineRule="auto"/>
        <w:ind w:left="1134"/>
        <w:jc w:val="both"/>
        <w:rPr>
          <w:rFonts w:ascii="Arial" w:hAnsi="Arial" w:cs="Arial"/>
          <w:sz w:val="22"/>
          <w:szCs w:val="22"/>
        </w:rPr>
      </w:pPr>
      <w:r w:rsidRPr="000248F3">
        <w:rPr>
          <w:rFonts w:ascii="Arial" w:hAnsi="Arial" w:cs="Arial"/>
          <w:sz w:val="22"/>
          <w:szCs w:val="22"/>
        </w:rPr>
        <w:t>1.16.1- Começados os serviços, a licitante vencedora será de inteira responsabilidade da obra até seu término, respondendo pelo mesmo.</w:t>
      </w:r>
    </w:p>
    <w:p w14:paraId="7D0EFDCA" w14:textId="77777777" w:rsidR="008C67B8" w:rsidRDefault="008C67B8" w:rsidP="008C67B8">
      <w:pPr>
        <w:tabs>
          <w:tab w:val="left" w:pos="0"/>
        </w:tabs>
        <w:spacing w:after="4" w:line="248" w:lineRule="auto"/>
        <w:ind w:right="186"/>
        <w:jc w:val="both"/>
        <w:rPr>
          <w:rFonts w:ascii="Arial" w:hAnsi="Arial" w:cs="Arial"/>
          <w:sz w:val="22"/>
          <w:szCs w:val="22"/>
        </w:rPr>
      </w:pPr>
    </w:p>
    <w:p w14:paraId="432B2CD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1.17– A licitante vencedora deverá, antes do início dos serviços, analisar todos os documentos relacionados aos Projetos, Memorial Descritivo e Planilha Orçamentária a fim de que possa se certificar de todos os detalhes executivos, custos e </w:t>
      </w:r>
      <w:proofErr w:type="spellStart"/>
      <w:r w:rsidRPr="000248F3">
        <w:rPr>
          <w:rFonts w:ascii="Arial" w:hAnsi="Arial" w:cs="Arial"/>
          <w:sz w:val="22"/>
          <w:szCs w:val="22"/>
        </w:rPr>
        <w:t>exequidade</w:t>
      </w:r>
      <w:proofErr w:type="spellEnd"/>
      <w:r w:rsidRPr="000248F3">
        <w:rPr>
          <w:rFonts w:ascii="Arial" w:hAnsi="Arial" w:cs="Arial"/>
          <w:sz w:val="22"/>
          <w:szCs w:val="22"/>
        </w:rPr>
        <w:t xml:space="preserve"> dos mesmos. </w:t>
      </w:r>
      <w:r w:rsidRPr="000248F3">
        <w:rPr>
          <w:rFonts w:ascii="Arial" w:hAnsi="Arial" w:cs="Arial"/>
          <w:b/>
          <w:sz w:val="22"/>
          <w:szCs w:val="22"/>
          <w:u w:val="single" w:color="000000"/>
        </w:rPr>
        <w:t>Não será aceito aditivo de</w:t>
      </w:r>
      <w:r w:rsidRPr="000248F3">
        <w:rPr>
          <w:rFonts w:ascii="Arial" w:hAnsi="Arial" w:cs="Arial"/>
          <w:b/>
          <w:sz w:val="22"/>
          <w:szCs w:val="22"/>
        </w:rPr>
        <w:t xml:space="preserve"> </w:t>
      </w:r>
      <w:r w:rsidRPr="000248F3">
        <w:rPr>
          <w:rFonts w:ascii="Arial" w:hAnsi="Arial" w:cs="Arial"/>
          <w:b/>
          <w:sz w:val="22"/>
          <w:szCs w:val="22"/>
          <w:u w:val="single" w:color="000000"/>
        </w:rPr>
        <w:t>materiais já previstos e orçados</w:t>
      </w:r>
      <w:r w:rsidRPr="000248F3">
        <w:rPr>
          <w:rFonts w:ascii="Arial" w:hAnsi="Arial" w:cs="Arial"/>
          <w:sz w:val="22"/>
          <w:szCs w:val="22"/>
        </w:rPr>
        <w:t xml:space="preserve">. </w:t>
      </w:r>
    </w:p>
    <w:p w14:paraId="6A64E52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BB75B2A"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1.18– Qualquer alteração na execução da obra deverá ser solicitada por escrito pela licitante vencedora e somente poderá ser executada com prévia autorização por escrito do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mediante alteração contratual. </w:t>
      </w:r>
    </w:p>
    <w:p w14:paraId="04311FD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BA057A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1.19– Os quantitativos deverão ser conferidos pela licitante obedecendo fiel e rigorosamente o Projeto Básico (Projetos, Memorial Descritivo, Planilha Orçamentária). </w:t>
      </w:r>
    </w:p>
    <w:p w14:paraId="01503B07"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1.19.1– O </w:t>
      </w:r>
      <w:r w:rsidRPr="000248F3">
        <w:rPr>
          <w:rFonts w:ascii="Arial" w:hAnsi="Arial" w:cs="Arial"/>
          <w:b/>
          <w:sz w:val="22"/>
          <w:szCs w:val="22"/>
        </w:rPr>
        <w:t xml:space="preserve">Município de </w:t>
      </w:r>
      <w:proofErr w:type="spellStart"/>
      <w:r w:rsidRPr="000248F3">
        <w:rPr>
          <w:rFonts w:ascii="Arial" w:hAnsi="Arial" w:cs="Arial"/>
          <w:b/>
          <w:sz w:val="22"/>
          <w:szCs w:val="22"/>
        </w:rPr>
        <w:t>Ibiam</w:t>
      </w:r>
      <w:proofErr w:type="spellEnd"/>
      <w:r w:rsidRPr="000248F3">
        <w:rPr>
          <w:rFonts w:ascii="Arial" w:hAnsi="Arial" w:cs="Arial"/>
          <w:sz w:val="22"/>
          <w:szCs w:val="22"/>
        </w:rPr>
        <w:t xml:space="preserve"> não assumirá a responsabilidade pelo pagamento de eventuais diferenças que venham a ocorrer durante a execução da obra. Se for constatado qualquer erro ou diferença nos quantitativos, a empresa executora deverá solicitar, </w:t>
      </w:r>
      <w:r w:rsidRPr="000248F3">
        <w:rPr>
          <w:rFonts w:ascii="Arial" w:hAnsi="Arial" w:cs="Arial"/>
          <w:b/>
          <w:sz w:val="22"/>
          <w:szCs w:val="22"/>
        </w:rPr>
        <w:t>por escrito</w:t>
      </w:r>
      <w:r w:rsidRPr="000248F3">
        <w:rPr>
          <w:rFonts w:ascii="Arial" w:hAnsi="Arial" w:cs="Arial"/>
          <w:sz w:val="22"/>
          <w:szCs w:val="22"/>
        </w:rPr>
        <w:t xml:space="preserve">, a sua correção ou retificação </w:t>
      </w:r>
      <w:r w:rsidRPr="000248F3">
        <w:rPr>
          <w:rFonts w:ascii="Arial" w:hAnsi="Arial" w:cs="Arial"/>
          <w:b/>
          <w:sz w:val="22"/>
          <w:szCs w:val="22"/>
        </w:rPr>
        <w:t>antes</w:t>
      </w:r>
      <w:r w:rsidRPr="000248F3">
        <w:rPr>
          <w:rFonts w:ascii="Arial" w:hAnsi="Arial" w:cs="Arial"/>
          <w:sz w:val="22"/>
          <w:szCs w:val="22"/>
        </w:rPr>
        <w:t xml:space="preserve"> da execução de cada etapa dos serviços. </w:t>
      </w:r>
    </w:p>
    <w:p w14:paraId="7DF5316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275A05A"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1.20– Todos os detalhes de serviços a serem executados constantes dos desenhos e não mencionados nos quantitativos e no Memorial Descritivo, assim como todos os detalhes de execução de serviços mencionados nos quantitativos e no Memorial Descritivo e que não constem nos desenhos serão interpretados como parte integrante da execução da obra. Para efeito de interpretação de divergências entre os documentos contratuais fica estabelecido que: </w:t>
      </w:r>
    </w:p>
    <w:p w14:paraId="359570D7" w14:textId="77777777" w:rsidR="008C67B8" w:rsidRPr="000248F3" w:rsidRDefault="008C67B8" w:rsidP="008C67B8">
      <w:pPr>
        <w:pStyle w:val="PargrafodaLista"/>
        <w:numPr>
          <w:ilvl w:val="0"/>
          <w:numId w:val="4"/>
        </w:numPr>
        <w:tabs>
          <w:tab w:val="left" w:pos="0"/>
        </w:tabs>
        <w:spacing w:line="259" w:lineRule="auto"/>
        <w:ind w:right="184" w:firstLine="567"/>
        <w:jc w:val="both"/>
        <w:rPr>
          <w:rFonts w:ascii="Arial" w:hAnsi="Arial" w:cs="Arial"/>
          <w:sz w:val="22"/>
          <w:szCs w:val="22"/>
        </w:rPr>
      </w:pPr>
      <w:r w:rsidRPr="000248F3">
        <w:rPr>
          <w:rFonts w:ascii="Arial" w:hAnsi="Arial" w:cs="Arial"/>
          <w:sz w:val="22"/>
          <w:szCs w:val="22"/>
        </w:rPr>
        <w:t xml:space="preserve">Em caso de divergência entre o quantitativo/memorial descritivo e os projetos prevalecerão sempre os primeiros; </w:t>
      </w:r>
    </w:p>
    <w:p w14:paraId="4116C145" w14:textId="77777777" w:rsidR="008C67B8" w:rsidRPr="000248F3" w:rsidRDefault="008C67B8" w:rsidP="008C67B8">
      <w:pPr>
        <w:pStyle w:val="PargrafodaLista"/>
        <w:numPr>
          <w:ilvl w:val="0"/>
          <w:numId w:val="4"/>
        </w:numPr>
        <w:tabs>
          <w:tab w:val="left" w:pos="0"/>
        </w:tabs>
        <w:spacing w:after="4" w:line="248" w:lineRule="auto"/>
        <w:ind w:right="184" w:firstLine="567"/>
        <w:jc w:val="both"/>
        <w:rPr>
          <w:rFonts w:ascii="Arial" w:hAnsi="Arial" w:cs="Arial"/>
          <w:sz w:val="22"/>
          <w:szCs w:val="22"/>
        </w:rPr>
      </w:pPr>
      <w:r w:rsidRPr="000248F3">
        <w:rPr>
          <w:rFonts w:ascii="Arial" w:hAnsi="Arial" w:cs="Arial"/>
          <w:sz w:val="22"/>
          <w:szCs w:val="22"/>
        </w:rPr>
        <w:lastRenderedPageBreak/>
        <w:t xml:space="preserve">O projeto de execução prevalecerá sempre, em qualquer estágio da obra, sobre os demais projetos; </w:t>
      </w:r>
    </w:p>
    <w:p w14:paraId="210153C1" w14:textId="77777777" w:rsidR="008C67B8" w:rsidRPr="000248F3" w:rsidRDefault="008C67B8" w:rsidP="008C67B8">
      <w:pPr>
        <w:pStyle w:val="PargrafodaLista"/>
        <w:numPr>
          <w:ilvl w:val="0"/>
          <w:numId w:val="4"/>
        </w:numPr>
        <w:tabs>
          <w:tab w:val="left" w:pos="0"/>
        </w:tabs>
        <w:spacing w:line="259" w:lineRule="auto"/>
        <w:ind w:right="184" w:firstLine="567"/>
        <w:jc w:val="both"/>
        <w:rPr>
          <w:rFonts w:ascii="Arial" w:hAnsi="Arial" w:cs="Arial"/>
          <w:sz w:val="22"/>
          <w:szCs w:val="22"/>
        </w:rPr>
      </w:pPr>
      <w:r w:rsidRPr="000248F3">
        <w:rPr>
          <w:rFonts w:ascii="Arial" w:hAnsi="Arial" w:cs="Arial"/>
          <w:sz w:val="22"/>
          <w:szCs w:val="22"/>
        </w:rPr>
        <w:t xml:space="preserve">Em caso de divergência entre as cotas dos desenhos e suas dimensões tomadas em escala, prevalecerão sempre as primeiras; </w:t>
      </w:r>
    </w:p>
    <w:p w14:paraId="4AF6C4DE" w14:textId="77777777" w:rsidR="008C67B8" w:rsidRPr="000248F3" w:rsidRDefault="008C67B8" w:rsidP="008C67B8">
      <w:pPr>
        <w:pStyle w:val="PargrafodaLista"/>
        <w:numPr>
          <w:ilvl w:val="0"/>
          <w:numId w:val="4"/>
        </w:numPr>
        <w:tabs>
          <w:tab w:val="left" w:pos="0"/>
        </w:tabs>
        <w:spacing w:line="259" w:lineRule="auto"/>
        <w:ind w:right="184" w:firstLine="567"/>
        <w:jc w:val="both"/>
        <w:rPr>
          <w:rFonts w:ascii="Arial" w:hAnsi="Arial" w:cs="Arial"/>
          <w:sz w:val="22"/>
          <w:szCs w:val="22"/>
        </w:rPr>
      </w:pPr>
      <w:r w:rsidRPr="000248F3">
        <w:rPr>
          <w:rFonts w:ascii="Arial" w:hAnsi="Arial" w:cs="Arial"/>
          <w:sz w:val="22"/>
          <w:szCs w:val="22"/>
        </w:rPr>
        <w:t xml:space="preserve">Em caso de divergência entre os desenhos de escalas diferentes, prevalecerão sempre os de maior escala; </w:t>
      </w:r>
    </w:p>
    <w:p w14:paraId="77EB4380" w14:textId="77777777" w:rsidR="008C67B8" w:rsidRPr="000248F3" w:rsidRDefault="008C67B8" w:rsidP="008C67B8">
      <w:pPr>
        <w:pStyle w:val="PargrafodaLista"/>
        <w:numPr>
          <w:ilvl w:val="0"/>
          <w:numId w:val="4"/>
        </w:numPr>
        <w:tabs>
          <w:tab w:val="left" w:pos="0"/>
        </w:tabs>
        <w:spacing w:after="4" w:line="248" w:lineRule="auto"/>
        <w:ind w:right="184" w:firstLine="567"/>
        <w:jc w:val="both"/>
        <w:rPr>
          <w:rFonts w:ascii="Arial" w:hAnsi="Arial" w:cs="Arial"/>
          <w:sz w:val="22"/>
          <w:szCs w:val="22"/>
        </w:rPr>
      </w:pPr>
      <w:r w:rsidRPr="000248F3">
        <w:rPr>
          <w:rFonts w:ascii="Arial" w:hAnsi="Arial" w:cs="Arial"/>
          <w:sz w:val="22"/>
          <w:szCs w:val="22"/>
        </w:rPr>
        <w:t xml:space="preserve">Em caso de divergência entre os desenhos de datas diferentes, prevalecerão sempre os mais recentes. </w:t>
      </w:r>
    </w:p>
    <w:p w14:paraId="178970F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EBEE00A"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1.21– A licitante vencedora deverá seguir as orientações técnicas da Secretaria Municipal de Educação, sendo que, caso as orientações não forem seguidas, poderá ocorrer à rescisão do contrato. </w:t>
      </w:r>
    </w:p>
    <w:p w14:paraId="4BA5973B"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1.21.1– Todas as dúvidas existentes quanto à técnica de construção, deverão ser sanadas com a Fiscalização do </w:t>
      </w:r>
      <w:r w:rsidRPr="000248F3">
        <w:rPr>
          <w:rFonts w:ascii="Arial" w:hAnsi="Arial" w:cs="Arial"/>
          <w:b/>
          <w:sz w:val="22"/>
          <w:szCs w:val="22"/>
        </w:rPr>
        <w:t xml:space="preserve">Município de </w:t>
      </w:r>
      <w:proofErr w:type="spellStart"/>
      <w:r w:rsidRPr="000248F3">
        <w:rPr>
          <w:rFonts w:ascii="Arial" w:hAnsi="Arial" w:cs="Arial"/>
          <w:b/>
          <w:sz w:val="22"/>
          <w:szCs w:val="22"/>
        </w:rPr>
        <w:t>Ibiam</w:t>
      </w:r>
      <w:proofErr w:type="spellEnd"/>
      <w:r w:rsidRPr="000248F3">
        <w:rPr>
          <w:rFonts w:ascii="Arial" w:hAnsi="Arial" w:cs="Arial"/>
          <w:b/>
          <w:sz w:val="22"/>
          <w:szCs w:val="22"/>
        </w:rPr>
        <w:t>,</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cabendo a licitante vencedora aguardar deliberação para prosseguir as atividades daí decorrentes. </w:t>
      </w:r>
    </w:p>
    <w:p w14:paraId="2AA783B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77579D7"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1.22– Homologado o processo licitatório pela autoridade competente, a licitante vencedora será convocada para assinar o contrato dentro do prazo de 05 (cinco) dias a contar da data do recebimento da convocação, sob pena de descumprimento das obrigações assumidas. </w:t>
      </w:r>
    </w:p>
    <w:p w14:paraId="70D0364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EBFF1EC" w14:textId="77777777" w:rsidR="008C67B8" w:rsidRPr="000248F3" w:rsidRDefault="008C67B8" w:rsidP="008C67B8">
      <w:pPr>
        <w:tabs>
          <w:tab w:val="left" w:pos="0"/>
        </w:tabs>
        <w:spacing w:after="5" w:line="249" w:lineRule="auto"/>
        <w:ind w:left="1134" w:right="186"/>
        <w:jc w:val="both"/>
        <w:rPr>
          <w:rFonts w:ascii="Arial" w:hAnsi="Arial" w:cs="Arial"/>
          <w:sz w:val="22"/>
          <w:szCs w:val="22"/>
        </w:rPr>
      </w:pPr>
      <w:r w:rsidRPr="000248F3">
        <w:rPr>
          <w:rFonts w:ascii="Arial" w:hAnsi="Arial" w:cs="Arial"/>
          <w:sz w:val="22"/>
          <w:szCs w:val="22"/>
        </w:rPr>
        <w:t xml:space="preserve">1.22.1– Caução de </w:t>
      </w:r>
      <w:r w:rsidRPr="000248F3">
        <w:rPr>
          <w:rFonts w:ascii="Arial" w:hAnsi="Arial" w:cs="Arial"/>
          <w:b/>
          <w:sz w:val="22"/>
          <w:szCs w:val="22"/>
        </w:rPr>
        <w:t>5% (cinco por cento) do valor do contrato</w:t>
      </w:r>
      <w:r w:rsidRPr="000248F3">
        <w:rPr>
          <w:rFonts w:ascii="Arial" w:hAnsi="Arial" w:cs="Arial"/>
          <w:sz w:val="22"/>
          <w:szCs w:val="22"/>
        </w:rPr>
        <w:t xml:space="preserve">, com supedâneo no artigo 56 da Lei nº 8.666/93, podendo a licitante vencedora optar por uma das seguintes modalidades de garantia: </w:t>
      </w:r>
      <w:r w:rsidRPr="000248F3">
        <w:rPr>
          <w:rFonts w:ascii="Arial" w:hAnsi="Arial" w:cs="Arial"/>
          <w:b/>
          <w:sz w:val="22"/>
          <w:szCs w:val="22"/>
        </w:rPr>
        <w:t>caução em dinheiro ou títulos da dívida pública</w:t>
      </w:r>
      <w:r w:rsidRPr="000248F3">
        <w:rPr>
          <w:rFonts w:ascii="Arial" w:hAnsi="Arial" w:cs="Arial"/>
          <w:sz w:val="22"/>
          <w:szCs w:val="22"/>
        </w:rPr>
        <w:t xml:space="preserve">; </w:t>
      </w:r>
      <w:r w:rsidRPr="000248F3">
        <w:rPr>
          <w:rFonts w:ascii="Arial" w:hAnsi="Arial" w:cs="Arial"/>
          <w:b/>
          <w:sz w:val="22"/>
          <w:szCs w:val="22"/>
        </w:rPr>
        <w:t>seguro-garantia</w:t>
      </w:r>
      <w:r w:rsidRPr="000248F3">
        <w:rPr>
          <w:rFonts w:ascii="Arial" w:hAnsi="Arial" w:cs="Arial"/>
          <w:sz w:val="22"/>
          <w:szCs w:val="22"/>
        </w:rPr>
        <w:t xml:space="preserve"> ou </w:t>
      </w:r>
      <w:r w:rsidRPr="000248F3">
        <w:rPr>
          <w:rFonts w:ascii="Arial" w:hAnsi="Arial" w:cs="Arial"/>
          <w:b/>
          <w:sz w:val="22"/>
          <w:szCs w:val="22"/>
        </w:rPr>
        <w:t>fiança bancária</w:t>
      </w:r>
      <w:r w:rsidRPr="000248F3">
        <w:rPr>
          <w:rFonts w:ascii="Arial" w:hAnsi="Arial" w:cs="Arial"/>
          <w:sz w:val="22"/>
          <w:szCs w:val="22"/>
        </w:rPr>
        <w:t xml:space="preserve">. </w:t>
      </w:r>
    </w:p>
    <w:p w14:paraId="24B0F5B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tbl>
      <w:tblPr>
        <w:tblStyle w:val="TableGrid"/>
        <w:tblW w:w="9224" w:type="dxa"/>
        <w:jc w:val="center"/>
        <w:tblInd w:w="0" w:type="dxa"/>
        <w:tblCellMar>
          <w:top w:w="5" w:type="dxa"/>
        </w:tblCellMar>
        <w:tblLook w:val="04A0" w:firstRow="1" w:lastRow="0" w:firstColumn="1" w:lastColumn="0" w:noHBand="0" w:noVBand="1"/>
      </w:tblPr>
      <w:tblGrid>
        <w:gridCol w:w="8614"/>
        <w:gridCol w:w="610"/>
      </w:tblGrid>
      <w:tr w:rsidR="008C67B8" w:rsidRPr="000248F3" w14:paraId="42DEA370" w14:textId="77777777" w:rsidTr="00A2115C">
        <w:trPr>
          <w:trHeight w:val="306"/>
          <w:jc w:val="center"/>
        </w:trPr>
        <w:tc>
          <w:tcPr>
            <w:tcW w:w="9224" w:type="dxa"/>
            <w:gridSpan w:val="2"/>
            <w:tcBorders>
              <w:top w:val="nil"/>
              <w:left w:val="nil"/>
              <w:bottom w:val="nil"/>
              <w:right w:val="nil"/>
            </w:tcBorders>
            <w:shd w:val="clear" w:color="auto" w:fill="auto"/>
          </w:tcPr>
          <w:p w14:paraId="33CFB850" w14:textId="77777777" w:rsidR="008C67B8" w:rsidRPr="000248F3" w:rsidRDefault="008C67B8" w:rsidP="00A2115C">
            <w:pPr>
              <w:tabs>
                <w:tab w:val="left" w:pos="0"/>
              </w:tabs>
              <w:spacing w:line="259" w:lineRule="auto"/>
              <w:ind w:right="-2" w:firstLine="567"/>
              <w:jc w:val="both"/>
              <w:rPr>
                <w:rFonts w:ascii="Arial" w:hAnsi="Arial" w:cs="Arial"/>
                <w:sz w:val="22"/>
                <w:szCs w:val="22"/>
              </w:rPr>
            </w:pPr>
            <w:r w:rsidRPr="000248F3">
              <w:rPr>
                <w:rFonts w:ascii="Arial" w:hAnsi="Arial" w:cs="Arial"/>
                <w:b/>
                <w:i/>
                <w:sz w:val="22"/>
                <w:szCs w:val="22"/>
              </w:rPr>
              <w:t>Obs.: Caso venha ocorrer termo de aditamento contratual, a licitante vencedora deverá apresentar caução complementar na mesma modalidade escolhida no momento da assinatura do contrato.</w:t>
            </w:r>
          </w:p>
        </w:tc>
      </w:tr>
      <w:tr w:rsidR="008C67B8" w:rsidRPr="000248F3" w14:paraId="20F42F17" w14:textId="77777777" w:rsidTr="00A2115C">
        <w:trPr>
          <w:trHeight w:val="306"/>
          <w:jc w:val="center"/>
        </w:trPr>
        <w:tc>
          <w:tcPr>
            <w:tcW w:w="8614" w:type="dxa"/>
            <w:tcBorders>
              <w:top w:val="nil"/>
              <w:left w:val="nil"/>
              <w:bottom w:val="nil"/>
              <w:right w:val="nil"/>
            </w:tcBorders>
            <w:shd w:val="clear" w:color="auto" w:fill="auto"/>
          </w:tcPr>
          <w:p w14:paraId="7230D960" w14:textId="77777777" w:rsidR="008C67B8" w:rsidRPr="000248F3" w:rsidRDefault="008C67B8" w:rsidP="00A2115C">
            <w:pPr>
              <w:tabs>
                <w:tab w:val="left" w:pos="0"/>
              </w:tabs>
              <w:spacing w:line="259" w:lineRule="auto"/>
              <w:ind w:firstLine="567"/>
              <w:jc w:val="both"/>
              <w:rPr>
                <w:rFonts w:ascii="Arial" w:hAnsi="Arial" w:cs="Arial"/>
                <w:b/>
                <w:i/>
                <w:sz w:val="22"/>
                <w:szCs w:val="22"/>
                <w:highlight w:val="yellow"/>
              </w:rPr>
            </w:pPr>
          </w:p>
        </w:tc>
        <w:tc>
          <w:tcPr>
            <w:tcW w:w="609" w:type="dxa"/>
            <w:tcBorders>
              <w:top w:val="nil"/>
              <w:left w:val="nil"/>
              <w:bottom w:val="nil"/>
              <w:right w:val="nil"/>
            </w:tcBorders>
            <w:shd w:val="clear" w:color="auto" w:fill="auto"/>
          </w:tcPr>
          <w:p w14:paraId="571021F9" w14:textId="77777777" w:rsidR="008C67B8" w:rsidRPr="000248F3" w:rsidRDefault="008C67B8" w:rsidP="00A2115C">
            <w:pPr>
              <w:tabs>
                <w:tab w:val="left" w:pos="0"/>
              </w:tabs>
              <w:spacing w:line="259" w:lineRule="auto"/>
              <w:ind w:firstLine="567"/>
              <w:jc w:val="both"/>
              <w:rPr>
                <w:rFonts w:ascii="Arial" w:hAnsi="Arial" w:cs="Arial"/>
                <w:sz w:val="22"/>
                <w:szCs w:val="22"/>
                <w:highlight w:val="yellow"/>
              </w:rPr>
            </w:pPr>
            <w:r w:rsidRPr="000248F3">
              <w:rPr>
                <w:rFonts w:ascii="Arial" w:hAnsi="Arial" w:cs="Arial"/>
                <w:b/>
                <w:i/>
                <w:sz w:val="22"/>
                <w:szCs w:val="22"/>
                <w:highlight w:val="yellow"/>
              </w:rPr>
              <w:t xml:space="preserve"> </w:t>
            </w:r>
          </w:p>
        </w:tc>
      </w:tr>
    </w:tbl>
    <w:p w14:paraId="52BF52D5" w14:textId="77777777" w:rsidR="008C67B8" w:rsidRPr="000248F3" w:rsidRDefault="008C67B8" w:rsidP="008C67B8">
      <w:pPr>
        <w:tabs>
          <w:tab w:val="left" w:pos="0"/>
        </w:tabs>
        <w:spacing w:line="259" w:lineRule="auto"/>
        <w:jc w:val="both"/>
        <w:rPr>
          <w:rFonts w:ascii="Arial" w:hAnsi="Arial" w:cs="Arial"/>
          <w:sz w:val="22"/>
          <w:szCs w:val="22"/>
        </w:rPr>
      </w:pPr>
    </w:p>
    <w:p w14:paraId="10D9882E" w14:textId="77777777" w:rsidR="008C67B8" w:rsidRPr="000248F3" w:rsidRDefault="008C67B8" w:rsidP="008C67B8">
      <w:pPr>
        <w:tabs>
          <w:tab w:val="left" w:pos="0"/>
        </w:tabs>
        <w:ind w:left="-5" w:right="186"/>
        <w:jc w:val="both"/>
        <w:rPr>
          <w:rFonts w:ascii="Arial" w:hAnsi="Arial" w:cs="Arial"/>
          <w:sz w:val="22"/>
          <w:szCs w:val="22"/>
        </w:rPr>
      </w:pPr>
      <w:r w:rsidRPr="000248F3">
        <w:rPr>
          <w:rFonts w:ascii="Arial" w:hAnsi="Arial" w:cs="Arial"/>
          <w:sz w:val="22"/>
          <w:szCs w:val="22"/>
        </w:rPr>
        <w:t xml:space="preserve">1.23– A garantia contratual somente será resgatada pela licitante vencedora, na mesma modalidade em que foi apresentada, no prazo </w:t>
      </w:r>
      <w:r w:rsidRPr="000248F3">
        <w:rPr>
          <w:rFonts w:ascii="Arial" w:hAnsi="Arial" w:cs="Arial"/>
          <w:color w:val="000000" w:themeColor="text1"/>
          <w:sz w:val="22"/>
          <w:szCs w:val="22"/>
        </w:rPr>
        <w:t xml:space="preserve">de </w:t>
      </w:r>
      <w:r w:rsidRPr="000248F3">
        <w:rPr>
          <w:rFonts w:ascii="Arial" w:hAnsi="Arial" w:cs="Arial"/>
          <w:b/>
          <w:color w:val="000000" w:themeColor="text1"/>
          <w:sz w:val="22"/>
          <w:szCs w:val="22"/>
        </w:rPr>
        <w:t>60 (sessenta) dias</w:t>
      </w:r>
      <w:r w:rsidRPr="000248F3">
        <w:rPr>
          <w:rFonts w:ascii="Arial" w:hAnsi="Arial" w:cs="Arial"/>
          <w:color w:val="000000" w:themeColor="text1"/>
          <w:sz w:val="22"/>
          <w:szCs w:val="22"/>
        </w:rPr>
        <w:t xml:space="preserve"> </w:t>
      </w:r>
      <w:r w:rsidRPr="000248F3">
        <w:rPr>
          <w:rFonts w:ascii="Arial" w:hAnsi="Arial" w:cs="Arial"/>
          <w:sz w:val="22"/>
          <w:szCs w:val="22"/>
        </w:rPr>
        <w:t xml:space="preserve">após a emissão do Termo de Recebimento Definitivo da obra e depois de cumpridas todas as obrigações contratuais. No caso de rescisão contratual não será devolvida a garantia contratual, que será apropriada pelo Município de </w:t>
      </w:r>
      <w:proofErr w:type="spellStart"/>
      <w:r w:rsidRPr="000248F3">
        <w:rPr>
          <w:rFonts w:ascii="Arial" w:hAnsi="Arial" w:cs="Arial"/>
          <w:sz w:val="22"/>
          <w:szCs w:val="22"/>
        </w:rPr>
        <w:t>Ibiam</w:t>
      </w:r>
      <w:proofErr w:type="spellEnd"/>
      <w:r w:rsidRPr="000248F3">
        <w:rPr>
          <w:rFonts w:ascii="Arial" w:hAnsi="Arial" w:cs="Arial"/>
          <w:sz w:val="22"/>
          <w:szCs w:val="22"/>
        </w:rPr>
        <w:t>, exceto se a</w:t>
      </w:r>
      <w:r w:rsidRPr="000248F3">
        <w:rPr>
          <w:rFonts w:ascii="Arial" w:hAnsi="Arial" w:cs="Arial"/>
          <w:color w:val="FF0000"/>
          <w:sz w:val="22"/>
          <w:szCs w:val="22"/>
        </w:rPr>
        <w:t xml:space="preserve"> </w:t>
      </w:r>
      <w:r w:rsidRPr="000248F3">
        <w:rPr>
          <w:rFonts w:ascii="Arial" w:hAnsi="Arial" w:cs="Arial"/>
          <w:sz w:val="22"/>
          <w:szCs w:val="22"/>
        </w:rPr>
        <w:t xml:space="preserve">rescisão e/ou paralisação se der em decorrência de acordo com o Município, ou nas hipóteses previstas no §2º do Art. 79 da Lei nº 8.666/93. </w:t>
      </w:r>
    </w:p>
    <w:p w14:paraId="0449F52D" w14:textId="77777777" w:rsidR="008C67B8" w:rsidRPr="000248F3" w:rsidRDefault="008C67B8" w:rsidP="008C67B8">
      <w:pPr>
        <w:tabs>
          <w:tab w:val="left" w:pos="0"/>
        </w:tabs>
        <w:spacing w:after="4" w:line="248" w:lineRule="auto"/>
        <w:ind w:left="1150" w:right="186" w:firstLine="567"/>
        <w:jc w:val="both"/>
        <w:rPr>
          <w:rFonts w:ascii="Arial" w:hAnsi="Arial" w:cs="Arial"/>
          <w:sz w:val="22"/>
          <w:szCs w:val="22"/>
        </w:rPr>
      </w:pPr>
    </w:p>
    <w:p w14:paraId="244F761F" w14:textId="77777777" w:rsidR="008C67B8" w:rsidRPr="000248F3" w:rsidRDefault="008C67B8" w:rsidP="008C67B8">
      <w:pPr>
        <w:tabs>
          <w:tab w:val="left" w:pos="0"/>
        </w:tabs>
        <w:spacing w:after="4" w:line="248" w:lineRule="auto"/>
        <w:ind w:left="1150" w:right="186" w:hanging="16"/>
        <w:jc w:val="both"/>
        <w:rPr>
          <w:rFonts w:ascii="Arial" w:hAnsi="Arial" w:cs="Arial"/>
          <w:sz w:val="22"/>
          <w:szCs w:val="22"/>
        </w:rPr>
      </w:pPr>
      <w:r w:rsidRPr="000248F3">
        <w:rPr>
          <w:rFonts w:ascii="Arial" w:hAnsi="Arial" w:cs="Arial"/>
          <w:sz w:val="22"/>
          <w:szCs w:val="22"/>
        </w:rPr>
        <w:t xml:space="preserve">1.23.1– Como condição para que seja expedida a Ordem de Serviço, após a assinatura do contrato e antes de iniciar a obra, a licitante vencedora deverá comparecer junto a Secretaria Municipal de Educação, representada impreterivelmente pelo Administrador e pelo responsável técnico, e apresentar os seguintes documentos: </w:t>
      </w:r>
    </w:p>
    <w:p w14:paraId="177354A3" w14:textId="77777777" w:rsidR="008C67B8" w:rsidRPr="000248F3" w:rsidRDefault="008C67B8" w:rsidP="008C67B8">
      <w:pPr>
        <w:numPr>
          <w:ilvl w:val="4"/>
          <w:numId w:val="2"/>
        </w:numPr>
        <w:tabs>
          <w:tab w:val="left" w:pos="0"/>
        </w:tabs>
        <w:spacing w:line="259" w:lineRule="auto"/>
        <w:ind w:right="186" w:firstLine="567"/>
        <w:jc w:val="both"/>
        <w:rPr>
          <w:rFonts w:ascii="Arial" w:hAnsi="Arial" w:cs="Arial"/>
          <w:sz w:val="22"/>
          <w:szCs w:val="22"/>
        </w:rPr>
      </w:pPr>
      <w:r w:rsidRPr="000248F3">
        <w:rPr>
          <w:rFonts w:ascii="Arial" w:hAnsi="Arial" w:cs="Arial"/>
          <w:b/>
          <w:sz w:val="22"/>
          <w:szCs w:val="22"/>
        </w:rPr>
        <w:t>ART</w:t>
      </w:r>
      <w:r w:rsidRPr="000248F3">
        <w:rPr>
          <w:rFonts w:ascii="Arial" w:hAnsi="Arial" w:cs="Arial"/>
          <w:sz w:val="22"/>
          <w:szCs w:val="22"/>
        </w:rPr>
        <w:t xml:space="preserve"> (Anotação de Responsabilidade Técnica) ou </w:t>
      </w:r>
      <w:r w:rsidRPr="000248F3">
        <w:rPr>
          <w:rFonts w:ascii="Arial" w:hAnsi="Arial" w:cs="Arial"/>
          <w:b/>
          <w:sz w:val="22"/>
          <w:szCs w:val="22"/>
        </w:rPr>
        <w:t>RRT</w:t>
      </w:r>
      <w:r w:rsidRPr="000248F3">
        <w:rPr>
          <w:rFonts w:ascii="Arial" w:hAnsi="Arial" w:cs="Arial"/>
          <w:sz w:val="22"/>
          <w:szCs w:val="22"/>
        </w:rPr>
        <w:t xml:space="preserve"> (Registro de Responsabilidade Técnica) de execução da obra; </w:t>
      </w:r>
    </w:p>
    <w:p w14:paraId="3E82AEBB" w14:textId="77777777" w:rsidR="008C67B8" w:rsidRPr="000248F3" w:rsidRDefault="008C67B8" w:rsidP="008C67B8">
      <w:pPr>
        <w:numPr>
          <w:ilvl w:val="4"/>
          <w:numId w:val="2"/>
        </w:numPr>
        <w:tabs>
          <w:tab w:val="left" w:pos="0"/>
        </w:tabs>
        <w:spacing w:line="259" w:lineRule="auto"/>
        <w:ind w:right="186" w:firstLine="567"/>
        <w:jc w:val="both"/>
        <w:rPr>
          <w:rFonts w:ascii="Arial" w:hAnsi="Arial" w:cs="Arial"/>
          <w:sz w:val="22"/>
          <w:szCs w:val="22"/>
        </w:rPr>
      </w:pPr>
      <w:r w:rsidRPr="000248F3">
        <w:rPr>
          <w:rFonts w:ascii="Arial" w:hAnsi="Arial" w:cs="Arial"/>
          <w:b/>
          <w:sz w:val="22"/>
          <w:szCs w:val="22"/>
        </w:rPr>
        <w:lastRenderedPageBreak/>
        <w:t xml:space="preserve">CNO – Cadastro Nacional de Obras, </w:t>
      </w:r>
      <w:r w:rsidRPr="000248F3">
        <w:rPr>
          <w:rFonts w:ascii="Arial" w:hAnsi="Arial" w:cs="Arial"/>
          <w:sz w:val="22"/>
          <w:szCs w:val="22"/>
        </w:rPr>
        <w:t xml:space="preserve">obrigatoriamente em sua razão social e CNPJ; </w:t>
      </w:r>
    </w:p>
    <w:p w14:paraId="36761AA5" w14:textId="77777777" w:rsidR="008C67B8" w:rsidRPr="000248F3" w:rsidRDefault="008C67B8" w:rsidP="008C67B8">
      <w:pPr>
        <w:tabs>
          <w:tab w:val="left" w:pos="0"/>
        </w:tabs>
        <w:spacing w:after="4" w:line="248" w:lineRule="auto"/>
        <w:ind w:right="186" w:firstLine="567"/>
        <w:jc w:val="both"/>
        <w:rPr>
          <w:rFonts w:ascii="Arial" w:hAnsi="Arial" w:cs="Arial"/>
          <w:sz w:val="22"/>
          <w:szCs w:val="22"/>
        </w:rPr>
      </w:pPr>
    </w:p>
    <w:p w14:paraId="6BE8F63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1.24– Serão de responsabilidade da licitante vencedora todos os serviços com máquinas para execução da obra e a destinação final o “bota fora” do material retirado, bem como as taxas diversas relativas à obra e serviços. </w:t>
      </w:r>
    </w:p>
    <w:p w14:paraId="6339B63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810B5C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1.25– 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indicará profissionais habilitados para a fiscalização dos serviços executados pela licitante vencedora. Todas as etapas dos serviços deverão ter a aprovação prévia da fiscalização e somente serão aceitos se estiverem perfeitamente executados, conforme os Projetos, Planilha Orçamentária, Memorial Descritivo e prazos de acordo com o Cronograma físico-financeiro, bem como as solicitações do Edital. </w:t>
      </w:r>
    </w:p>
    <w:p w14:paraId="741B2E1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1C35602"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1.26– A fiscalização do Município poderá impugnar qualquer trabalho que não satisfaça as condições do Memorial Descritivo, sendo a licitante vencedora obrigada a demolir qualquer trabalho rejeitado pela contratante, sem qualquer ônus para a mesma. Ao final de cada etapa descrita no Cronograma físico financeiro a fiscalização do Município deve ser comunicada </w:t>
      </w:r>
      <w:r w:rsidRPr="000248F3">
        <w:rPr>
          <w:rFonts w:ascii="Arial" w:hAnsi="Arial" w:cs="Arial"/>
          <w:b/>
          <w:sz w:val="22"/>
          <w:szCs w:val="22"/>
          <w:u w:val="single" w:color="000000"/>
        </w:rPr>
        <w:t>por escrito</w:t>
      </w:r>
      <w:r w:rsidRPr="000248F3">
        <w:rPr>
          <w:rFonts w:ascii="Arial" w:hAnsi="Arial" w:cs="Arial"/>
          <w:sz w:val="22"/>
          <w:szCs w:val="22"/>
        </w:rPr>
        <w:t xml:space="preserve">. </w:t>
      </w:r>
    </w:p>
    <w:p w14:paraId="4DC7731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7978741"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1.27– Para facilitar o trabalho da fiscalização a licitante vencedora deverá manter na obra um Encarregado Geral, para esclarecimento de qualquer dúvida referente à execução dos serviços. </w:t>
      </w:r>
    </w:p>
    <w:p w14:paraId="0B2CCE8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0FB41D8"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1.28– A licitante vencedora será responsável pelos danos causados ao Município ou a terceiros, por negligência, imprudência ou imperícia técnica sua ou de seus empregados ou, ainda, dos terceirizados, mesmo em áreas do Município que não constem do objeto do presente Edital. </w:t>
      </w:r>
    </w:p>
    <w:p w14:paraId="5219D58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421A8F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1.29– A presença da fiscalização na obra não diminuirá a responsabilidade da contratada em quaisquer ocorrências, atos, erros ou omissões verificadas no desenvolvimento dos trabalhos ou a ele relacionados. </w:t>
      </w:r>
    </w:p>
    <w:p w14:paraId="5A5C989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D560EC1" w14:textId="77777777" w:rsidR="008C67B8" w:rsidRPr="000248F3" w:rsidRDefault="008C67B8" w:rsidP="008C67B8">
      <w:pPr>
        <w:tabs>
          <w:tab w:val="left" w:pos="0"/>
        </w:tabs>
        <w:spacing w:after="3" w:line="238" w:lineRule="auto"/>
        <w:ind w:right="186"/>
        <w:jc w:val="both"/>
        <w:rPr>
          <w:rFonts w:ascii="Arial" w:hAnsi="Arial" w:cs="Arial"/>
          <w:sz w:val="22"/>
          <w:szCs w:val="22"/>
        </w:rPr>
      </w:pPr>
      <w:r w:rsidRPr="000248F3">
        <w:rPr>
          <w:rFonts w:ascii="Arial" w:hAnsi="Arial" w:cs="Arial"/>
          <w:sz w:val="22"/>
          <w:szCs w:val="22"/>
        </w:rPr>
        <w:t xml:space="preserve">1.30– Deverão ser tomadas as medidas quanto à proteção nas operações de transporte dos materiais aplicados na obra, objetivando impedir o derrame ao longo das vias públicas ou no próprio local da obra. </w:t>
      </w:r>
    </w:p>
    <w:p w14:paraId="5980C34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BD13BDC"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1.31– Em caso de alteração do responsável técnico inicialmente apresentado pela licitante vencedora, </w:t>
      </w:r>
      <w:r w:rsidRPr="000248F3">
        <w:rPr>
          <w:rFonts w:ascii="Arial" w:hAnsi="Arial" w:cs="Arial"/>
          <w:i/>
          <w:sz w:val="22"/>
          <w:szCs w:val="22"/>
          <w:u w:val="single" w:color="000000"/>
        </w:rPr>
        <w:t>anteriormente a assinatura do contrato e/ou durante a vigência do contrato</w:t>
      </w:r>
      <w:r w:rsidRPr="000248F3">
        <w:rPr>
          <w:rFonts w:ascii="Arial" w:hAnsi="Arial" w:cs="Arial"/>
          <w:sz w:val="22"/>
          <w:szCs w:val="22"/>
        </w:rPr>
        <w:t xml:space="preserve">, a licitante vencedora deverá apresentar </w:t>
      </w:r>
      <w:r w:rsidRPr="000248F3">
        <w:rPr>
          <w:rFonts w:ascii="Arial" w:hAnsi="Arial" w:cs="Arial"/>
          <w:b/>
          <w:sz w:val="22"/>
          <w:szCs w:val="22"/>
          <w:u w:val="single" w:color="000000"/>
        </w:rPr>
        <w:t>motivo justo decorrente de fato superveniente</w:t>
      </w:r>
      <w:r w:rsidRPr="000248F3">
        <w:rPr>
          <w:rFonts w:ascii="Arial" w:hAnsi="Arial" w:cs="Arial"/>
          <w:sz w:val="22"/>
          <w:szCs w:val="22"/>
        </w:rPr>
        <w:t xml:space="preserve">, o qual será analisado pela </w:t>
      </w:r>
      <w:r w:rsidRPr="000248F3">
        <w:rPr>
          <w:rFonts w:ascii="Arial" w:hAnsi="Arial" w:cs="Arial"/>
          <w:sz w:val="22"/>
          <w:szCs w:val="22"/>
          <w:shd w:val="clear" w:color="auto" w:fill="FFFFFF"/>
        </w:rPr>
        <w:t xml:space="preserve">Administração. Sendo aceito o motivo apresentado, a licitante vencedora </w:t>
      </w:r>
      <w:r w:rsidRPr="000248F3">
        <w:rPr>
          <w:rFonts w:ascii="Arial" w:hAnsi="Arial" w:cs="Arial"/>
          <w:sz w:val="22"/>
          <w:szCs w:val="22"/>
        </w:rPr>
        <w:t xml:space="preserve">deverá apresentar: </w:t>
      </w:r>
    </w:p>
    <w:p w14:paraId="64F24D6C" w14:textId="77777777" w:rsidR="008C67B8" w:rsidRPr="000248F3" w:rsidRDefault="008C67B8" w:rsidP="008C67B8">
      <w:pPr>
        <w:numPr>
          <w:ilvl w:val="4"/>
          <w:numId w:val="3"/>
        </w:num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documentação do novo profissional;</w:t>
      </w:r>
    </w:p>
    <w:p w14:paraId="3E9114A8" w14:textId="77777777" w:rsidR="008C67B8" w:rsidRPr="000248F3" w:rsidRDefault="008C67B8" w:rsidP="008C67B8">
      <w:pPr>
        <w:numPr>
          <w:ilvl w:val="4"/>
          <w:numId w:val="3"/>
        </w:numPr>
        <w:tabs>
          <w:tab w:val="left" w:pos="0"/>
        </w:tabs>
        <w:spacing w:after="4" w:line="248" w:lineRule="auto"/>
        <w:ind w:left="1134" w:right="186"/>
        <w:jc w:val="both"/>
        <w:rPr>
          <w:rFonts w:ascii="Arial" w:hAnsi="Arial" w:cs="Arial"/>
          <w:sz w:val="22"/>
          <w:szCs w:val="22"/>
        </w:rPr>
      </w:pPr>
      <w:r w:rsidRPr="000248F3">
        <w:rPr>
          <w:rFonts w:ascii="Arial" w:hAnsi="Arial" w:cs="Arial"/>
          <w:b/>
          <w:sz w:val="22"/>
          <w:szCs w:val="22"/>
        </w:rPr>
        <w:t>ART</w:t>
      </w:r>
      <w:r w:rsidRPr="000248F3">
        <w:rPr>
          <w:rFonts w:ascii="Arial" w:hAnsi="Arial" w:cs="Arial"/>
          <w:sz w:val="22"/>
          <w:szCs w:val="22"/>
        </w:rPr>
        <w:t xml:space="preserve"> (Anotação de Responsabilidade Técnica) ou o </w:t>
      </w:r>
      <w:r w:rsidRPr="000248F3">
        <w:rPr>
          <w:rFonts w:ascii="Arial" w:hAnsi="Arial" w:cs="Arial"/>
          <w:b/>
          <w:sz w:val="22"/>
          <w:szCs w:val="22"/>
        </w:rPr>
        <w:t>RRT</w:t>
      </w:r>
      <w:r w:rsidRPr="000248F3">
        <w:rPr>
          <w:rFonts w:ascii="Arial" w:hAnsi="Arial" w:cs="Arial"/>
          <w:sz w:val="22"/>
          <w:szCs w:val="22"/>
        </w:rPr>
        <w:t xml:space="preserve"> (Registro de Responsabilidade Técnica) de execução da obra, conforme exigido no item 1.23.1, letra “a”, referente aos serviços que serão executados sob a responsabilidade técnica do novo responsável técnico. </w:t>
      </w:r>
    </w:p>
    <w:p w14:paraId="5ED2448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39AC9AD"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lastRenderedPageBreak/>
        <w:t xml:space="preserve">1.32– A Ordem de Serviço será emitida pela </w:t>
      </w:r>
      <w:r w:rsidRPr="000248F3">
        <w:rPr>
          <w:rFonts w:ascii="Arial" w:hAnsi="Arial" w:cs="Arial"/>
          <w:color w:val="000000" w:themeColor="text1"/>
          <w:sz w:val="22"/>
          <w:szCs w:val="22"/>
        </w:rPr>
        <w:t>Secretaria Municipal de Educação</w:t>
      </w:r>
      <w:r w:rsidRPr="000248F3">
        <w:rPr>
          <w:rFonts w:ascii="Arial" w:hAnsi="Arial" w:cs="Arial"/>
          <w:b/>
          <w:color w:val="FF0000"/>
          <w:sz w:val="22"/>
          <w:szCs w:val="22"/>
        </w:rPr>
        <w:t xml:space="preserve"> </w:t>
      </w:r>
      <w:r w:rsidRPr="000248F3">
        <w:rPr>
          <w:rFonts w:ascii="Arial" w:hAnsi="Arial" w:cs="Arial"/>
          <w:b/>
          <w:sz w:val="22"/>
          <w:szCs w:val="22"/>
        </w:rPr>
        <w:t xml:space="preserve">em até </w:t>
      </w:r>
      <w:r>
        <w:rPr>
          <w:rFonts w:ascii="Arial" w:hAnsi="Arial" w:cs="Arial"/>
          <w:b/>
          <w:sz w:val="22"/>
          <w:szCs w:val="22"/>
        </w:rPr>
        <w:t>15</w:t>
      </w:r>
      <w:r w:rsidRPr="000248F3">
        <w:rPr>
          <w:rFonts w:ascii="Arial" w:hAnsi="Arial" w:cs="Arial"/>
          <w:b/>
          <w:sz w:val="22"/>
          <w:szCs w:val="22"/>
        </w:rPr>
        <w:t xml:space="preserve"> </w:t>
      </w:r>
      <w:r>
        <w:rPr>
          <w:rFonts w:ascii="Arial" w:hAnsi="Arial" w:cs="Arial"/>
          <w:b/>
          <w:sz w:val="22"/>
          <w:szCs w:val="22"/>
        </w:rPr>
        <w:t>(quinze</w:t>
      </w:r>
      <w:r w:rsidRPr="000248F3">
        <w:rPr>
          <w:rFonts w:ascii="Arial" w:hAnsi="Arial" w:cs="Arial"/>
          <w:b/>
          <w:sz w:val="22"/>
          <w:szCs w:val="22"/>
        </w:rPr>
        <w:t>) dias corridos</w:t>
      </w:r>
      <w:r w:rsidRPr="000248F3">
        <w:rPr>
          <w:rFonts w:ascii="Arial" w:hAnsi="Arial" w:cs="Arial"/>
          <w:sz w:val="22"/>
          <w:szCs w:val="22"/>
        </w:rPr>
        <w:t xml:space="preserve"> após a assinatura do contrato, sendo que os documentos exigidos no item 1.23.1 deverão também ser apresentados nesse prazo, sob pena de rescisão contratual.  </w:t>
      </w:r>
    </w:p>
    <w:p w14:paraId="2437D042"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C3D48B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1.33– A licitante vencedora deverá iniciar os serviços </w:t>
      </w:r>
      <w:r w:rsidRPr="000248F3">
        <w:rPr>
          <w:rFonts w:ascii="Arial" w:hAnsi="Arial" w:cs="Arial"/>
          <w:b/>
          <w:sz w:val="22"/>
          <w:szCs w:val="22"/>
        </w:rPr>
        <w:t>em até 10 (dez) dias corridos</w:t>
      </w:r>
      <w:r w:rsidRPr="000248F3">
        <w:rPr>
          <w:rFonts w:ascii="Arial" w:hAnsi="Arial" w:cs="Arial"/>
          <w:sz w:val="22"/>
          <w:szCs w:val="22"/>
        </w:rPr>
        <w:t xml:space="preserve"> a contar da data de emissão da Ordem de Serviço, </w:t>
      </w:r>
      <w:r w:rsidRPr="000248F3">
        <w:rPr>
          <w:rFonts w:ascii="Arial" w:hAnsi="Arial" w:cs="Arial"/>
          <w:b/>
          <w:sz w:val="22"/>
          <w:szCs w:val="22"/>
          <w:u w:val="single" w:color="000000"/>
        </w:rPr>
        <w:t>sob pena de rescisão contratual</w:t>
      </w:r>
      <w:r w:rsidRPr="000248F3">
        <w:rPr>
          <w:rFonts w:ascii="Arial" w:hAnsi="Arial" w:cs="Arial"/>
          <w:sz w:val="22"/>
          <w:szCs w:val="22"/>
        </w:rPr>
        <w:t xml:space="preserve">. </w:t>
      </w:r>
    </w:p>
    <w:p w14:paraId="261BA565" w14:textId="77777777" w:rsidR="008C67B8" w:rsidRPr="000248F3" w:rsidRDefault="008C67B8" w:rsidP="008C67B8">
      <w:pPr>
        <w:tabs>
          <w:tab w:val="left" w:pos="0"/>
        </w:tabs>
        <w:spacing w:after="4" w:line="248" w:lineRule="auto"/>
        <w:ind w:left="1134" w:right="186"/>
        <w:jc w:val="both"/>
        <w:rPr>
          <w:rFonts w:ascii="Arial" w:hAnsi="Arial" w:cs="Arial"/>
          <w:b/>
          <w:color w:val="FF0000"/>
          <w:sz w:val="22"/>
          <w:szCs w:val="22"/>
          <w:u w:val="single" w:color="000000"/>
        </w:rPr>
      </w:pPr>
      <w:r w:rsidRPr="000248F3">
        <w:rPr>
          <w:rFonts w:ascii="Arial" w:hAnsi="Arial" w:cs="Arial"/>
          <w:sz w:val="22"/>
          <w:szCs w:val="22"/>
        </w:rPr>
        <w:t xml:space="preserve">1.33.1– A execução da obra </w:t>
      </w:r>
      <w:r w:rsidRPr="000248F3">
        <w:rPr>
          <w:rFonts w:ascii="Arial" w:hAnsi="Arial" w:cs="Arial"/>
          <w:b/>
          <w:sz w:val="22"/>
          <w:szCs w:val="22"/>
          <w:u w:val="single" w:color="000000"/>
        </w:rPr>
        <w:t>deverá iniciar seguindo a planilha de orçamento (anexos), e a mesm</w:t>
      </w:r>
      <w:r>
        <w:rPr>
          <w:rFonts w:ascii="Arial" w:hAnsi="Arial" w:cs="Arial"/>
          <w:b/>
          <w:sz w:val="22"/>
          <w:szCs w:val="22"/>
          <w:u w:val="single" w:color="000000"/>
        </w:rPr>
        <w:t>a deverá ser executada em até 60 (SESSENTA</w:t>
      </w:r>
      <w:r w:rsidRPr="000248F3">
        <w:rPr>
          <w:rFonts w:ascii="Arial" w:hAnsi="Arial" w:cs="Arial"/>
          <w:b/>
          <w:sz w:val="22"/>
          <w:szCs w:val="22"/>
          <w:u w:val="single" w:color="000000"/>
        </w:rPr>
        <w:t>) dias.</w:t>
      </w:r>
    </w:p>
    <w:p w14:paraId="0DA4D269" w14:textId="77777777" w:rsidR="008C67B8" w:rsidRPr="000248F3" w:rsidRDefault="008C67B8" w:rsidP="008C67B8">
      <w:pPr>
        <w:tabs>
          <w:tab w:val="left" w:pos="0"/>
        </w:tabs>
        <w:spacing w:line="259" w:lineRule="auto"/>
        <w:ind w:firstLine="567"/>
        <w:jc w:val="both"/>
        <w:rPr>
          <w:rFonts w:ascii="Arial" w:hAnsi="Arial" w:cs="Arial"/>
          <w:color w:val="FF0000"/>
          <w:sz w:val="22"/>
          <w:szCs w:val="22"/>
        </w:rPr>
      </w:pPr>
      <w:r w:rsidRPr="000248F3">
        <w:rPr>
          <w:rFonts w:ascii="Arial" w:hAnsi="Arial" w:cs="Arial"/>
          <w:color w:val="FF0000"/>
          <w:sz w:val="22"/>
          <w:szCs w:val="22"/>
        </w:rPr>
        <w:t xml:space="preserve"> </w:t>
      </w:r>
    </w:p>
    <w:p w14:paraId="0728BAE6"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1.34– Concluída a obra, a licitante vencedora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PROVISÓRIO. Para a solicitação do Termo de Recebimento Provisório a obra deve estar totalmente limpa, sem entulhos e/ou restos de materiais depositados na rua ou no passeio. </w:t>
      </w:r>
    </w:p>
    <w:p w14:paraId="4096B83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126B5DA"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1.35– Antes do RECEBIMENTO DEFINITIVO, </w:t>
      </w:r>
      <w:r w:rsidRPr="000248F3">
        <w:rPr>
          <w:rFonts w:ascii="Arial" w:hAnsi="Arial" w:cs="Arial"/>
          <w:b/>
          <w:sz w:val="22"/>
          <w:szCs w:val="22"/>
          <w:u w:val="single" w:color="000000"/>
        </w:rPr>
        <w:t>se necessário</w:t>
      </w:r>
      <w:r w:rsidRPr="000248F3">
        <w:rPr>
          <w:rFonts w:ascii="Arial" w:hAnsi="Arial" w:cs="Arial"/>
          <w:sz w:val="22"/>
          <w:szCs w:val="22"/>
        </w:rPr>
        <w:t xml:space="preserve">, a licitante vencedora deverá elaborar e fornecer o </w:t>
      </w:r>
      <w:r w:rsidRPr="000248F3">
        <w:rPr>
          <w:rFonts w:ascii="Arial" w:hAnsi="Arial" w:cs="Arial"/>
          <w:b/>
          <w:sz w:val="22"/>
          <w:szCs w:val="22"/>
        </w:rPr>
        <w:t xml:space="preserve">Projeto “As </w:t>
      </w:r>
      <w:proofErr w:type="spellStart"/>
      <w:r w:rsidRPr="000248F3">
        <w:rPr>
          <w:rFonts w:ascii="Arial" w:hAnsi="Arial" w:cs="Arial"/>
          <w:b/>
          <w:sz w:val="22"/>
          <w:szCs w:val="22"/>
        </w:rPr>
        <w:t>Built</w:t>
      </w:r>
      <w:proofErr w:type="spellEnd"/>
      <w:r w:rsidRPr="000248F3">
        <w:rPr>
          <w:rFonts w:ascii="Arial" w:hAnsi="Arial" w:cs="Arial"/>
          <w:b/>
          <w:sz w:val="22"/>
          <w:szCs w:val="22"/>
        </w:rPr>
        <w:t>”</w:t>
      </w:r>
      <w:r w:rsidRPr="000248F3">
        <w:rPr>
          <w:rFonts w:ascii="Arial" w:hAnsi="Arial" w:cs="Arial"/>
          <w:sz w:val="22"/>
          <w:szCs w:val="22"/>
        </w:rPr>
        <w:t xml:space="preserve"> ao Município, para os casos previstos no art. 1º, §1º da Resolução nº 425, 18 de dezembro de 1998 do CONFEA. </w:t>
      </w:r>
    </w:p>
    <w:p w14:paraId="751B672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7511FDB"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1.36– Decorrido o prazo de </w:t>
      </w:r>
      <w:r w:rsidRPr="000248F3">
        <w:rPr>
          <w:rFonts w:ascii="Arial" w:hAnsi="Arial" w:cs="Arial"/>
          <w:b/>
          <w:sz w:val="22"/>
          <w:szCs w:val="22"/>
        </w:rPr>
        <w:t>30 (trinta) dias</w:t>
      </w:r>
      <w:r w:rsidRPr="000248F3">
        <w:rPr>
          <w:rFonts w:ascii="Arial" w:hAnsi="Arial" w:cs="Arial"/>
          <w:sz w:val="22"/>
          <w:szCs w:val="22"/>
        </w:rPr>
        <w:t xml:space="preserve"> da emissão do Termo de Recebimento Provisório a licitante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DEFINITIVO”, sendo que os serviços devem atender as especificações e as possíveis correções solicitadas na vistoria de emissão do Termo de Recebimento Provisório. </w:t>
      </w:r>
    </w:p>
    <w:p w14:paraId="3E3FE28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3E36529" w14:textId="77777777" w:rsidR="008C67B8" w:rsidRPr="000248F3" w:rsidRDefault="008C67B8" w:rsidP="008C67B8">
      <w:pPr>
        <w:tabs>
          <w:tab w:val="left" w:pos="0"/>
        </w:tabs>
        <w:spacing w:after="4" w:line="248" w:lineRule="auto"/>
        <w:ind w:right="186"/>
        <w:jc w:val="both"/>
        <w:rPr>
          <w:rFonts w:ascii="Arial" w:hAnsi="Arial" w:cs="Arial"/>
          <w:sz w:val="22"/>
          <w:szCs w:val="22"/>
        </w:rPr>
      </w:pPr>
      <w:r w:rsidRPr="000248F3">
        <w:rPr>
          <w:rFonts w:ascii="Arial" w:hAnsi="Arial" w:cs="Arial"/>
          <w:sz w:val="22"/>
          <w:szCs w:val="22"/>
        </w:rPr>
        <w:t xml:space="preserve">1.37- A licitante vencedora que por ventura estiver executando ou vier a executar outra(s) obra(s) contratada(s) pelo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poderá utilizar os mesmos equipamentos, veículos e profissionais, inclusive de forma simultânea, desde que isso não afete a execução e andamento dos serviços, bem como não implique em atrasos nas etapas do cronograma físico-financeiro. </w:t>
      </w:r>
    </w:p>
    <w:p w14:paraId="35ACAE3C"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1.37.1– Não será concedida prorrogação de prazo de execução e nem poderão ser realizados ajustes no cronograma-físico financeiro; </w:t>
      </w:r>
    </w:p>
    <w:p w14:paraId="3CA5138E" w14:textId="77777777" w:rsidR="008C67B8" w:rsidRPr="000248F3" w:rsidRDefault="008C67B8" w:rsidP="008C67B8">
      <w:pPr>
        <w:tabs>
          <w:tab w:val="left" w:pos="0"/>
        </w:tabs>
        <w:spacing w:after="4" w:line="248" w:lineRule="auto"/>
        <w:ind w:left="1134" w:right="186"/>
        <w:jc w:val="both"/>
        <w:rPr>
          <w:rFonts w:ascii="Arial" w:hAnsi="Arial" w:cs="Arial"/>
          <w:sz w:val="22"/>
          <w:szCs w:val="22"/>
        </w:rPr>
      </w:pPr>
      <w:r w:rsidRPr="000248F3">
        <w:rPr>
          <w:rFonts w:ascii="Arial" w:hAnsi="Arial" w:cs="Arial"/>
          <w:sz w:val="22"/>
          <w:szCs w:val="22"/>
        </w:rPr>
        <w:t xml:space="preserve">1.37.2– Caso sejam utilizados os mesmos equipamentos, veículos e/ou profissionais e isso venha a afetar a execução e andamento dos serviços ou implique em atrasos nas etapas do cronograma físico-financeiro deverá a licitante vencedora providenciar outros equipamentos, veículos e/ou profissionais, a fim de que seja suprida a necessidade para a execução da obra dentro dos prazos definidos em cada etapa do cronograma físico-financeiro. </w:t>
      </w:r>
    </w:p>
    <w:p w14:paraId="23EC0DAC" w14:textId="77777777" w:rsidR="008C67B8" w:rsidRPr="000248F3" w:rsidRDefault="008C67B8" w:rsidP="008C67B8">
      <w:pPr>
        <w:tabs>
          <w:tab w:val="left" w:pos="0"/>
        </w:tabs>
        <w:spacing w:after="4" w:line="248" w:lineRule="auto"/>
        <w:ind w:right="186"/>
        <w:rPr>
          <w:rFonts w:ascii="Arial" w:hAnsi="Arial" w:cs="Arial"/>
          <w:sz w:val="22"/>
          <w:szCs w:val="22"/>
        </w:rPr>
      </w:pPr>
    </w:p>
    <w:p w14:paraId="31D54638"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5DF397CD" w14:textId="77777777" w:rsidR="008C67B8" w:rsidRPr="000248F3" w:rsidRDefault="008C67B8" w:rsidP="008C67B8">
      <w:pPr>
        <w:tabs>
          <w:tab w:val="left" w:pos="0"/>
        </w:tabs>
        <w:spacing w:line="259" w:lineRule="auto"/>
        <w:ind w:right="201" w:firstLine="567"/>
        <w:jc w:val="both"/>
        <w:rPr>
          <w:rFonts w:ascii="Arial" w:hAnsi="Arial" w:cs="Arial"/>
          <w:sz w:val="22"/>
          <w:szCs w:val="22"/>
        </w:rPr>
      </w:pPr>
      <w:r w:rsidRPr="000248F3">
        <w:rPr>
          <w:rFonts w:ascii="Arial" w:hAnsi="Arial" w:cs="Arial"/>
          <w:b/>
          <w:sz w:val="22"/>
          <w:szCs w:val="22"/>
        </w:rPr>
        <w:t xml:space="preserve">II - PREÇO </w:t>
      </w:r>
    </w:p>
    <w:p w14:paraId="65137BEC"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2ª: PREÇO </w:t>
      </w:r>
    </w:p>
    <w:p w14:paraId="3785EE84"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2.1 – A obra, objeto do presente contrato, será executada pelo preço total e global de R$____ (_____), sendo os valores unitários de R$ ___ (____) referente ao material e de R$ ___ (____) referente à mão de obra. </w:t>
      </w:r>
    </w:p>
    <w:p w14:paraId="281C195E" w14:textId="77777777" w:rsidR="008C67B8" w:rsidRPr="000248F3" w:rsidRDefault="008C67B8" w:rsidP="008C67B8">
      <w:pPr>
        <w:tabs>
          <w:tab w:val="left" w:pos="0"/>
        </w:tabs>
        <w:spacing w:line="259" w:lineRule="auto"/>
        <w:ind w:right="158" w:firstLine="567"/>
        <w:jc w:val="both"/>
        <w:rPr>
          <w:rFonts w:ascii="Arial" w:hAnsi="Arial" w:cs="Arial"/>
          <w:sz w:val="22"/>
          <w:szCs w:val="22"/>
        </w:rPr>
      </w:pPr>
      <w:r w:rsidRPr="000248F3">
        <w:rPr>
          <w:rFonts w:ascii="Arial" w:hAnsi="Arial" w:cs="Arial"/>
          <w:b/>
          <w:sz w:val="22"/>
          <w:szCs w:val="22"/>
        </w:rPr>
        <w:t xml:space="preserve"> </w:t>
      </w:r>
    </w:p>
    <w:p w14:paraId="5905F5B3" w14:textId="77777777" w:rsidR="008C67B8" w:rsidRPr="000248F3" w:rsidRDefault="008C67B8" w:rsidP="008C67B8">
      <w:pPr>
        <w:tabs>
          <w:tab w:val="left" w:pos="0"/>
        </w:tabs>
        <w:spacing w:line="259" w:lineRule="auto"/>
        <w:ind w:right="201" w:firstLine="567"/>
        <w:jc w:val="both"/>
        <w:rPr>
          <w:rFonts w:ascii="Arial" w:hAnsi="Arial" w:cs="Arial"/>
          <w:sz w:val="22"/>
          <w:szCs w:val="22"/>
        </w:rPr>
      </w:pPr>
      <w:r w:rsidRPr="000248F3">
        <w:rPr>
          <w:rFonts w:ascii="Arial" w:hAnsi="Arial" w:cs="Arial"/>
          <w:b/>
          <w:sz w:val="22"/>
          <w:szCs w:val="22"/>
        </w:rPr>
        <w:t xml:space="preserve">III - PAGAMENTO </w:t>
      </w:r>
    </w:p>
    <w:p w14:paraId="54AFC9F7"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3ª: PRAZO E FORMA DE PAGAMENTO </w:t>
      </w:r>
    </w:p>
    <w:p w14:paraId="76E3DED2" w14:textId="77777777" w:rsidR="008C67B8" w:rsidRDefault="008C67B8" w:rsidP="008C67B8">
      <w:pPr>
        <w:tabs>
          <w:tab w:val="left" w:pos="0"/>
        </w:tabs>
        <w:spacing w:after="5" w:line="247" w:lineRule="auto"/>
        <w:ind w:right="183"/>
        <w:jc w:val="both"/>
        <w:rPr>
          <w:rFonts w:ascii="Arial" w:hAnsi="Arial" w:cs="Arial"/>
          <w:sz w:val="22"/>
          <w:szCs w:val="22"/>
        </w:rPr>
      </w:pPr>
    </w:p>
    <w:p w14:paraId="1EE8132E"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3.1 – Os pagamentos far-se-ão por meio de crédito em conta corrente bancária da CONTRATADA, conforme Cronograma físico financeiro apresentado pela mesma e de acordo com a verificação mensal realizada “in loco” pelos técnicos do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para a contratada emitir a Nota Fiscal. </w:t>
      </w:r>
    </w:p>
    <w:p w14:paraId="48348CF9" w14:textId="77777777" w:rsidR="008C67B8" w:rsidRPr="000248F3" w:rsidRDefault="008C67B8" w:rsidP="008C67B8">
      <w:pPr>
        <w:tabs>
          <w:tab w:val="left" w:pos="0"/>
        </w:tabs>
        <w:spacing w:line="259" w:lineRule="auto"/>
        <w:ind w:firstLine="567"/>
        <w:jc w:val="both"/>
        <w:rPr>
          <w:rFonts w:ascii="Arial" w:hAnsi="Arial" w:cs="Arial"/>
          <w:sz w:val="22"/>
          <w:szCs w:val="22"/>
        </w:rPr>
      </w:pPr>
    </w:p>
    <w:tbl>
      <w:tblPr>
        <w:tblStyle w:val="TableGrid"/>
        <w:tblW w:w="9569" w:type="dxa"/>
        <w:tblInd w:w="0" w:type="dxa"/>
        <w:tblCellMar>
          <w:top w:w="1" w:type="dxa"/>
        </w:tblCellMar>
        <w:tblLook w:val="04A0" w:firstRow="1" w:lastRow="0" w:firstColumn="1" w:lastColumn="0" w:noHBand="0" w:noVBand="1"/>
      </w:tblPr>
      <w:tblGrid>
        <w:gridCol w:w="3244"/>
        <w:gridCol w:w="6325"/>
      </w:tblGrid>
      <w:tr w:rsidR="008C67B8" w:rsidRPr="000248F3" w14:paraId="605EF571" w14:textId="77777777" w:rsidTr="00A2115C">
        <w:trPr>
          <w:trHeight w:val="192"/>
        </w:trPr>
        <w:tc>
          <w:tcPr>
            <w:tcW w:w="9569" w:type="dxa"/>
            <w:gridSpan w:val="2"/>
            <w:tcBorders>
              <w:top w:val="nil"/>
              <w:left w:val="nil"/>
              <w:bottom w:val="nil"/>
              <w:right w:val="nil"/>
            </w:tcBorders>
            <w:shd w:val="clear" w:color="auto" w:fill="auto"/>
          </w:tcPr>
          <w:p w14:paraId="23110E51" w14:textId="77777777" w:rsidR="008C67B8" w:rsidRPr="000248F3" w:rsidRDefault="008C67B8" w:rsidP="00A2115C">
            <w:pPr>
              <w:tabs>
                <w:tab w:val="left" w:pos="0"/>
              </w:tabs>
              <w:spacing w:line="259" w:lineRule="auto"/>
              <w:ind w:right="-2" w:firstLine="567"/>
              <w:jc w:val="both"/>
              <w:rPr>
                <w:rFonts w:ascii="Arial" w:hAnsi="Arial" w:cs="Arial"/>
                <w:sz w:val="22"/>
                <w:szCs w:val="22"/>
              </w:rPr>
            </w:pPr>
            <w:r w:rsidRPr="000248F3">
              <w:rPr>
                <w:rFonts w:ascii="Arial" w:hAnsi="Arial" w:cs="Arial"/>
                <w:sz w:val="22"/>
                <w:szCs w:val="22"/>
              </w:rPr>
              <w:t xml:space="preserve">3.2 – Os pagamentos somente serão realizados considerando o </w:t>
            </w:r>
            <w:r w:rsidRPr="000248F3">
              <w:rPr>
                <w:rFonts w:ascii="Arial" w:hAnsi="Arial" w:cs="Arial"/>
                <w:b/>
                <w:i/>
                <w:sz w:val="22"/>
                <w:szCs w:val="22"/>
              </w:rPr>
              <w:t>integral cumprimento de cada etapa</w:t>
            </w:r>
            <w:r w:rsidRPr="000248F3">
              <w:rPr>
                <w:rFonts w:ascii="Arial" w:hAnsi="Arial" w:cs="Arial"/>
                <w:sz w:val="22"/>
                <w:szCs w:val="22"/>
              </w:rPr>
              <w:t xml:space="preserve"> prevista no Cronograma físico-financeiro apresentado pela CONTRATADA.</w:t>
            </w:r>
          </w:p>
        </w:tc>
      </w:tr>
      <w:tr w:rsidR="008C67B8" w:rsidRPr="000248F3" w14:paraId="6F7D0B3A" w14:textId="77777777" w:rsidTr="00A2115C">
        <w:trPr>
          <w:trHeight w:val="190"/>
        </w:trPr>
        <w:tc>
          <w:tcPr>
            <w:tcW w:w="3244" w:type="dxa"/>
            <w:tcBorders>
              <w:top w:val="nil"/>
              <w:left w:val="nil"/>
              <w:bottom w:val="nil"/>
              <w:right w:val="nil"/>
            </w:tcBorders>
            <w:shd w:val="clear" w:color="auto" w:fill="auto"/>
          </w:tcPr>
          <w:p w14:paraId="35FADCD9" w14:textId="77777777" w:rsidR="008C67B8" w:rsidRPr="000248F3" w:rsidRDefault="008C67B8" w:rsidP="00A2115C">
            <w:pPr>
              <w:tabs>
                <w:tab w:val="left" w:pos="0"/>
              </w:tabs>
              <w:spacing w:line="259" w:lineRule="auto"/>
              <w:ind w:firstLine="567"/>
              <w:jc w:val="both"/>
              <w:rPr>
                <w:rFonts w:ascii="Arial" w:hAnsi="Arial" w:cs="Arial"/>
                <w:color w:val="FF0000"/>
                <w:sz w:val="22"/>
                <w:szCs w:val="22"/>
              </w:rPr>
            </w:pPr>
          </w:p>
        </w:tc>
        <w:tc>
          <w:tcPr>
            <w:tcW w:w="6325" w:type="dxa"/>
            <w:tcBorders>
              <w:top w:val="nil"/>
              <w:left w:val="nil"/>
              <w:bottom w:val="nil"/>
              <w:right w:val="nil"/>
            </w:tcBorders>
            <w:shd w:val="clear" w:color="auto" w:fill="auto"/>
          </w:tcPr>
          <w:p w14:paraId="73F740C7" w14:textId="77777777" w:rsidR="008C67B8" w:rsidRPr="000248F3" w:rsidRDefault="008C67B8" w:rsidP="00A2115C">
            <w:pPr>
              <w:tabs>
                <w:tab w:val="left" w:pos="0"/>
              </w:tabs>
              <w:spacing w:line="259" w:lineRule="auto"/>
              <w:ind w:left="-41" w:firstLine="567"/>
              <w:jc w:val="both"/>
              <w:rPr>
                <w:rFonts w:ascii="Arial" w:hAnsi="Arial" w:cs="Arial"/>
                <w:sz w:val="22"/>
                <w:szCs w:val="22"/>
              </w:rPr>
            </w:pPr>
            <w:r w:rsidRPr="000248F3">
              <w:rPr>
                <w:rFonts w:ascii="Arial" w:hAnsi="Arial" w:cs="Arial"/>
                <w:sz w:val="22"/>
                <w:szCs w:val="22"/>
              </w:rPr>
              <w:t xml:space="preserve">. </w:t>
            </w:r>
          </w:p>
        </w:tc>
      </w:tr>
    </w:tbl>
    <w:p w14:paraId="2B24908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4C87603" w14:textId="77777777" w:rsidR="008C67B8" w:rsidRPr="00ED26A3" w:rsidRDefault="008C67B8" w:rsidP="008C67B8">
      <w:pPr>
        <w:spacing w:line="276" w:lineRule="auto"/>
        <w:ind w:left="360"/>
        <w:jc w:val="both"/>
        <w:rPr>
          <w:rFonts w:ascii="Arial" w:hAnsi="Arial" w:cs="Arial"/>
          <w:sz w:val="22"/>
          <w:szCs w:val="22"/>
        </w:rPr>
      </w:pPr>
      <w:r w:rsidRPr="000248F3">
        <w:rPr>
          <w:rFonts w:ascii="Arial" w:hAnsi="Arial" w:cs="Arial"/>
          <w:sz w:val="22"/>
          <w:szCs w:val="22"/>
        </w:rPr>
        <w:t xml:space="preserve">3.3 – Os pagamentos serão efetuados em até </w:t>
      </w:r>
      <w:r w:rsidRPr="000248F3">
        <w:rPr>
          <w:rFonts w:ascii="Arial" w:hAnsi="Arial" w:cs="Arial"/>
          <w:b/>
          <w:sz w:val="22"/>
          <w:szCs w:val="22"/>
        </w:rPr>
        <w:t>30 (trinta) dias</w:t>
      </w:r>
      <w:r w:rsidRPr="000248F3">
        <w:rPr>
          <w:rFonts w:ascii="Arial" w:hAnsi="Arial" w:cs="Arial"/>
          <w:sz w:val="22"/>
          <w:szCs w:val="22"/>
        </w:rPr>
        <w:t xml:space="preserve"> após a emissão da respectiva Nota Fiscal Fatura, com: </w:t>
      </w:r>
      <w:r w:rsidRPr="00ED26A3">
        <w:rPr>
          <w:rFonts w:ascii="Arial" w:hAnsi="Arial" w:cs="Arial"/>
          <w:sz w:val="22"/>
          <w:szCs w:val="22"/>
        </w:rPr>
        <w:t>ART dos responsáveis técnicos pela obra, execução e fiscalização (apenas 1ª. medição);</w:t>
      </w:r>
    </w:p>
    <w:p w14:paraId="09642011"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 xml:space="preserve">Boletim de medição indicando o período da medição, medição do período, medição acumulada até o período, a medição deverá estar assinada pelo engenheiro responsável pela fiscalização da obra conforme ART com identificação do nome e nº do </w:t>
      </w:r>
      <w:proofErr w:type="gramStart"/>
      <w:r w:rsidRPr="00ED26A3">
        <w:rPr>
          <w:rFonts w:ascii="Arial" w:hAnsi="Arial" w:cs="Arial"/>
          <w:sz w:val="22"/>
          <w:szCs w:val="22"/>
        </w:rPr>
        <w:t>CREA  do</w:t>
      </w:r>
      <w:proofErr w:type="gramEnd"/>
      <w:r w:rsidRPr="00ED26A3">
        <w:rPr>
          <w:rFonts w:ascii="Arial" w:hAnsi="Arial" w:cs="Arial"/>
          <w:sz w:val="22"/>
          <w:szCs w:val="22"/>
        </w:rPr>
        <w:t xml:space="preserve"> engenheiro;</w:t>
      </w:r>
    </w:p>
    <w:p w14:paraId="612EF0E2" w14:textId="77777777" w:rsidR="008C67B8" w:rsidRPr="0099709E" w:rsidRDefault="008C67B8" w:rsidP="008C67B8">
      <w:pPr>
        <w:spacing w:line="276" w:lineRule="auto"/>
        <w:ind w:left="720"/>
        <w:jc w:val="both"/>
        <w:rPr>
          <w:rFonts w:ascii="Arial" w:hAnsi="Arial" w:cs="Arial"/>
          <w:sz w:val="22"/>
          <w:szCs w:val="22"/>
        </w:rPr>
      </w:pPr>
      <w:r w:rsidRPr="0099709E">
        <w:rPr>
          <w:rFonts w:ascii="Arial" w:hAnsi="Arial" w:cs="Arial"/>
          <w:sz w:val="22"/>
          <w:szCs w:val="22"/>
        </w:rPr>
        <w:t>Nota fiscal descriminando os materiais e mão de obra</w:t>
      </w:r>
      <w:r>
        <w:rPr>
          <w:rFonts w:ascii="Arial" w:hAnsi="Arial" w:cs="Arial"/>
          <w:sz w:val="22"/>
          <w:szCs w:val="22"/>
        </w:rPr>
        <w:t xml:space="preserve"> seguindo o Decreto Municipal 3681 de 19 de </w:t>
      </w:r>
      <w:proofErr w:type="gramStart"/>
      <w:r>
        <w:rPr>
          <w:rFonts w:ascii="Arial" w:hAnsi="Arial" w:cs="Arial"/>
          <w:sz w:val="22"/>
          <w:szCs w:val="22"/>
        </w:rPr>
        <w:t>Agosto</w:t>
      </w:r>
      <w:proofErr w:type="gramEnd"/>
      <w:r>
        <w:rPr>
          <w:rFonts w:ascii="Arial" w:hAnsi="Arial" w:cs="Arial"/>
          <w:sz w:val="22"/>
          <w:szCs w:val="22"/>
        </w:rPr>
        <w:t xml:space="preserve"> de 2022.</w:t>
      </w:r>
      <w:r w:rsidRPr="0099709E">
        <w:rPr>
          <w:rFonts w:ascii="Arial" w:hAnsi="Arial" w:cs="Arial"/>
          <w:sz w:val="22"/>
          <w:szCs w:val="22"/>
        </w:rPr>
        <w:t xml:space="preserve"> </w:t>
      </w:r>
    </w:p>
    <w:p w14:paraId="60DBFD98"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Cópia da Ordem de serviço (</w:t>
      </w:r>
      <w:proofErr w:type="gramStart"/>
      <w:r w:rsidRPr="00ED26A3">
        <w:rPr>
          <w:rFonts w:ascii="Arial" w:hAnsi="Arial" w:cs="Arial"/>
          <w:sz w:val="22"/>
          <w:szCs w:val="22"/>
        </w:rPr>
        <w:t>apenas  1ª.</w:t>
      </w:r>
      <w:proofErr w:type="gramEnd"/>
      <w:r w:rsidRPr="00ED26A3">
        <w:rPr>
          <w:rFonts w:ascii="Arial" w:hAnsi="Arial" w:cs="Arial"/>
          <w:sz w:val="22"/>
          <w:szCs w:val="22"/>
        </w:rPr>
        <w:t xml:space="preserve"> Medição);</w:t>
      </w:r>
    </w:p>
    <w:p w14:paraId="729C94D8"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sendo o caso providencie cópia do alvará de construção (apenas 1ª. medição);</w:t>
      </w:r>
    </w:p>
    <w:p w14:paraId="7C07207F"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 xml:space="preserve">comprovante de regularidade federal, estadual, </w:t>
      </w:r>
      <w:proofErr w:type="gramStart"/>
      <w:r w:rsidRPr="00ED26A3">
        <w:rPr>
          <w:rFonts w:ascii="Arial" w:hAnsi="Arial" w:cs="Arial"/>
          <w:sz w:val="22"/>
          <w:szCs w:val="22"/>
        </w:rPr>
        <w:t>municipal ,FGTS</w:t>
      </w:r>
      <w:proofErr w:type="gramEnd"/>
      <w:r w:rsidRPr="00ED26A3">
        <w:rPr>
          <w:rFonts w:ascii="Arial" w:hAnsi="Arial" w:cs="Arial"/>
          <w:sz w:val="22"/>
          <w:szCs w:val="22"/>
        </w:rPr>
        <w:t xml:space="preserve"> E CNDT;</w:t>
      </w:r>
    </w:p>
    <w:p w14:paraId="3876960F"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apresentar nº matricula CNO (1ª. medição);</w:t>
      </w:r>
    </w:p>
    <w:p w14:paraId="386782E9"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Diário de obras do período da medição conforme os acontecimentos dos eventos e assinados pelo engenheiro da contratada responsável pela obra (conforme ART) e do engenheiro responsável pela fiscalização (conforme ART);</w:t>
      </w:r>
    </w:p>
    <w:p w14:paraId="7615E6BA"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Cópia da folha de pagamento do pessoal da obra (conforme alínea “a” do inciso II, do art. 188 da Instrução Normativa do MPS/ARP nº 3/2005, referente ao mês anterior;</w:t>
      </w:r>
    </w:p>
    <w:p w14:paraId="414175B7"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Guia de recolhimento do Fundo de Garantia do Tempo de Serviço e Informações à Previdência Social – GFIP, que corresponde à mão de obra envolvida na execução contratual (conforme alínea “a” do inciso II, do artigo 188 da IN MPS/SRP nº 3/2005) referente ao mês anterior;</w:t>
      </w:r>
    </w:p>
    <w:p w14:paraId="074DC8F9"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Guia da previdência social – GPS, que corresponde à GFIP dos empregados vinculados a matrícula da obra – matricula CEI fiscal</w:t>
      </w:r>
      <w:r>
        <w:rPr>
          <w:rFonts w:ascii="Arial" w:hAnsi="Arial" w:cs="Arial"/>
          <w:sz w:val="22"/>
          <w:szCs w:val="22"/>
        </w:rPr>
        <w:t>, ou o que vier a substituir,</w:t>
      </w:r>
      <w:r w:rsidRPr="00ED26A3">
        <w:rPr>
          <w:rFonts w:ascii="Arial" w:hAnsi="Arial" w:cs="Arial"/>
          <w:sz w:val="22"/>
          <w:szCs w:val="22"/>
        </w:rPr>
        <w:t xml:space="preserve"> (conforme alínea “a” do inciso II, do artigo 188 da IN MPS/SRP nº 3/2005), referente ao mês anterior, caso não haja retenção na fonte;</w:t>
      </w:r>
    </w:p>
    <w:p w14:paraId="4E23A39D"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Relatório fotográfico do período medido;</w:t>
      </w:r>
    </w:p>
    <w:p w14:paraId="4848AFDA"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Certidão negativa da mat</w:t>
      </w:r>
      <w:r>
        <w:rPr>
          <w:rFonts w:ascii="Arial" w:hAnsi="Arial" w:cs="Arial"/>
          <w:sz w:val="22"/>
          <w:szCs w:val="22"/>
        </w:rPr>
        <w:t xml:space="preserve">ricula CEI da obra, ou o que vier a substituir, </w:t>
      </w:r>
      <w:r w:rsidRPr="00ED26A3">
        <w:rPr>
          <w:rFonts w:ascii="Arial" w:hAnsi="Arial" w:cs="Arial"/>
          <w:sz w:val="22"/>
          <w:szCs w:val="22"/>
        </w:rPr>
        <w:t>(apenas na última medição);</w:t>
      </w:r>
    </w:p>
    <w:p w14:paraId="278F14AA"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Termo de recebimento provisório da obra (apenas na última medição);</w:t>
      </w:r>
    </w:p>
    <w:p w14:paraId="371888C3" w14:textId="77777777" w:rsidR="008C67B8" w:rsidRPr="00ED26A3" w:rsidRDefault="008C67B8" w:rsidP="008C67B8">
      <w:pPr>
        <w:spacing w:line="276" w:lineRule="auto"/>
        <w:ind w:left="720"/>
        <w:jc w:val="both"/>
        <w:rPr>
          <w:rFonts w:ascii="Arial" w:hAnsi="Arial" w:cs="Arial"/>
          <w:sz w:val="22"/>
          <w:szCs w:val="22"/>
        </w:rPr>
      </w:pPr>
      <w:r w:rsidRPr="00ED26A3">
        <w:rPr>
          <w:rFonts w:ascii="Arial" w:hAnsi="Arial" w:cs="Arial"/>
          <w:sz w:val="22"/>
          <w:szCs w:val="22"/>
        </w:rPr>
        <w:t>Termo de garantia de eventual equipamento instalado (apenas na última medição);</w:t>
      </w:r>
    </w:p>
    <w:p w14:paraId="434373DC"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p>
    <w:p w14:paraId="0DC0A2A8" w14:textId="77777777" w:rsidR="008C67B8" w:rsidRPr="000248F3" w:rsidRDefault="008C67B8" w:rsidP="008C67B8">
      <w:pPr>
        <w:tabs>
          <w:tab w:val="left" w:pos="1134"/>
        </w:tabs>
        <w:spacing w:after="5" w:line="247" w:lineRule="auto"/>
        <w:ind w:left="1134" w:right="183"/>
        <w:jc w:val="both"/>
        <w:rPr>
          <w:rFonts w:ascii="Arial" w:hAnsi="Arial" w:cs="Arial"/>
          <w:sz w:val="22"/>
          <w:szCs w:val="22"/>
        </w:rPr>
      </w:pPr>
      <w:r w:rsidRPr="000248F3">
        <w:rPr>
          <w:rFonts w:ascii="Arial" w:hAnsi="Arial" w:cs="Arial"/>
          <w:sz w:val="22"/>
          <w:szCs w:val="22"/>
        </w:rPr>
        <w:lastRenderedPageBreak/>
        <w:t xml:space="preserve">3.3.1 – Para liberação da </w:t>
      </w:r>
      <w:r w:rsidRPr="000248F3">
        <w:rPr>
          <w:rFonts w:ascii="Arial" w:hAnsi="Arial" w:cs="Arial"/>
          <w:b/>
          <w:sz w:val="22"/>
          <w:szCs w:val="22"/>
          <w:u w:val="single" w:color="000000"/>
        </w:rPr>
        <w:t>última parcela</w:t>
      </w:r>
      <w:r w:rsidRPr="000248F3">
        <w:rPr>
          <w:rFonts w:ascii="Arial" w:hAnsi="Arial" w:cs="Arial"/>
          <w:sz w:val="22"/>
          <w:szCs w:val="22"/>
        </w:rPr>
        <w:t xml:space="preserve">, a contratada deverá apresentar, juntamente com o pedido do Termo de Recebimento Provisório os laudos de controle tecnológico. </w:t>
      </w:r>
    </w:p>
    <w:p w14:paraId="322CB17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7A00E8B"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3.4– Tratando-se de prestação de serviços, a CONTRATADA deverá cumprir todos os encargos e obrigações trabalhistas. O MUNICÍPIO somente efetuará o pagamento para a CONTRATADA mediante comprovação do cumprimento das obrigações trabalhistas, em especial o pagamento de salários, recolhimento de FGTS e de Contribuição Previdenciária dos Trabalhadores. </w:t>
      </w:r>
    </w:p>
    <w:p w14:paraId="525AEA2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4D6879C" w14:textId="77777777" w:rsidR="008C67B8" w:rsidRPr="000248F3" w:rsidRDefault="008C67B8" w:rsidP="008C67B8">
      <w:pPr>
        <w:tabs>
          <w:tab w:val="left" w:pos="1134"/>
        </w:tabs>
        <w:spacing w:after="5" w:line="247" w:lineRule="auto"/>
        <w:ind w:left="1134" w:right="183"/>
        <w:jc w:val="both"/>
        <w:rPr>
          <w:rFonts w:ascii="Arial" w:hAnsi="Arial" w:cs="Arial"/>
          <w:sz w:val="22"/>
          <w:szCs w:val="22"/>
        </w:rPr>
      </w:pPr>
      <w:r w:rsidRPr="000248F3">
        <w:rPr>
          <w:rFonts w:ascii="Arial" w:hAnsi="Arial" w:cs="Arial"/>
          <w:sz w:val="22"/>
          <w:szCs w:val="22"/>
        </w:rPr>
        <w:t>3.4.1</w:t>
      </w:r>
      <w:r>
        <w:rPr>
          <w:rFonts w:ascii="Arial" w:hAnsi="Arial" w:cs="Arial"/>
          <w:sz w:val="22"/>
          <w:szCs w:val="22"/>
        </w:rPr>
        <w:t>.</w:t>
      </w:r>
      <w:r w:rsidRPr="000248F3">
        <w:rPr>
          <w:rFonts w:ascii="Arial" w:hAnsi="Arial" w:cs="Arial"/>
          <w:sz w:val="22"/>
          <w:szCs w:val="22"/>
        </w:rPr>
        <w:t xml:space="preserve">A CONTRATADA deverá manter como condição para pagamento, durante toda a execução, todas as condições de habilitação e qualificação exigidas na licitação. </w:t>
      </w:r>
    </w:p>
    <w:p w14:paraId="351D152F" w14:textId="77777777" w:rsidR="008C67B8" w:rsidRPr="000248F3" w:rsidRDefault="008C67B8" w:rsidP="008C67B8">
      <w:pPr>
        <w:tabs>
          <w:tab w:val="left" w:pos="0"/>
        </w:tabs>
        <w:spacing w:after="5" w:line="247" w:lineRule="auto"/>
        <w:ind w:right="183" w:firstLine="567"/>
        <w:jc w:val="both"/>
        <w:rPr>
          <w:rFonts w:ascii="Arial" w:hAnsi="Arial" w:cs="Arial"/>
          <w:sz w:val="22"/>
          <w:szCs w:val="22"/>
        </w:rPr>
      </w:pPr>
    </w:p>
    <w:p w14:paraId="37C277AD" w14:textId="77777777" w:rsidR="008C67B8" w:rsidRPr="000248F3" w:rsidRDefault="008C67B8" w:rsidP="008C67B8">
      <w:pPr>
        <w:tabs>
          <w:tab w:val="left" w:pos="0"/>
        </w:tabs>
        <w:spacing w:after="5" w:line="247" w:lineRule="auto"/>
        <w:ind w:right="183"/>
        <w:jc w:val="both"/>
        <w:rPr>
          <w:rFonts w:ascii="Arial" w:hAnsi="Arial" w:cs="Arial"/>
          <w:sz w:val="22"/>
          <w:szCs w:val="22"/>
        </w:rPr>
      </w:pPr>
      <w:r>
        <w:rPr>
          <w:rFonts w:ascii="Arial" w:hAnsi="Arial" w:cs="Arial"/>
          <w:b/>
          <w:sz w:val="22"/>
          <w:szCs w:val="22"/>
          <w:u w:val="single" w:color="000000"/>
        </w:rPr>
        <w:t>3.5.</w:t>
      </w:r>
      <w:r w:rsidRPr="000248F3">
        <w:rPr>
          <w:rFonts w:ascii="Arial" w:hAnsi="Arial" w:cs="Arial"/>
          <w:b/>
          <w:sz w:val="22"/>
          <w:szCs w:val="22"/>
          <w:u w:val="single" w:color="000000"/>
        </w:rPr>
        <w:t xml:space="preserve"> – Como condição para pagamento deverão ser apresentadas juntamente com a nota fiscal/fatura todas as</w:t>
      </w:r>
      <w:r w:rsidRPr="000248F3">
        <w:rPr>
          <w:rFonts w:ascii="Arial" w:hAnsi="Arial" w:cs="Arial"/>
          <w:b/>
          <w:sz w:val="22"/>
          <w:szCs w:val="22"/>
        </w:rPr>
        <w:t xml:space="preserve"> </w:t>
      </w:r>
      <w:r w:rsidRPr="000248F3">
        <w:rPr>
          <w:rFonts w:ascii="Arial" w:hAnsi="Arial" w:cs="Arial"/>
          <w:b/>
          <w:sz w:val="22"/>
          <w:szCs w:val="22"/>
          <w:u w:val="single" w:color="000000"/>
        </w:rPr>
        <w:t>certidões constantes da habilitação do Edital, dentro do prazo de validade, nos termos do Art. 55, Inciso XIII, da Lei de</w:t>
      </w:r>
      <w:r w:rsidRPr="000248F3">
        <w:rPr>
          <w:rFonts w:ascii="Arial" w:hAnsi="Arial" w:cs="Arial"/>
          <w:b/>
          <w:sz w:val="22"/>
          <w:szCs w:val="22"/>
        </w:rPr>
        <w:t xml:space="preserve"> </w:t>
      </w:r>
      <w:r w:rsidRPr="000248F3">
        <w:rPr>
          <w:rFonts w:ascii="Arial" w:hAnsi="Arial" w:cs="Arial"/>
          <w:b/>
          <w:sz w:val="22"/>
          <w:szCs w:val="22"/>
          <w:u w:val="single" w:color="000000"/>
        </w:rPr>
        <w:t>Licitações.</w:t>
      </w:r>
      <w:r w:rsidRPr="000248F3">
        <w:rPr>
          <w:rFonts w:ascii="Arial" w:hAnsi="Arial" w:cs="Arial"/>
          <w:b/>
          <w:sz w:val="22"/>
          <w:szCs w:val="22"/>
        </w:rPr>
        <w:t xml:space="preserve"> </w:t>
      </w:r>
    </w:p>
    <w:p w14:paraId="3A760C41" w14:textId="77777777" w:rsidR="008C67B8" w:rsidRPr="000248F3" w:rsidRDefault="008C67B8" w:rsidP="008C67B8">
      <w:pPr>
        <w:tabs>
          <w:tab w:val="left" w:pos="0"/>
        </w:tabs>
        <w:spacing w:line="259" w:lineRule="auto"/>
        <w:ind w:right="158" w:firstLine="567"/>
        <w:jc w:val="both"/>
        <w:rPr>
          <w:rFonts w:ascii="Arial" w:hAnsi="Arial" w:cs="Arial"/>
          <w:sz w:val="22"/>
          <w:szCs w:val="22"/>
        </w:rPr>
      </w:pPr>
      <w:r w:rsidRPr="000248F3">
        <w:rPr>
          <w:rFonts w:ascii="Arial" w:hAnsi="Arial" w:cs="Arial"/>
          <w:b/>
          <w:sz w:val="22"/>
          <w:szCs w:val="22"/>
        </w:rPr>
        <w:t xml:space="preserve"> </w:t>
      </w:r>
    </w:p>
    <w:p w14:paraId="5DC0DC5F"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b/>
          <w:sz w:val="22"/>
          <w:szCs w:val="22"/>
        </w:rPr>
        <w:t xml:space="preserve">IV – DA EXECUÇÃO DOS SERVIÇOS </w:t>
      </w:r>
    </w:p>
    <w:p w14:paraId="4AD322A5"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4ª: DA EXECUÇÃO DOS SERVIÇOS </w:t>
      </w:r>
    </w:p>
    <w:p w14:paraId="20E4F0A1" w14:textId="77777777" w:rsidR="008C67B8" w:rsidRPr="0015627B" w:rsidRDefault="008C67B8" w:rsidP="008C67B8">
      <w:pPr>
        <w:tabs>
          <w:tab w:val="left" w:pos="0"/>
        </w:tabs>
        <w:jc w:val="both"/>
        <w:rPr>
          <w:rFonts w:ascii="Arial" w:hAnsi="Arial" w:cs="Arial"/>
          <w:b/>
          <w:sz w:val="22"/>
          <w:szCs w:val="22"/>
          <w:u w:val="single"/>
        </w:rPr>
      </w:pPr>
      <w:r w:rsidRPr="000248F3">
        <w:rPr>
          <w:rFonts w:ascii="Arial" w:hAnsi="Arial" w:cs="Arial"/>
          <w:sz w:val="22"/>
          <w:szCs w:val="22"/>
        </w:rPr>
        <w:t xml:space="preserve">4.1 – A obra deverá ser entregue pronta e acabada </w:t>
      </w:r>
      <w:r>
        <w:rPr>
          <w:rFonts w:ascii="Arial" w:hAnsi="Arial" w:cs="Arial"/>
          <w:sz w:val="22"/>
          <w:szCs w:val="22"/>
        </w:rPr>
        <w:t xml:space="preserve">com prazo </w:t>
      </w:r>
      <w:proofErr w:type="gramStart"/>
      <w:r>
        <w:rPr>
          <w:rFonts w:ascii="Arial" w:hAnsi="Arial" w:cs="Arial"/>
          <w:sz w:val="22"/>
          <w:szCs w:val="22"/>
        </w:rPr>
        <w:t xml:space="preserve">de </w:t>
      </w:r>
      <w:r>
        <w:rPr>
          <w:rFonts w:ascii="Arial" w:hAnsi="Arial" w:cs="Arial"/>
          <w:b/>
          <w:sz w:val="22"/>
          <w:szCs w:val="22"/>
          <w:u w:val="single"/>
        </w:rPr>
        <w:t xml:space="preserve"> acordo</w:t>
      </w:r>
      <w:proofErr w:type="gramEnd"/>
      <w:r>
        <w:rPr>
          <w:rFonts w:ascii="Arial" w:hAnsi="Arial" w:cs="Arial"/>
          <w:b/>
          <w:sz w:val="22"/>
          <w:szCs w:val="22"/>
          <w:u w:val="single"/>
        </w:rPr>
        <w:t xml:space="preserve"> com o cronograma físico financeiro </w:t>
      </w:r>
      <w:r w:rsidRPr="000248F3">
        <w:rPr>
          <w:rFonts w:ascii="Arial" w:hAnsi="Arial" w:cs="Arial"/>
          <w:sz w:val="22"/>
          <w:szCs w:val="22"/>
        </w:rPr>
        <w:t>contados a partir da emissão da Ordem de Serviço</w:t>
      </w:r>
      <w:r>
        <w:rPr>
          <w:rFonts w:ascii="Arial" w:hAnsi="Arial" w:cs="Arial"/>
          <w:sz w:val="22"/>
          <w:szCs w:val="22"/>
        </w:rPr>
        <w:t>.</w:t>
      </w:r>
    </w:p>
    <w:p w14:paraId="09F01E6B" w14:textId="77777777" w:rsidR="008C67B8" w:rsidRPr="000248F3" w:rsidRDefault="008C67B8" w:rsidP="008C67B8">
      <w:pPr>
        <w:tabs>
          <w:tab w:val="left" w:pos="1134"/>
        </w:tabs>
        <w:spacing w:after="5" w:line="247" w:lineRule="auto"/>
        <w:ind w:left="1134" w:right="183"/>
        <w:jc w:val="both"/>
        <w:rPr>
          <w:rFonts w:ascii="Arial" w:hAnsi="Arial" w:cs="Arial"/>
          <w:sz w:val="22"/>
          <w:szCs w:val="22"/>
        </w:rPr>
      </w:pPr>
      <w:r w:rsidRPr="000248F3">
        <w:rPr>
          <w:rFonts w:ascii="Arial" w:hAnsi="Arial" w:cs="Arial"/>
          <w:sz w:val="22"/>
          <w:szCs w:val="22"/>
        </w:rPr>
        <w:t>4.1.1 – A CONTRATADA deverá iniciar a obra obrigatoriamente seguindo as etapas descritas na planilha de orçamento.</w:t>
      </w:r>
    </w:p>
    <w:p w14:paraId="5BCB9EC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D960837"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4.2– A não entrega da obra dentro do prazo do item 4.1, ensejará a revogação do contrato e a aplicação das sanções legais previstas. </w:t>
      </w:r>
    </w:p>
    <w:p w14:paraId="6FC5DF0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508E59C"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4.3– Caso haja necessidade de prorrogação do prazo de execução dos serviços, a CONTRATADA deverá solicitar </w:t>
      </w:r>
      <w:r w:rsidRPr="000248F3">
        <w:rPr>
          <w:rFonts w:ascii="Arial" w:hAnsi="Arial" w:cs="Arial"/>
          <w:b/>
          <w:sz w:val="22"/>
          <w:szCs w:val="22"/>
          <w:u w:val="single" w:color="000000"/>
        </w:rPr>
        <w:t>por escrito</w:t>
      </w:r>
      <w:r w:rsidRPr="000248F3">
        <w:rPr>
          <w:rFonts w:ascii="Arial" w:hAnsi="Arial" w:cs="Arial"/>
          <w:sz w:val="22"/>
          <w:szCs w:val="22"/>
        </w:rPr>
        <w:t xml:space="preserve">, devidamente protocolizado, no prazo de </w:t>
      </w:r>
      <w:r w:rsidRPr="000248F3">
        <w:rPr>
          <w:rFonts w:ascii="Arial" w:hAnsi="Arial" w:cs="Arial"/>
          <w:b/>
          <w:sz w:val="22"/>
          <w:szCs w:val="22"/>
        </w:rPr>
        <w:t>10 (vinte) dias</w:t>
      </w:r>
      <w:r w:rsidRPr="000248F3">
        <w:rPr>
          <w:rFonts w:ascii="Arial" w:hAnsi="Arial" w:cs="Arial"/>
          <w:sz w:val="22"/>
          <w:szCs w:val="22"/>
        </w:rPr>
        <w:t xml:space="preserve"> antes do término do prazo previsto no item 4.1. Os pedidos de prorrogação de prazo deverão estar devidamente justificados e comprovados (</w:t>
      </w:r>
      <w:r w:rsidRPr="000248F3">
        <w:rPr>
          <w:rFonts w:ascii="Arial" w:hAnsi="Arial" w:cs="Arial"/>
          <w:i/>
          <w:sz w:val="22"/>
          <w:szCs w:val="22"/>
        </w:rPr>
        <w:t>anexar gráficos meteorológicos de índices pluviométricos, quando for o caso, por exemplo</w:t>
      </w:r>
      <w:r w:rsidRPr="000248F3">
        <w:rPr>
          <w:rFonts w:ascii="Arial" w:hAnsi="Arial" w:cs="Arial"/>
          <w:sz w:val="22"/>
          <w:szCs w:val="22"/>
        </w:rPr>
        <w:t xml:space="preserve">). </w:t>
      </w:r>
    </w:p>
    <w:p w14:paraId="115D46A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26C11E4"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4.4– Concluída a obra, a CONTRATADA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 escrito,</w:t>
      </w:r>
      <w:r w:rsidRPr="000248F3">
        <w:rPr>
          <w:rFonts w:ascii="Arial" w:hAnsi="Arial" w:cs="Arial"/>
          <w:sz w:val="22"/>
          <w:szCs w:val="22"/>
        </w:rPr>
        <w:t xml:space="preserve"> o TERMO DE RECEBIMENTO PROVISÓRIO. Para a solicitação do Termo de Recebimento Provisório a obra deve estar totalmente limpa. </w:t>
      </w:r>
    </w:p>
    <w:p w14:paraId="46F72B86" w14:textId="77777777" w:rsidR="008C67B8" w:rsidRPr="000248F3" w:rsidRDefault="008C67B8" w:rsidP="008C67B8">
      <w:pPr>
        <w:tabs>
          <w:tab w:val="left" w:pos="1134"/>
        </w:tabs>
        <w:spacing w:line="259" w:lineRule="auto"/>
        <w:ind w:left="1134"/>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t>4.4.1- Antes de efetuar o pagamento da última parcela, a CONTRATADA    deverá comprovar que efetuou o pagamento dos encargos previdenciários resultantes da execução do contrato, através do fornecimento de guia de recolhimento quitada e respectivas folhas de pagamento, bem como FGTS, sempre considerando os funcionários que trabalharam e conforme anotações diárias no diário de obra e respectiva CND previdenciária da obra.</w:t>
      </w:r>
    </w:p>
    <w:p w14:paraId="134D8967"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209CE01A"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4.5– Antes do RECEBIMENTO DEFINITIVO, </w:t>
      </w:r>
      <w:r w:rsidRPr="000248F3">
        <w:rPr>
          <w:rFonts w:ascii="Arial" w:hAnsi="Arial" w:cs="Arial"/>
          <w:b/>
          <w:sz w:val="22"/>
          <w:szCs w:val="22"/>
          <w:u w:val="single" w:color="000000"/>
        </w:rPr>
        <w:t>se necessário</w:t>
      </w:r>
      <w:r w:rsidRPr="000248F3">
        <w:rPr>
          <w:rFonts w:ascii="Arial" w:hAnsi="Arial" w:cs="Arial"/>
          <w:sz w:val="22"/>
          <w:szCs w:val="22"/>
        </w:rPr>
        <w:t xml:space="preserve">, a CONTRATADA deverá elaborar e fornecer o </w:t>
      </w:r>
      <w:r w:rsidRPr="000248F3">
        <w:rPr>
          <w:rFonts w:ascii="Arial" w:hAnsi="Arial" w:cs="Arial"/>
          <w:b/>
          <w:sz w:val="22"/>
          <w:szCs w:val="22"/>
        </w:rPr>
        <w:t xml:space="preserve">Projeto “As </w:t>
      </w:r>
      <w:proofErr w:type="spellStart"/>
      <w:r w:rsidRPr="000248F3">
        <w:rPr>
          <w:rFonts w:ascii="Arial" w:hAnsi="Arial" w:cs="Arial"/>
          <w:b/>
          <w:sz w:val="22"/>
          <w:szCs w:val="22"/>
        </w:rPr>
        <w:t>Buit</w:t>
      </w:r>
      <w:proofErr w:type="spellEnd"/>
      <w:r w:rsidRPr="000248F3">
        <w:rPr>
          <w:rFonts w:ascii="Arial" w:hAnsi="Arial" w:cs="Arial"/>
          <w:b/>
          <w:sz w:val="22"/>
          <w:szCs w:val="22"/>
        </w:rPr>
        <w:t>”</w:t>
      </w:r>
      <w:r w:rsidRPr="000248F3">
        <w:rPr>
          <w:rFonts w:ascii="Arial" w:hAnsi="Arial" w:cs="Arial"/>
          <w:sz w:val="22"/>
          <w:szCs w:val="22"/>
        </w:rPr>
        <w:t xml:space="preserve"> ao Município, para os casos previstos no art. 1º, §1º da Resolução nº 425, 18 de dezembro de 1998 do CONFEA. </w:t>
      </w:r>
    </w:p>
    <w:p w14:paraId="3D4E1B5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lastRenderedPageBreak/>
        <w:t xml:space="preserve"> </w:t>
      </w:r>
    </w:p>
    <w:p w14:paraId="787AAC0B"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4.6– Decorrido o prazo de 30 (trinta) dias da emissão do Termo de Recebimento Provisório a CONTRATADA </w:t>
      </w:r>
      <w:r w:rsidRPr="000248F3">
        <w:rPr>
          <w:rFonts w:ascii="Arial" w:hAnsi="Arial" w:cs="Arial"/>
          <w:b/>
          <w:sz w:val="22"/>
          <w:szCs w:val="22"/>
          <w:u w:val="single" w:color="000000"/>
        </w:rPr>
        <w:t>deverá solicitar</w:t>
      </w:r>
      <w:r w:rsidRPr="000248F3">
        <w:rPr>
          <w:rFonts w:ascii="Arial" w:hAnsi="Arial" w:cs="Arial"/>
          <w:sz w:val="22"/>
          <w:szCs w:val="22"/>
        </w:rPr>
        <w:t xml:space="preserve">, </w:t>
      </w:r>
      <w:r w:rsidRPr="000248F3">
        <w:rPr>
          <w:rFonts w:ascii="Arial" w:hAnsi="Arial" w:cs="Arial"/>
          <w:b/>
          <w:sz w:val="22"/>
          <w:szCs w:val="22"/>
          <w:u w:val="single" w:color="000000"/>
        </w:rPr>
        <w:t>por</w:t>
      </w:r>
      <w:r w:rsidRPr="000248F3">
        <w:rPr>
          <w:rFonts w:ascii="Arial" w:hAnsi="Arial" w:cs="Arial"/>
          <w:b/>
          <w:sz w:val="22"/>
          <w:szCs w:val="22"/>
        </w:rPr>
        <w:t xml:space="preserve"> </w:t>
      </w:r>
      <w:r w:rsidRPr="000248F3">
        <w:rPr>
          <w:rFonts w:ascii="Arial" w:hAnsi="Arial" w:cs="Arial"/>
          <w:b/>
          <w:sz w:val="22"/>
          <w:szCs w:val="22"/>
          <w:u w:val="single" w:color="000000"/>
        </w:rPr>
        <w:t>escrito</w:t>
      </w:r>
      <w:r w:rsidRPr="000248F3">
        <w:rPr>
          <w:rFonts w:ascii="Arial" w:hAnsi="Arial" w:cs="Arial"/>
          <w:sz w:val="22"/>
          <w:szCs w:val="22"/>
        </w:rPr>
        <w:t xml:space="preserve">, o “TERMO DE RECEBIMENTO DEFINITIVO”, sendo que os serviços devem atender as especificações e as possíveis correções solicitadas na vistoria de emissão do Termo de Recebimento Provisório. </w:t>
      </w:r>
    </w:p>
    <w:p w14:paraId="152715F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color w:val="FF0000"/>
          <w:sz w:val="22"/>
          <w:szCs w:val="22"/>
        </w:rPr>
        <w:t xml:space="preserve"> </w:t>
      </w:r>
    </w:p>
    <w:p w14:paraId="1783454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color w:val="FF0000"/>
          <w:sz w:val="22"/>
          <w:szCs w:val="22"/>
        </w:rPr>
        <w:t xml:space="preserve"> </w:t>
      </w:r>
    </w:p>
    <w:p w14:paraId="2205A1BE" w14:textId="77777777" w:rsidR="008C67B8" w:rsidRPr="000248F3" w:rsidRDefault="008C67B8" w:rsidP="008C67B8">
      <w:pPr>
        <w:tabs>
          <w:tab w:val="left" w:pos="0"/>
        </w:tabs>
        <w:spacing w:line="259" w:lineRule="auto"/>
        <w:ind w:right="203" w:firstLine="567"/>
        <w:jc w:val="both"/>
        <w:rPr>
          <w:rFonts w:ascii="Arial" w:hAnsi="Arial" w:cs="Arial"/>
          <w:sz w:val="22"/>
          <w:szCs w:val="22"/>
        </w:rPr>
      </w:pPr>
      <w:r w:rsidRPr="000248F3">
        <w:rPr>
          <w:rFonts w:ascii="Arial" w:hAnsi="Arial" w:cs="Arial"/>
          <w:b/>
          <w:sz w:val="22"/>
          <w:szCs w:val="22"/>
        </w:rPr>
        <w:t xml:space="preserve">V – VIGÊNCIA </w:t>
      </w:r>
    </w:p>
    <w:p w14:paraId="4D1AAD8B"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5ª: VIGÊNCIA DO CONTRATO </w:t>
      </w:r>
    </w:p>
    <w:p w14:paraId="13809E31" w14:textId="34580903" w:rsidR="008C67B8" w:rsidRPr="000248F3" w:rsidRDefault="008C67B8" w:rsidP="008C67B8">
      <w:pPr>
        <w:tabs>
          <w:tab w:val="left" w:pos="0"/>
        </w:tabs>
        <w:spacing w:after="5" w:line="247" w:lineRule="auto"/>
        <w:ind w:left="-5" w:right="183"/>
        <w:jc w:val="both"/>
        <w:rPr>
          <w:rFonts w:ascii="Arial" w:hAnsi="Arial" w:cs="Arial"/>
          <w:color w:val="000000" w:themeColor="text1"/>
          <w:sz w:val="22"/>
          <w:szCs w:val="22"/>
        </w:rPr>
      </w:pPr>
      <w:r w:rsidRPr="000248F3">
        <w:rPr>
          <w:rFonts w:ascii="Arial" w:hAnsi="Arial" w:cs="Arial"/>
          <w:sz w:val="22"/>
          <w:szCs w:val="22"/>
        </w:rPr>
        <w:t xml:space="preserve">5.1 </w:t>
      </w:r>
      <w:r w:rsidRPr="000248F3">
        <w:rPr>
          <w:rFonts w:ascii="Arial" w:hAnsi="Arial" w:cs="Arial"/>
          <w:color w:val="FF0000"/>
          <w:sz w:val="22"/>
          <w:szCs w:val="22"/>
        </w:rPr>
        <w:t xml:space="preserve">- </w:t>
      </w:r>
      <w:r w:rsidRPr="000248F3">
        <w:rPr>
          <w:rFonts w:ascii="Arial" w:hAnsi="Arial" w:cs="Arial"/>
          <w:color w:val="000000" w:themeColor="text1"/>
          <w:sz w:val="22"/>
          <w:szCs w:val="22"/>
        </w:rPr>
        <w:t>O presente contrato terá vigência a partir de sua assinatura com duração até a entrega do projeto finalizado</w:t>
      </w:r>
      <w:r w:rsidR="004C67C3">
        <w:rPr>
          <w:rFonts w:ascii="Arial" w:hAnsi="Arial" w:cs="Arial"/>
          <w:color w:val="000000" w:themeColor="text1"/>
          <w:sz w:val="22"/>
          <w:szCs w:val="22"/>
        </w:rPr>
        <w:t xml:space="preserve"> ou 31/12/2022</w:t>
      </w:r>
      <w:r w:rsidRPr="000248F3">
        <w:rPr>
          <w:rFonts w:ascii="Arial" w:hAnsi="Arial" w:cs="Arial"/>
          <w:color w:val="000000" w:themeColor="text1"/>
          <w:sz w:val="22"/>
          <w:szCs w:val="22"/>
        </w:rPr>
        <w:t xml:space="preserve">, podendo ser prorrogado nos termos do art. 57, II, da Lei 8.666/93. </w:t>
      </w:r>
    </w:p>
    <w:p w14:paraId="48417878" w14:textId="77777777" w:rsidR="008C67B8" w:rsidRPr="000248F3" w:rsidRDefault="008C67B8" w:rsidP="008C67B8">
      <w:pPr>
        <w:tabs>
          <w:tab w:val="left" w:pos="0"/>
        </w:tabs>
        <w:spacing w:line="259" w:lineRule="auto"/>
        <w:ind w:right="158" w:firstLine="567"/>
        <w:jc w:val="both"/>
        <w:rPr>
          <w:rFonts w:ascii="Arial" w:hAnsi="Arial" w:cs="Arial"/>
          <w:sz w:val="22"/>
          <w:szCs w:val="22"/>
        </w:rPr>
      </w:pPr>
      <w:r w:rsidRPr="000248F3">
        <w:rPr>
          <w:rFonts w:ascii="Arial" w:hAnsi="Arial" w:cs="Arial"/>
          <w:b/>
          <w:color w:val="FF0000"/>
          <w:sz w:val="22"/>
          <w:szCs w:val="22"/>
        </w:rPr>
        <w:t xml:space="preserve"> </w:t>
      </w:r>
    </w:p>
    <w:p w14:paraId="12B7760D" w14:textId="77777777" w:rsidR="008C67B8" w:rsidRPr="000248F3" w:rsidRDefault="008C67B8" w:rsidP="008C67B8">
      <w:pPr>
        <w:tabs>
          <w:tab w:val="left" w:pos="0"/>
        </w:tabs>
        <w:spacing w:after="5" w:line="247" w:lineRule="auto"/>
        <w:ind w:left="-15" w:right="2453" w:firstLine="567"/>
        <w:jc w:val="both"/>
        <w:rPr>
          <w:rFonts w:ascii="Arial" w:hAnsi="Arial" w:cs="Arial"/>
          <w:b/>
          <w:sz w:val="22"/>
          <w:szCs w:val="22"/>
        </w:rPr>
      </w:pPr>
      <w:r w:rsidRPr="000248F3">
        <w:rPr>
          <w:rFonts w:ascii="Arial" w:hAnsi="Arial" w:cs="Arial"/>
          <w:b/>
          <w:sz w:val="22"/>
          <w:szCs w:val="22"/>
        </w:rPr>
        <w:t xml:space="preserve">VI - DOTAÇÃO ORÇAMENTÁRIA </w:t>
      </w:r>
    </w:p>
    <w:p w14:paraId="23389E20" w14:textId="77777777" w:rsidR="008C67B8" w:rsidRPr="000248F3" w:rsidRDefault="008C67B8" w:rsidP="008C67B8">
      <w:pPr>
        <w:tabs>
          <w:tab w:val="left" w:pos="0"/>
        </w:tabs>
        <w:spacing w:after="5" w:line="247" w:lineRule="auto"/>
        <w:ind w:right="2453"/>
        <w:jc w:val="both"/>
        <w:rPr>
          <w:rFonts w:ascii="Arial" w:hAnsi="Arial" w:cs="Arial"/>
          <w:sz w:val="22"/>
          <w:szCs w:val="22"/>
        </w:rPr>
      </w:pPr>
      <w:r w:rsidRPr="000248F3">
        <w:rPr>
          <w:rFonts w:ascii="Arial" w:hAnsi="Arial" w:cs="Arial"/>
          <w:sz w:val="22"/>
          <w:szCs w:val="22"/>
        </w:rPr>
        <w:t xml:space="preserve">CLÁUSULA 6ª: CLASSIFICAÇÃO DAS DESPESAS </w:t>
      </w:r>
    </w:p>
    <w:p w14:paraId="4E16FD74"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63061E16"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6.1 - As despesas com a obra, o objeto do presente contrato, estarão garantidos através da seguinte dotação orçamentária: </w:t>
      </w:r>
    </w:p>
    <w:p w14:paraId="7CBD0EC0" w14:textId="77777777" w:rsidR="008C67B8" w:rsidRPr="000248F3" w:rsidRDefault="008C67B8" w:rsidP="008C67B8">
      <w:pPr>
        <w:tabs>
          <w:tab w:val="left" w:pos="0"/>
        </w:tabs>
        <w:spacing w:line="259" w:lineRule="auto"/>
        <w:ind w:left="350" w:firstLine="567"/>
        <w:jc w:val="both"/>
        <w:rPr>
          <w:rFonts w:ascii="Arial" w:hAnsi="Arial" w:cs="Arial"/>
          <w:color w:val="000000" w:themeColor="text1"/>
          <w:sz w:val="22"/>
          <w:szCs w:val="22"/>
        </w:rPr>
      </w:pPr>
    </w:p>
    <w:p w14:paraId="7BEBD701"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Órgão: 0</w:t>
      </w:r>
      <w:r>
        <w:rPr>
          <w:rFonts w:ascii="Calibri Light" w:eastAsia="Calibri" w:hAnsi="Calibri Light" w:cs="Calibri Light"/>
          <w:b/>
        </w:rPr>
        <w:t>5.000</w:t>
      </w:r>
      <w:r w:rsidRPr="00DD4BA9">
        <w:rPr>
          <w:rFonts w:ascii="Calibri Light" w:eastAsia="Calibri" w:hAnsi="Calibri Light" w:cs="Calibri Light"/>
          <w:b/>
        </w:rPr>
        <w:t xml:space="preserve"> – </w:t>
      </w:r>
      <w:r>
        <w:rPr>
          <w:rFonts w:ascii="Calibri Light" w:eastAsia="Calibri" w:hAnsi="Calibri Light" w:cs="Calibri Light"/>
          <w:b/>
        </w:rPr>
        <w:t>Secretaria Municipal da Educação</w:t>
      </w:r>
    </w:p>
    <w:p w14:paraId="21A439ED"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Unidade: 0</w:t>
      </w:r>
      <w:r>
        <w:rPr>
          <w:rFonts w:ascii="Calibri Light" w:eastAsia="Calibri" w:hAnsi="Calibri Light" w:cs="Calibri Light"/>
          <w:b/>
        </w:rPr>
        <w:t>5.001</w:t>
      </w:r>
      <w:r w:rsidRPr="00DD4BA9">
        <w:rPr>
          <w:rFonts w:ascii="Calibri Light" w:eastAsia="Calibri" w:hAnsi="Calibri Light" w:cs="Calibri Light"/>
          <w:b/>
        </w:rPr>
        <w:t xml:space="preserve"> – Secretaria </w:t>
      </w:r>
      <w:r>
        <w:rPr>
          <w:rFonts w:ascii="Calibri Light" w:eastAsia="Calibri" w:hAnsi="Calibri Light" w:cs="Calibri Light"/>
          <w:b/>
        </w:rPr>
        <w:t xml:space="preserve">Municipal da </w:t>
      </w:r>
      <w:r w:rsidRPr="00DD4BA9">
        <w:rPr>
          <w:rFonts w:ascii="Calibri Light" w:eastAsia="Calibri" w:hAnsi="Calibri Light" w:cs="Calibri Light"/>
          <w:b/>
        </w:rPr>
        <w:t>Educação</w:t>
      </w:r>
    </w:p>
    <w:p w14:paraId="344EF69D"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Função: 12 – Educação</w:t>
      </w:r>
    </w:p>
    <w:p w14:paraId="5457C3BE"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proofErr w:type="spellStart"/>
      <w:r w:rsidRPr="00DD4BA9">
        <w:rPr>
          <w:rFonts w:ascii="Calibri Light" w:eastAsia="Calibri" w:hAnsi="Calibri Light" w:cs="Calibri Light"/>
          <w:b/>
        </w:rPr>
        <w:t>Sub-função</w:t>
      </w:r>
      <w:proofErr w:type="spellEnd"/>
      <w:r w:rsidRPr="00DD4BA9">
        <w:rPr>
          <w:rFonts w:ascii="Calibri Light" w:eastAsia="Calibri" w:hAnsi="Calibri Light" w:cs="Calibri Light"/>
          <w:b/>
        </w:rPr>
        <w:t>: 365 – Educação Infantil</w:t>
      </w:r>
    </w:p>
    <w:p w14:paraId="45FD40A4"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Programa: 1201 – Desenvolvimento Educacional</w:t>
      </w:r>
    </w:p>
    <w:p w14:paraId="1FA5ADA5"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Projeto: 1069 – Ampliação da Rede Física Infantil</w:t>
      </w:r>
    </w:p>
    <w:p w14:paraId="32035328"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 xml:space="preserve">Natureza da Despesa: 44905199 </w:t>
      </w:r>
      <w:proofErr w:type="gramStart"/>
      <w:r w:rsidRPr="00DD4BA9">
        <w:rPr>
          <w:rFonts w:ascii="Calibri Light" w:eastAsia="Calibri" w:hAnsi="Calibri Light" w:cs="Calibri Light"/>
          <w:b/>
        </w:rPr>
        <w:t>–  Outras</w:t>
      </w:r>
      <w:proofErr w:type="gramEnd"/>
      <w:r w:rsidRPr="00DD4BA9">
        <w:rPr>
          <w:rFonts w:ascii="Calibri Light" w:eastAsia="Calibri" w:hAnsi="Calibri Light" w:cs="Calibri Light"/>
          <w:b/>
        </w:rPr>
        <w:t xml:space="preserve"> Obras e Instalações</w:t>
      </w:r>
    </w:p>
    <w:p w14:paraId="4499F28F"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 xml:space="preserve">Red.: </w:t>
      </w:r>
      <w:r>
        <w:rPr>
          <w:rFonts w:ascii="Calibri Light" w:eastAsia="Calibri" w:hAnsi="Calibri Light" w:cs="Calibri Light"/>
          <w:b/>
        </w:rPr>
        <w:t>22</w:t>
      </w:r>
      <w:r w:rsidRPr="00DD4BA9">
        <w:rPr>
          <w:rFonts w:ascii="Calibri Light" w:eastAsia="Calibri" w:hAnsi="Calibri Light" w:cs="Calibri Light"/>
          <w:b/>
        </w:rPr>
        <w:t xml:space="preserve"> – Fonte 1162 – R$ </w:t>
      </w:r>
      <w:r>
        <w:rPr>
          <w:rFonts w:ascii="Calibri Light" w:eastAsia="Calibri" w:hAnsi="Calibri Light" w:cs="Calibri Light"/>
          <w:b/>
        </w:rPr>
        <w:t>135.000,00</w:t>
      </w:r>
    </w:p>
    <w:p w14:paraId="60FB274C" w14:textId="77777777" w:rsidR="008C67B8"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 xml:space="preserve">Red.: </w:t>
      </w:r>
      <w:r>
        <w:rPr>
          <w:rFonts w:ascii="Calibri Light" w:eastAsia="Calibri" w:hAnsi="Calibri Light" w:cs="Calibri Light"/>
          <w:b/>
        </w:rPr>
        <w:t>22</w:t>
      </w:r>
      <w:r w:rsidRPr="00DD4BA9">
        <w:rPr>
          <w:rFonts w:ascii="Calibri Light" w:eastAsia="Calibri" w:hAnsi="Calibri Light" w:cs="Calibri Light"/>
          <w:b/>
        </w:rPr>
        <w:t xml:space="preserve"> – Fonte 1101 </w:t>
      </w:r>
    </w:p>
    <w:p w14:paraId="1E1F762A"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Pr>
          <w:rFonts w:ascii="Calibri Light" w:eastAsia="Calibri" w:hAnsi="Calibri Light" w:cs="Calibri Light"/>
          <w:b/>
        </w:rPr>
        <w:t>Red.: 22 – Fonte 1300</w:t>
      </w:r>
    </w:p>
    <w:p w14:paraId="3804DDC9" w14:textId="77777777" w:rsidR="008C67B8" w:rsidRDefault="008C67B8" w:rsidP="008C67B8">
      <w:pPr>
        <w:jc w:val="both"/>
        <w:rPr>
          <w:rFonts w:ascii="Calibri Light" w:hAnsi="Calibri Light" w:cs="Calibri Light"/>
          <w:b/>
          <w:sz w:val="28"/>
          <w:szCs w:val="28"/>
        </w:rPr>
      </w:pPr>
    </w:p>
    <w:p w14:paraId="2DBD2829"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Órgão: 0</w:t>
      </w:r>
      <w:r>
        <w:rPr>
          <w:rFonts w:ascii="Calibri Light" w:eastAsia="Calibri" w:hAnsi="Calibri Light" w:cs="Calibri Light"/>
          <w:b/>
        </w:rPr>
        <w:t>5.000</w:t>
      </w:r>
      <w:r w:rsidRPr="00DD4BA9">
        <w:rPr>
          <w:rFonts w:ascii="Calibri Light" w:eastAsia="Calibri" w:hAnsi="Calibri Light" w:cs="Calibri Light"/>
          <w:b/>
        </w:rPr>
        <w:t xml:space="preserve"> – </w:t>
      </w:r>
      <w:r>
        <w:rPr>
          <w:rFonts w:ascii="Calibri Light" w:eastAsia="Calibri" w:hAnsi="Calibri Light" w:cs="Calibri Light"/>
          <w:b/>
        </w:rPr>
        <w:t>Secretaria Municipal da Educação</w:t>
      </w:r>
    </w:p>
    <w:p w14:paraId="4CBA72F4"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Unidade: 0</w:t>
      </w:r>
      <w:r>
        <w:rPr>
          <w:rFonts w:ascii="Calibri Light" w:eastAsia="Calibri" w:hAnsi="Calibri Light" w:cs="Calibri Light"/>
          <w:b/>
        </w:rPr>
        <w:t>5.001</w:t>
      </w:r>
      <w:r w:rsidRPr="00DD4BA9">
        <w:rPr>
          <w:rFonts w:ascii="Calibri Light" w:eastAsia="Calibri" w:hAnsi="Calibri Light" w:cs="Calibri Light"/>
          <w:b/>
        </w:rPr>
        <w:t xml:space="preserve"> – Secretaria </w:t>
      </w:r>
      <w:r>
        <w:rPr>
          <w:rFonts w:ascii="Calibri Light" w:eastAsia="Calibri" w:hAnsi="Calibri Light" w:cs="Calibri Light"/>
          <w:b/>
        </w:rPr>
        <w:t xml:space="preserve">Municipal da </w:t>
      </w:r>
      <w:r w:rsidRPr="00DD4BA9">
        <w:rPr>
          <w:rFonts w:ascii="Calibri Light" w:eastAsia="Calibri" w:hAnsi="Calibri Light" w:cs="Calibri Light"/>
          <w:b/>
        </w:rPr>
        <w:t>Educação</w:t>
      </w:r>
    </w:p>
    <w:p w14:paraId="27D8CE1D"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Função: 12 – Educação</w:t>
      </w:r>
    </w:p>
    <w:p w14:paraId="4367EF59"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proofErr w:type="spellStart"/>
      <w:r w:rsidRPr="00DD4BA9">
        <w:rPr>
          <w:rFonts w:ascii="Calibri Light" w:eastAsia="Calibri" w:hAnsi="Calibri Light" w:cs="Calibri Light"/>
          <w:b/>
        </w:rPr>
        <w:t>Sub-função</w:t>
      </w:r>
      <w:proofErr w:type="spellEnd"/>
      <w:r w:rsidRPr="00DD4BA9">
        <w:rPr>
          <w:rFonts w:ascii="Calibri Light" w:eastAsia="Calibri" w:hAnsi="Calibri Light" w:cs="Calibri Light"/>
          <w:b/>
        </w:rPr>
        <w:t>: 36</w:t>
      </w:r>
      <w:r>
        <w:rPr>
          <w:rFonts w:ascii="Calibri Light" w:eastAsia="Calibri" w:hAnsi="Calibri Light" w:cs="Calibri Light"/>
          <w:b/>
        </w:rPr>
        <w:t>1</w:t>
      </w:r>
      <w:r w:rsidRPr="00DD4BA9">
        <w:rPr>
          <w:rFonts w:ascii="Calibri Light" w:eastAsia="Calibri" w:hAnsi="Calibri Light" w:cs="Calibri Light"/>
          <w:b/>
        </w:rPr>
        <w:t xml:space="preserve"> – Educação </w:t>
      </w:r>
      <w:r>
        <w:rPr>
          <w:rFonts w:ascii="Calibri Light" w:eastAsia="Calibri" w:hAnsi="Calibri Light" w:cs="Calibri Light"/>
          <w:b/>
        </w:rPr>
        <w:t>Fundamental</w:t>
      </w:r>
    </w:p>
    <w:p w14:paraId="055607BF"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Programa: 1201 – Desenvolvimento Educacional</w:t>
      </w:r>
    </w:p>
    <w:p w14:paraId="5073D8C4"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lastRenderedPageBreak/>
        <w:t>Projeto: 10</w:t>
      </w:r>
      <w:r>
        <w:rPr>
          <w:rFonts w:ascii="Calibri Light" w:eastAsia="Calibri" w:hAnsi="Calibri Light" w:cs="Calibri Light"/>
          <w:b/>
        </w:rPr>
        <w:t>03</w:t>
      </w:r>
      <w:r w:rsidRPr="00DD4BA9">
        <w:rPr>
          <w:rFonts w:ascii="Calibri Light" w:eastAsia="Calibri" w:hAnsi="Calibri Light" w:cs="Calibri Light"/>
          <w:b/>
        </w:rPr>
        <w:t xml:space="preserve"> – Ampliação da Rede Física </w:t>
      </w:r>
      <w:r>
        <w:rPr>
          <w:rFonts w:ascii="Calibri Light" w:eastAsia="Calibri" w:hAnsi="Calibri Light" w:cs="Calibri Light"/>
          <w:b/>
        </w:rPr>
        <w:t>do Ensino Fundamental</w:t>
      </w:r>
    </w:p>
    <w:p w14:paraId="074FC1C1"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 xml:space="preserve">Natureza da Despesa: 44905199 </w:t>
      </w:r>
      <w:proofErr w:type="gramStart"/>
      <w:r w:rsidRPr="00DD4BA9">
        <w:rPr>
          <w:rFonts w:ascii="Calibri Light" w:eastAsia="Calibri" w:hAnsi="Calibri Light" w:cs="Calibri Light"/>
          <w:b/>
        </w:rPr>
        <w:t>–  Outras</w:t>
      </w:r>
      <w:proofErr w:type="gramEnd"/>
      <w:r w:rsidRPr="00DD4BA9">
        <w:rPr>
          <w:rFonts w:ascii="Calibri Light" w:eastAsia="Calibri" w:hAnsi="Calibri Light" w:cs="Calibri Light"/>
          <w:b/>
        </w:rPr>
        <w:t xml:space="preserve"> Obras e Instalações</w:t>
      </w:r>
    </w:p>
    <w:p w14:paraId="19C8C7D5"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 xml:space="preserve">Red.: </w:t>
      </w:r>
      <w:r>
        <w:rPr>
          <w:rFonts w:ascii="Calibri Light" w:eastAsia="Calibri" w:hAnsi="Calibri Light" w:cs="Calibri Light"/>
          <w:b/>
        </w:rPr>
        <w:t>21</w:t>
      </w:r>
      <w:r w:rsidRPr="00DD4BA9">
        <w:rPr>
          <w:rFonts w:ascii="Calibri Light" w:eastAsia="Calibri" w:hAnsi="Calibri Light" w:cs="Calibri Light"/>
          <w:b/>
        </w:rPr>
        <w:t xml:space="preserve"> – Fonte 1162 – R$ </w:t>
      </w:r>
      <w:r>
        <w:rPr>
          <w:rFonts w:ascii="Calibri Light" w:eastAsia="Calibri" w:hAnsi="Calibri Light" w:cs="Calibri Light"/>
          <w:b/>
        </w:rPr>
        <w:t>115.000,00</w:t>
      </w:r>
    </w:p>
    <w:p w14:paraId="46A6EB21" w14:textId="77777777" w:rsidR="008C67B8" w:rsidRDefault="008C67B8" w:rsidP="008C67B8">
      <w:pPr>
        <w:autoSpaceDE w:val="0"/>
        <w:autoSpaceDN w:val="0"/>
        <w:adjustRightInd w:val="0"/>
        <w:spacing w:line="360" w:lineRule="auto"/>
        <w:rPr>
          <w:rFonts w:ascii="Calibri Light" w:eastAsia="Calibri" w:hAnsi="Calibri Light" w:cs="Calibri Light"/>
          <w:b/>
        </w:rPr>
      </w:pPr>
      <w:r w:rsidRPr="00DD4BA9">
        <w:rPr>
          <w:rFonts w:ascii="Calibri Light" w:eastAsia="Calibri" w:hAnsi="Calibri Light" w:cs="Calibri Light"/>
          <w:b/>
        </w:rPr>
        <w:t xml:space="preserve">Red.: </w:t>
      </w:r>
      <w:r>
        <w:rPr>
          <w:rFonts w:ascii="Calibri Light" w:eastAsia="Calibri" w:hAnsi="Calibri Light" w:cs="Calibri Light"/>
          <w:b/>
        </w:rPr>
        <w:t>21</w:t>
      </w:r>
      <w:r w:rsidRPr="00DD4BA9">
        <w:rPr>
          <w:rFonts w:ascii="Calibri Light" w:eastAsia="Calibri" w:hAnsi="Calibri Light" w:cs="Calibri Light"/>
          <w:b/>
        </w:rPr>
        <w:t xml:space="preserve"> – Fonte 1101 </w:t>
      </w:r>
    </w:p>
    <w:p w14:paraId="0C972609" w14:textId="77777777" w:rsidR="008C67B8" w:rsidRPr="00DD4BA9" w:rsidRDefault="008C67B8" w:rsidP="008C67B8">
      <w:pPr>
        <w:autoSpaceDE w:val="0"/>
        <w:autoSpaceDN w:val="0"/>
        <w:adjustRightInd w:val="0"/>
        <w:spacing w:line="360" w:lineRule="auto"/>
        <w:rPr>
          <w:rFonts w:ascii="Calibri Light" w:eastAsia="Calibri" w:hAnsi="Calibri Light" w:cs="Calibri Light"/>
          <w:b/>
        </w:rPr>
      </w:pPr>
      <w:r>
        <w:rPr>
          <w:rFonts w:ascii="Calibri Light" w:eastAsia="Calibri" w:hAnsi="Calibri Light" w:cs="Calibri Light"/>
          <w:b/>
        </w:rPr>
        <w:t>Red.: 21 – Fonte 1300</w:t>
      </w:r>
    </w:p>
    <w:p w14:paraId="1D9AE0F7" w14:textId="77777777" w:rsidR="008C67B8" w:rsidRPr="000248F3" w:rsidRDefault="008C67B8" w:rsidP="008C67B8">
      <w:pPr>
        <w:tabs>
          <w:tab w:val="left" w:pos="0"/>
        </w:tabs>
        <w:spacing w:line="259" w:lineRule="auto"/>
        <w:ind w:right="201" w:firstLine="567"/>
        <w:jc w:val="both"/>
        <w:rPr>
          <w:rFonts w:ascii="Arial" w:hAnsi="Arial" w:cs="Arial"/>
          <w:sz w:val="22"/>
          <w:szCs w:val="22"/>
        </w:rPr>
      </w:pPr>
      <w:r w:rsidRPr="000248F3">
        <w:rPr>
          <w:rFonts w:ascii="Arial" w:hAnsi="Arial" w:cs="Arial"/>
          <w:b/>
          <w:sz w:val="22"/>
          <w:szCs w:val="22"/>
        </w:rPr>
        <w:t xml:space="preserve">VII - GARANTIAS </w:t>
      </w:r>
    </w:p>
    <w:p w14:paraId="59B53853"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183EA4C4"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7ª: GARANTIA DE RESPONSABILIDADE </w:t>
      </w:r>
    </w:p>
    <w:p w14:paraId="3643BA29"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5F499142"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7.1 - A CONTRATADA responderá pelos vícios dos serviços que se compromete a prestar, e por quaisquer danos que venha a causar inclusive perante terceiros, ficando o MUNICÍPIO isento de qualquer responsabilidade, em virtude da prestação dos serviços, objeto do presente contrato. </w:t>
      </w:r>
    </w:p>
    <w:p w14:paraId="24566D1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color w:val="FF0000"/>
          <w:sz w:val="22"/>
          <w:szCs w:val="22"/>
        </w:rPr>
        <w:t xml:space="preserve"> </w:t>
      </w:r>
    </w:p>
    <w:p w14:paraId="22A2E1B8" w14:textId="77777777" w:rsidR="008C67B8" w:rsidRDefault="008C67B8" w:rsidP="008C67B8">
      <w:pPr>
        <w:tabs>
          <w:tab w:val="left" w:pos="0"/>
        </w:tabs>
        <w:spacing w:after="5" w:line="247" w:lineRule="auto"/>
        <w:ind w:left="-15" w:right="2748" w:firstLine="567"/>
        <w:jc w:val="both"/>
        <w:rPr>
          <w:rFonts w:ascii="Arial" w:hAnsi="Arial" w:cs="Arial"/>
          <w:b/>
          <w:sz w:val="22"/>
          <w:szCs w:val="22"/>
        </w:rPr>
      </w:pPr>
      <w:r w:rsidRPr="000248F3">
        <w:rPr>
          <w:rFonts w:ascii="Arial" w:hAnsi="Arial" w:cs="Arial"/>
          <w:b/>
          <w:sz w:val="22"/>
          <w:szCs w:val="22"/>
        </w:rPr>
        <w:t>VIII – DA FISCALIZAÇÃO</w:t>
      </w:r>
    </w:p>
    <w:p w14:paraId="5DBA20B1" w14:textId="77777777" w:rsidR="008C67B8" w:rsidRPr="000E0F96" w:rsidRDefault="008C67B8" w:rsidP="008C67B8">
      <w:pPr>
        <w:tabs>
          <w:tab w:val="left" w:pos="0"/>
        </w:tabs>
        <w:spacing w:after="5" w:line="247" w:lineRule="auto"/>
        <w:ind w:right="2748"/>
        <w:jc w:val="both"/>
        <w:rPr>
          <w:rFonts w:ascii="Arial" w:hAnsi="Arial" w:cs="Arial"/>
          <w:b/>
          <w:sz w:val="22"/>
          <w:szCs w:val="22"/>
        </w:rPr>
      </w:pPr>
      <w:r w:rsidRPr="000248F3">
        <w:rPr>
          <w:rFonts w:ascii="Arial" w:hAnsi="Arial" w:cs="Arial"/>
          <w:sz w:val="22"/>
          <w:szCs w:val="22"/>
        </w:rPr>
        <w:t>CLÁUSULA 8ª: FISCALIZAÇÃO:</w:t>
      </w:r>
      <w:r w:rsidRPr="000248F3">
        <w:rPr>
          <w:rFonts w:ascii="Arial" w:hAnsi="Arial" w:cs="Arial"/>
          <w:b/>
          <w:sz w:val="22"/>
          <w:szCs w:val="22"/>
        </w:rPr>
        <w:t xml:space="preserve"> </w:t>
      </w:r>
    </w:p>
    <w:p w14:paraId="4884FFC4"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8.1 – O Município exercerá ampla e irrestrita fiscalização na execução do objeto desta licitação, a qualquer hora. </w:t>
      </w:r>
    </w:p>
    <w:p w14:paraId="3154D76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ED82BB0"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8.2 – Para cumprimento do disposto no art. 67, § 1° e § 2° da Lei de Licitações, será designado Servidor, para acompanhamento e fiscalização da execução do contrato. </w:t>
      </w:r>
    </w:p>
    <w:p w14:paraId="6610CB4A"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2D53B33F" w14:textId="77777777" w:rsidR="008C67B8" w:rsidRPr="000248F3" w:rsidRDefault="008C67B8" w:rsidP="008C67B8">
      <w:pPr>
        <w:tabs>
          <w:tab w:val="left" w:pos="1134"/>
        </w:tabs>
        <w:spacing w:after="5" w:line="247" w:lineRule="auto"/>
        <w:ind w:left="1134" w:right="183"/>
        <w:jc w:val="both"/>
        <w:rPr>
          <w:rFonts w:ascii="Arial" w:hAnsi="Arial" w:cs="Arial"/>
          <w:sz w:val="22"/>
          <w:szCs w:val="22"/>
        </w:rPr>
      </w:pPr>
      <w:r w:rsidRPr="000248F3">
        <w:rPr>
          <w:rFonts w:ascii="Arial" w:hAnsi="Arial" w:cs="Arial"/>
          <w:sz w:val="22"/>
          <w:szCs w:val="22"/>
        </w:rPr>
        <w:t xml:space="preserve"> 8.2.1 – Tal representante anotará em registro próprio todas as ocorrências relacionadas com a execução do contrato, determinando o que for necessário à regularização das faltas ou defeitos observados; </w:t>
      </w:r>
    </w:p>
    <w:p w14:paraId="7F1037CC"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2C398AFE" w14:textId="77777777" w:rsidR="008C67B8" w:rsidRPr="000248F3" w:rsidRDefault="008C67B8" w:rsidP="008C67B8">
      <w:pPr>
        <w:tabs>
          <w:tab w:val="left" w:pos="1134"/>
        </w:tabs>
        <w:spacing w:after="5" w:line="247" w:lineRule="auto"/>
        <w:ind w:left="1134" w:right="183"/>
        <w:jc w:val="both"/>
        <w:rPr>
          <w:rFonts w:ascii="Arial" w:hAnsi="Arial" w:cs="Arial"/>
          <w:sz w:val="22"/>
          <w:szCs w:val="22"/>
        </w:rPr>
      </w:pPr>
      <w:r w:rsidRPr="000248F3">
        <w:rPr>
          <w:rFonts w:ascii="Arial" w:hAnsi="Arial" w:cs="Arial"/>
          <w:sz w:val="22"/>
          <w:szCs w:val="22"/>
        </w:rPr>
        <w:t xml:space="preserve"> 8.2.2 – As decisões e providências que ultrapassarem a competência da representante deverão ser solicitadas a seus superiores em tempo hábil para a adoção das medidas convenientes. </w:t>
      </w:r>
    </w:p>
    <w:p w14:paraId="3695EBBF"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081BE14"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8.3 – A fiscalização exercida não reduz nem exclui a responsabilidade da CONTRATADA, inclusive de terceiros, por qualquer irregularidade. </w:t>
      </w:r>
    </w:p>
    <w:p w14:paraId="7C65C7E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7B1C892" w14:textId="77777777" w:rsidR="008C67B8" w:rsidRPr="000248F3" w:rsidRDefault="008C67B8" w:rsidP="008C67B8">
      <w:pPr>
        <w:tabs>
          <w:tab w:val="left" w:pos="0"/>
        </w:tabs>
        <w:ind w:right="186"/>
        <w:jc w:val="both"/>
        <w:rPr>
          <w:rFonts w:ascii="Arial" w:hAnsi="Arial" w:cs="Arial"/>
          <w:color w:val="000000" w:themeColor="text1"/>
          <w:sz w:val="22"/>
          <w:szCs w:val="22"/>
        </w:rPr>
      </w:pPr>
      <w:r w:rsidRPr="000248F3">
        <w:rPr>
          <w:rFonts w:ascii="Arial" w:hAnsi="Arial" w:cs="Arial"/>
          <w:sz w:val="22"/>
          <w:szCs w:val="22"/>
        </w:rPr>
        <w:t xml:space="preserve">8.4- O acompanhamento será de responsabilidade da </w:t>
      </w:r>
      <w:r>
        <w:rPr>
          <w:rFonts w:ascii="Arial" w:hAnsi="Arial" w:cs="Arial"/>
          <w:color w:val="000000" w:themeColor="text1"/>
          <w:sz w:val="22"/>
          <w:szCs w:val="22"/>
        </w:rPr>
        <w:t>Secretaria Municipal de Educação</w:t>
      </w:r>
      <w:r w:rsidRPr="000248F3">
        <w:rPr>
          <w:rFonts w:ascii="Arial" w:hAnsi="Arial" w:cs="Arial"/>
          <w:color w:val="000000" w:themeColor="text1"/>
          <w:sz w:val="22"/>
          <w:szCs w:val="22"/>
        </w:rPr>
        <w:t xml:space="preserve"> </w:t>
      </w:r>
      <w:r w:rsidRPr="000248F3">
        <w:rPr>
          <w:rFonts w:ascii="Arial" w:hAnsi="Arial" w:cs="Arial"/>
          <w:sz w:val="22"/>
          <w:szCs w:val="22"/>
        </w:rPr>
        <w:t>de acordo com o estabelecido no Atr. 67 e parágrafos, da Lei 8.666/93, republicada em 06/07/94.</w:t>
      </w:r>
    </w:p>
    <w:p w14:paraId="2A686DF8"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034F9046"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8.5- A fiscalização exercerá controle em relação a quantidade e particularmente a qualidade dos serviços executados, a fim de possibilitar a aplicação das penalidades previstas, quando desatendidas as disposições a elas desatendidas.</w:t>
      </w:r>
    </w:p>
    <w:p w14:paraId="1E5E845B"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2B085002"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lastRenderedPageBreak/>
        <w:t>8.6- A fiscalização poderá ordenar a qualquer momento, sem prejuízo de outros sansões cabíveis ao caso, a paralisação da obra sempre que a Contratada deixar de cumprir o contido com as exigências do Projeto Básico e Termo de Referência.</w:t>
      </w:r>
    </w:p>
    <w:p w14:paraId="78F22900"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7D1BE1C1" w14:textId="77777777" w:rsidR="008C67B8" w:rsidRPr="000248F3" w:rsidRDefault="008C67B8" w:rsidP="008C67B8">
      <w:pPr>
        <w:tabs>
          <w:tab w:val="left" w:pos="0"/>
        </w:tabs>
        <w:spacing w:line="259" w:lineRule="auto"/>
        <w:jc w:val="both"/>
        <w:rPr>
          <w:rFonts w:ascii="Arial" w:hAnsi="Arial" w:cs="Arial"/>
          <w:sz w:val="22"/>
          <w:szCs w:val="22"/>
        </w:rPr>
      </w:pPr>
      <w:r w:rsidRPr="000248F3">
        <w:rPr>
          <w:rFonts w:ascii="Arial" w:hAnsi="Arial" w:cs="Arial"/>
          <w:sz w:val="22"/>
          <w:szCs w:val="22"/>
        </w:rPr>
        <w:t>8.7- O Engenheiro Responsável Técnico deve fazer vistorias na obra em pelo menos 10 horas semanais, preenchendo sempre o diário de obras que será disponibilizado pelo contratante.</w:t>
      </w:r>
    </w:p>
    <w:p w14:paraId="31B09396"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p>
    <w:p w14:paraId="5E1ABFAD" w14:textId="77777777" w:rsidR="008C67B8" w:rsidRPr="000248F3" w:rsidRDefault="008C67B8" w:rsidP="008C67B8">
      <w:pPr>
        <w:tabs>
          <w:tab w:val="left" w:pos="0"/>
        </w:tabs>
        <w:autoSpaceDE w:val="0"/>
        <w:autoSpaceDN w:val="0"/>
        <w:adjustRightInd w:val="0"/>
        <w:jc w:val="both"/>
        <w:rPr>
          <w:rFonts w:ascii="Arial" w:hAnsi="Arial" w:cs="Arial"/>
          <w:sz w:val="22"/>
          <w:szCs w:val="22"/>
        </w:rPr>
      </w:pPr>
      <w:r w:rsidRPr="000248F3">
        <w:rPr>
          <w:rFonts w:ascii="Arial" w:hAnsi="Arial" w:cs="Arial"/>
          <w:sz w:val="22"/>
          <w:szCs w:val="22"/>
        </w:rPr>
        <w:t xml:space="preserve">8.8-  O MUNICÍPIO designa como Gestor e Fiscal deste Edital e Contrato, </w:t>
      </w:r>
      <w:r>
        <w:rPr>
          <w:rFonts w:ascii="Arial" w:hAnsi="Arial" w:cs="Arial"/>
          <w:sz w:val="22"/>
          <w:szCs w:val="22"/>
        </w:rPr>
        <w:t xml:space="preserve">Sra. Eliane </w:t>
      </w:r>
      <w:proofErr w:type="spellStart"/>
      <w:r>
        <w:rPr>
          <w:rFonts w:ascii="Arial" w:hAnsi="Arial" w:cs="Arial"/>
          <w:sz w:val="22"/>
          <w:szCs w:val="22"/>
        </w:rPr>
        <w:t>Dissegna</w:t>
      </w:r>
      <w:proofErr w:type="spellEnd"/>
      <w:r>
        <w:rPr>
          <w:rFonts w:ascii="Arial" w:hAnsi="Arial" w:cs="Arial"/>
          <w:sz w:val="22"/>
          <w:szCs w:val="22"/>
        </w:rPr>
        <w:t xml:space="preserve"> da Costa, Secretária Municipal de Educação, como fiscal Sr. Caio Murilo Rinaldi, Diretor Escolar, como fiscal substituto Sr. Rodrigo </w:t>
      </w:r>
      <w:proofErr w:type="spellStart"/>
      <w:r>
        <w:rPr>
          <w:rFonts w:ascii="Arial" w:hAnsi="Arial" w:cs="Arial"/>
          <w:sz w:val="22"/>
          <w:szCs w:val="22"/>
        </w:rPr>
        <w:t>Perosa</w:t>
      </w:r>
      <w:proofErr w:type="spellEnd"/>
      <w:r>
        <w:rPr>
          <w:rFonts w:ascii="Arial" w:hAnsi="Arial" w:cs="Arial"/>
          <w:sz w:val="22"/>
          <w:szCs w:val="22"/>
        </w:rPr>
        <w:t xml:space="preserve"> e como fiscal técnico o Eng. Civil da AMARP Flávio André de Oliveira,</w:t>
      </w:r>
      <w:r w:rsidRPr="000602A4">
        <w:rPr>
          <w:rFonts w:ascii="Arial" w:hAnsi="Arial" w:cs="Arial"/>
          <w:sz w:val="22"/>
          <w:szCs w:val="22"/>
        </w:rPr>
        <w:t xml:space="preserve"> </w:t>
      </w:r>
      <w:r w:rsidRPr="000248F3">
        <w:rPr>
          <w:rFonts w:ascii="Arial" w:hAnsi="Arial" w:cs="Arial"/>
          <w:sz w:val="22"/>
          <w:szCs w:val="22"/>
        </w:rPr>
        <w:t>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p>
    <w:p w14:paraId="4338360D" w14:textId="77777777" w:rsidR="008C67B8" w:rsidRPr="000248F3" w:rsidRDefault="008C67B8" w:rsidP="008C67B8">
      <w:pPr>
        <w:tabs>
          <w:tab w:val="left" w:pos="0"/>
        </w:tabs>
        <w:autoSpaceDE w:val="0"/>
        <w:autoSpaceDN w:val="0"/>
        <w:adjustRightInd w:val="0"/>
        <w:ind w:firstLine="567"/>
        <w:jc w:val="both"/>
        <w:rPr>
          <w:rFonts w:ascii="Arial" w:hAnsi="Arial" w:cs="Arial"/>
          <w:sz w:val="22"/>
          <w:szCs w:val="22"/>
        </w:rPr>
      </w:pPr>
    </w:p>
    <w:p w14:paraId="5E7E6145" w14:textId="77777777" w:rsidR="008C67B8" w:rsidRPr="000248F3" w:rsidRDefault="008C67B8" w:rsidP="008C67B8">
      <w:pPr>
        <w:tabs>
          <w:tab w:val="left" w:pos="0"/>
        </w:tabs>
        <w:spacing w:line="259" w:lineRule="auto"/>
        <w:ind w:firstLine="567"/>
        <w:jc w:val="both"/>
        <w:rPr>
          <w:rFonts w:ascii="Arial" w:hAnsi="Arial" w:cs="Arial"/>
          <w:sz w:val="22"/>
          <w:szCs w:val="22"/>
        </w:rPr>
      </w:pPr>
    </w:p>
    <w:p w14:paraId="31667806" w14:textId="77777777" w:rsidR="008C67B8" w:rsidRPr="000248F3" w:rsidRDefault="008C67B8" w:rsidP="008C67B8">
      <w:pPr>
        <w:tabs>
          <w:tab w:val="left" w:pos="0"/>
        </w:tabs>
        <w:spacing w:after="5" w:line="247" w:lineRule="auto"/>
        <w:ind w:left="-15" w:right="2194" w:firstLine="567"/>
        <w:jc w:val="both"/>
        <w:rPr>
          <w:rFonts w:ascii="Arial" w:hAnsi="Arial" w:cs="Arial"/>
          <w:b/>
          <w:sz w:val="22"/>
          <w:szCs w:val="22"/>
        </w:rPr>
      </w:pPr>
      <w:r w:rsidRPr="000248F3">
        <w:rPr>
          <w:rFonts w:ascii="Arial" w:hAnsi="Arial" w:cs="Arial"/>
          <w:b/>
          <w:sz w:val="22"/>
          <w:szCs w:val="22"/>
        </w:rPr>
        <w:t xml:space="preserve">IX – DAS SANÇÕES ADMINISTRATIVAS </w:t>
      </w:r>
    </w:p>
    <w:p w14:paraId="43173D7F" w14:textId="77777777" w:rsidR="008C67B8" w:rsidRPr="000248F3" w:rsidRDefault="008C67B8" w:rsidP="008C67B8">
      <w:pPr>
        <w:tabs>
          <w:tab w:val="left" w:pos="0"/>
        </w:tabs>
        <w:spacing w:after="5" w:line="247" w:lineRule="auto"/>
        <w:ind w:left="-15" w:right="2194" w:firstLine="567"/>
        <w:jc w:val="both"/>
        <w:rPr>
          <w:rFonts w:ascii="Arial" w:hAnsi="Arial" w:cs="Arial"/>
          <w:sz w:val="22"/>
          <w:szCs w:val="22"/>
        </w:rPr>
      </w:pPr>
    </w:p>
    <w:p w14:paraId="6D9EF744" w14:textId="77777777" w:rsidR="008C67B8" w:rsidRPr="000248F3" w:rsidRDefault="008C67B8" w:rsidP="008C67B8">
      <w:pPr>
        <w:tabs>
          <w:tab w:val="left" w:pos="0"/>
        </w:tabs>
        <w:spacing w:after="5" w:line="247" w:lineRule="auto"/>
        <w:ind w:right="2194"/>
        <w:jc w:val="both"/>
        <w:rPr>
          <w:rFonts w:ascii="Arial" w:hAnsi="Arial" w:cs="Arial"/>
          <w:sz w:val="22"/>
          <w:szCs w:val="22"/>
        </w:rPr>
      </w:pPr>
      <w:r w:rsidRPr="000248F3">
        <w:rPr>
          <w:rFonts w:ascii="Arial" w:hAnsi="Arial" w:cs="Arial"/>
          <w:sz w:val="22"/>
          <w:szCs w:val="22"/>
        </w:rPr>
        <w:t xml:space="preserve">CLÁUSULA 9ª: DAS SANÇÕES ADMINISTRATIVAS </w:t>
      </w:r>
    </w:p>
    <w:p w14:paraId="0680EC82"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1AFDF3FF"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9.1 – Se o contratado descumprir as condições desta Tomada de Preços ficará sujeito às penalidades estabelecidas na Lei nº 8.666/93. </w:t>
      </w:r>
    </w:p>
    <w:p w14:paraId="1B863D0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7E002A6"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9.2 – De acordo com o estabelecido no art. 77, da Lei nº 8.666/93, a inexecução total ou parcial do contrato enseja sua rescisão, constituindo motivo para o seu cancelamento, nos termos previstos no art. 78 e seus incisos. </w:t>
      </w:r>
    </w:p>
    <w:p w14:paraId="37D24A42"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1977A969"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9.3 – A recusa injustificada da adjudicatária em assinar o Contrato dentro do prazo de 05 (cinco) dias a contar da convocação, caracteriza o descumprimento total da obrigação assumida, sujeitando a adjudicatária às penalidades legalmente estabelecidas, inclusive multa de 10% (dez por cento) do valor do Contrato. </w:t>
      </w:r>
    </w:p>
    <w:p w14:paraId="1EAAD60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AE246FB"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9.4 – Pela inexecução total ou parcial do Contrato, o Órgão Gerenciador ou o Órgão Participante poderá aplicar ao contratado as seguintes penalidades, sem prejuízo das demais sanções legalmente estabelecidas: </w:t>
      </w:r>
    </w:p>
    <w:p w14:paraId="75C9BCA2" w14:textId="77777777" w:rsidR="008C67B8" w:rsidRPr="000248F3" w:rsidRDefault="008C67B8" w:rsidP="008C67B8">
      <w:pPr>
        <w:numPr>
          <w:ilvl w:val="2"/>
          <w:numId w:val="13"/>
        </w:numPr>
        <w:tabs>
          <w:tab w:val="left" w:pos="0"/>
        </w:tabs>
        <w:spacing w:after="5" w:line="247" w:lineRule="auto"/>
        <w:ind w:left="1180" w:right="183" w:firstLine="567"/>
        <w:jc w:val="both"/>
        <w:rPr>
          <w:rFonts w:ascii="Arial" w:hAnsi="Arial" w:cs="Arial"/>
          <w:sz w:val="22"/>
          <w:szCs w:val="22"/>
        </w:rPr>
      </w:pPr>
      <w:r w:rsidRPr="000248F3">
        <w:rPr>
          <w:rFonts w:ascii="Arial" w:hAnsi="Arial" w:cs="Arial"/>
          <w:sz w:val="22"/>
          <w:szCs w:val="22"/>
        </w:rPr>
        <w:t xml:space="preserve">a recusa injustificada do adjudicatário em assinar o Contrato, no prazo máximo de 5 (cinco) dias úteis da notificação, implicará na multa de 10% (dez por cento) do valor do Contrato; </w:t>
      </w:r>
    </w:p>
    <w:p w14:paraId="57568E8F" w14:textId="77777777" w:rsidR="008C67B8" w:rsidRPr="000248F3" w:rsidRDefault="008C67B8" w:rsidP="008C67B8">
      <w:pPr>
        <w:numPr>
          <w:ilvl w:val="2"/>
          <w:numId w:val="13"/>
        </w:numPr>
        <w:tabs>
          <w:tab w:val="left" w:pos="0"/>
        </w:tabs>
        <w:spacing w:after="5" w:line="247" w:lineRule="auto"/>
        <w:ind w:left="1180" w:right="183" w:firstLine="567"/>
        <w:jc w:val="both"/>
        <w:rPr>
          <w:rFonts w:ascii="Arial" w:hAnsi="Arial" w:cs="Arial"/>
          <w:sz w:val="22"/>
          <w:szCs w:val="22"/>
        </w:rPr>
      </w:pPr>
      <w:r w:rsidRPr="000248F3">
        <w:rPr>
          <w:rFonts w:ascii="Arial" w:hAnsi="Arial" w:cs="Arial"/>
          <w:sz w:val="22"/>
          <w:szCs w:val="22"/>
        </w:rPr>
        <w:t xml:space="preserve">multa de 0,2% (dois décimos percentuais) ao dia, sobre o valor da parte do serviço não realizado ou sobre a parte da etapa do cronograma físico de obras não cumprido, até o limite de 20% (vinte por cento) do valor total do contrato; </w:t>
      </w:r>
    </w:p>
    <w:p w14:paraId="2EA7D998" w14:textId="77777777" w:rsidR="008C67B8" w:rsidRPr="000248F3" w:rsidRDefault="008C67B8" w:rsidP="008C67B8">
      <w:pPr>
        <w:numPr>
          <w:ilvl w:val="2"/>
          <w:numId w:val="13"/>
        </w:numPr>
        <w:tabs>
          <w:tab w:val="left" w:pos="0"/>
        </w:tabs>
        <w:spacing w:after="5" w:line="247" w:lineRule="auto"/>
        <w:ind w:left="1180" w:right="183" w:firstLine="567"/>
        <w:jc w:val="both"/>
        <w:rPr>
          <w:rFonts w:ascii="Arial" w:hAnsi="Arial" w:cs="Arial"/>
          <w:sz w:val="22"/>
          <w:szCs w:val="22"/>
        </w:rPr>
      </w:pPr>
      <w:r w:rsidRPr="000248F3">
        <w:rPr>
          <w:rFonts w:ascii="Arial" w:hAnsi="Arial" w:cs="Arial"/>
          <w:sz w:val="22"/>
          <w:szCs w:val="22"/>
        </w:rPr>
        <w:t xml:space="preserve">multa de 0,2% (dois décimos percentuais) ao dia, sobre o valor global do contrato, até o limite de 20% (vinte por cento), pelo descumprimento das condições estabelecidas no Edital e seus anexos, até a regularização das falhas apontadas; </w:t>
      </w:r>
    </w:p>
    <w:p w14:paraId="7853674B" w14:textId="77777777" w:rsidR="008C67B8" w:rsidRPr="000248F3" w:rsidRDefault="008C67B8" w:rsidP="008C67B8">
      <w:pPr>
        <w:numPr>
          <w:ilvl w:val="2"/>
          <w:numId w:val="13"/>
        </w:numPr>
        <w:tabs>
          <w:tab w:val="left" w:pos="0"/>
        </w:tabs>
        <w:spacing w:after="5" w:line="247" w:lineRule="auto"/>
        <w:ind w:left="1180" w:right="183" w:firstLine="567"/>
        <w:jc w:val="both"/>
        <w:rPr>
          <w:rFonts w:ascii="Arial" w:hAnsi="Arial" w:cs="Arial"/>
          <w:sz w:val="22"/>
          <w:szCs w:val="22"/>
        </w:rPr>
      </w:pPr>
      <w:r w:rsidRPr="000248F3">
        <w:rPr>
          <w:rFonts w:ascii="Arial" w:hAnsi="Arial" w:cs="Arial"/>
          <w:sz w:val="22"/>
          <w:szCs w:val="22"/>
        </w:rPr>
        <w:t xml:space="preserve">multa de 0,2 % (dois décimos percentuais) ao dia, sobre o valor global do contrato, caso a obra seja paralisada por culpa da empresa executora; </w:t>
      </w:r>
    </w:p>
    <w:p w14:paraId="32AEA899" w14:textId="77777777" w:rsidR="008C67B8" w:rsidRPr="000248F3" w:rsidRDefault="008C67B8" w:rsidP="008C67B8">
      <w:pPr>
        <w:numPr>
          <w:ilvl w:val="2"/>
          <w:numId w:val="13"/>
        </w:numPr>
        <w:tabs>
          <w:tab w:val="left" w:pos="0"/>
        </w:tabs>
        <w:spacing w:after="5" w:line="247" w:lineRule="auto"/>
        <w:ind w:left="1180" w:right="183" w:firstLine="567"/>
        <w:jc w:val="both"/>
        <w:rPr>
          <w:rFonts w:ascii="Arial" w:hAnsi="Arial" w:cs="Arial"/>
          <w:sz w:val="22"/>
          <w:szCs w:val="22"/>
        </w:rPr>
      </w:pPr>
      <w:r w:rsidRPr="000248F3">
        <w:rPr>
          <w:rFonts w:ascii="Arial" w:hAnsi="Arial" w:cs="Arial"/>
          <w:sz w:val="22"/>
          <w:szCs w:val="22"/>
        </w:rPr>
        <w:lastRenderedPageBreak/>
        <w:t xml:space="preserve">para cada notificação de descumprimento contratual, será cobrada multa de R$ 100,00 (cem reais), devendo ser aplicada em dobro no caso de reincidência pelo mesmo motivo. </w:t>
      </w:r>
    </w:p>
    <w:p w14:paraId="7186D54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CB069D1"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9.5 – Sem prejuízo da aplicação das penalidades acima previstas, ainda poderá a Administração aplicar a CONTRATADA as seguintes sanções: </w:t>
      </w:r>
    </w:p>
    <w:p w14:paraId="76D86824" w14:textId="77777777" w:rsidR="008C67B8" w:rsidRPr="000248F3" w:rsidRDefault="008C67B8" w:rsidP="008C67B8">
      <w:pPr>
        <w:numPr>
          <w:ilvl w:val="2"/>
          <w:numId w:val="12"/>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advertência; </w:t>
      </w:r>
    </w:p>
    <w:p w14:paraId="67201886" w14:textId="77777777" w:rsidR="008C67B8" w:rsidRPr="000248F3" w:rsidRDefault="008C67B8" w:rsidP="008C67B8">
      <w:pPr>
        <w:numPr>
          <w:ilvl w:val="2"/>
          <w:numId w:val="12"/>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multa de 20% (vinte por cento) sobre o valor total do Contrato, caso ocorra inexecução total do objeto contratado ou sobre a parcela inadimplida, caso a rescisão decorra da inexecução parcial; </w:t>
      </w:r>
    </w:p>
    <w:p w14:paraId="5559B8CD" w14:textId="77777777" w:rsidR="008C67B8" w:rsidRPr="000248F3" w:rsidRDefault="008C67B8" w:rsidP="008C67B8">
      <w:pPr>
        <w:numPr>
          <w:ilvl w:val="2"/>
          <w:numId w:val="12"/>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suspensão temporária de participação em licitação e impedimento de contratar com a Administração, por prazo não superior a 02 (dois) anos. </w:t>
      </w:r>
    </w:p>
    <w:p w14:paraId="6E136E6E" w14:textId="77777777" w:rsidR="008C67B8" w:rsidRPr="000248F3" w:rsidRDefault="008C67B8" w:rsidP="008C67B8">
      <w:pPr>
        <w:numPr>
          <w:ilvl w:val="2"/>
          <w:numId w:val="12"/>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14:paraId="7A80699E"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B60D5C0"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9.6 – As penalidades serão obrigatoriamente registradas no sistema de registro de cadastro do Município e, no caso de suspensão de licitar, a CONTRATADA deverá ser descredenciada por igual período, sem prejuízo das multas previstas no Edital e no contrato e das demais cominações legais. </w:t>
      </w:r>
    </w:p>
    <w:p w14:paraId="3CF4EA4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ACBD912"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9.7 - Nenhum pagamento será processado à CONTRATADA penalizada, sem que antes, esta tenha pago ou lhe seja relevada a multa imposta. </w:t>
      </w:r>
    </w:p>
    <w:p w14:paraId="19533B0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290BDA20"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9.8 – As penalidades acima poderão ser aplicadas isolada ou cumulativamente, nos termos do artigo 87 da Lei nº 8.666/93 e suas alterações. </w:t>
      </w:r>
    </w:p>
    <w:p w14:paraId="46BBD70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F3482AE"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9.9 – Na aplicação das penalidades serão admitidos os recursos previstos em Lei e garantido o contraditório e a ampla defesa. </w:t>
      </w:r>
    </w:p>
    <w:p w14:paraId="0C8618F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color w:val="FF0000"/>
          <w:sz w:val="22"/>
          <w:szCs w:val="22"/>
        </w:rPr>
        <w:t xml:space="preserve"> </w:t>
      </w:r>
    </w:p>
    <w:p w14:paraId="0F7887B6" w14:textId="77777777" w:rsidR="008C67B8" w:rsidRPr="000248F3" w:rsidRDefault="008C67B8" w:rsidP="008C67B8">
      <w:pPr>
        <w:tabs>
          <w:tab w:val="left" w:pos="0"/>
        </w:tabs>
        <w:spacing w:line="259" w:lineRule="auto"/>
        <w:ind w:right="203" w:firstLine="567"/>
        <w:jc w:val="both"/>
        <w:rPr>
          <w:rFonts w:ascii="Arial" w:hAnsi="Arial" w:cs="Arial"/>
          <w:sz w:val="22"/>
          <w:szCs w:val="22"/>
        </w:rPr>
      </w:pPr>
      <w:r w:rsidRPr="000248F3">
        <w:rPr>
          <w:rFonts w:ascii="Arial" w:hAnsi="Arial" w:cs="Arial"/>
          <w:b/>
          <w:sz w:val="22"/>
          <w:szCs w:val="22"/>
        </w:rPr>
        <w:t xml:space="preserve">X - DA INEXECUÇÃO E DA RESCISÃO DO CONTRATO </w:t>
      </w:r>
    </w:p>
    <w:p w14:paraId="1DFB0BA3"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42FA40BC"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10ª: DA INEXECUÇÃO E DA RESCISÃO DO CONTRATO </w:t>
      </w:r>
    </w:p>
    <w:p w14:paraId="159241F1"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26F885A1"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10.1 – O Contrato poderá ser rescindido nos casos de inexecução total ou parcial, e pelos demais motivos enumerados no artigo 78 da Lei nº 8.666/93 e alterações posteriores, podendo ser: </w:t>
      </w:r>
    </w:p>
    <w:p w14:paraId="272B4B7B" w14:textId="77777777" w:rsidR="008C67B8" w:rsidRPr="000248F3" w:rsidRDefault="008C67B8" w:rsidP="008C67B8">
      <w:pPr>
        <w:numPr>
          <w:ilvl w:val="2"/>
          <w:numId w:val="14"/>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por ato unilateral, escrito, do CONTRATANTE, nos casos enumerados nos incisos I a XII e XVII, do art. 78, da Lei nº 8.666/93; </w:t>
      </w:r>
    </w:p>
    <w:p w14:paraId="42FB66EE" w14:textId="77777777" w:rsidR="008C67B8" w:rsidRPr="000248F3" w:rsidRDefault="008C67B8" w:rsidP="008C67B8">
      <w:pPr>
        <w:numPr>
          <w:ilvl w:val="2"/>
          <w:numId w:val="14"/>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amigavelmente por acordo das partes, mediante formalização de aviso prévio de no mínimo 30 (trinta) dias, não cabendo indenização a qualquer uma das partes, resguardado o interesse público; </w:t>
      </w:r>
    </w:p>
    <w:p w14:paraId="41A8899C" w14:textId="77777777" w:rsidR="008C67B8" w:rsidRPr="000248F3" w:rsidRDefault="008C67B8" w:rsidP="008C67B8">
      <w:pPr>
        <w:tabs>
          <w:tab w:val="left" w:pos="0"/>
        </w:tabs>
        <w:spacing w:line="216" w:lineRule="auto"/>
        <w:ind w:firstLine="567"/>
        <w:jc w:val="both"/>
        <w:rPr>
          <w:rFonts w:ascii="Arial" w:hAnsi="Arial" w:cs="Arial"/>
          <w:sz w:val="22"/>
          <w:szCs w:val="22"/>
        </w:rPr>
      </w:pPr>
      <w:r w:rsidRPr="000248F3">
        <w:rPr>
          <w:rFonts w:ascii="Arial" w:hAnsi="Arial" w:cs="Arial"/>
          <w:sz w:val="22"/>
          <w:szCs w:val="22"/>
        </w:rPr>
        <w:t xml:space="preserve">  </w:t>
      </w:r>
    </w:p>
    <w:p w14:paraId="79B3F4A5" w14:textId="77777777" w:rsidR="008C67B8" w:rsidRPr="000248F3" w:rsidRDefault="008C67B8" w:rsidP="008C67B8">
      <w:pPr>
        <w:numPr>
          <w:ilvl w:val="2"/>
          <w:numId w:val="14"/>
        </w:numPr>
        <w:tabs>
          <w:tab w:val="left" w:pos="0"/>
        </w:tabs>
        <w:spacing w:after="5" w:line="247" w:lineRule="auto"/>
        <w:ind w:right="183" w:firstLine="567"/>
        <w:jc w:val="both"/>
        <w:rPr>
          <w:rFonts w:ascii="Arial" w:hAnsi="Arial" w:cs="Arial"/>
          <w:sz w:val="22"/>
          <w:szCs w:val="22"/>
        </w:rPr>
      </w:pPr>
      <w:r w:rsidRPr="000248F3">
        <w:rPr>
          <w:rFonts w:ascii="Arial" w:hAnsi="Arial" w:cs="Arial"/>
          <w:sz w:val="22"/>
          <w:szCs w:val="22"/>
        </w:rPr>
        <w:t xml:space="preserve">judicialmente, nos termos da legislação vigente. </w:t>
      </w:r>
    </w:p>
    <w:p w14:paraId="07BD4905" w14:textId="77777777" w:rsidR="008C67B8" w:rsidRPr="000248F3" w:rsidRDefault="008C67B8" w:rsidP="008C67B8">
      <w:pPr>
        <w:tabs>
          <w:tab w:val="left" w:pos="0"/>
        </w:tabs>
        <w:spacing w:line="259" w:lineRule="auto"/>
        <w:ind w:left="830" w:firstLine="567"/>
        <w:jc w:val="both"/>
        <w:rPr>
          <w:rFonts w:ascii="Arial" w:hAnsi="Arial" w:cs="Arial"/>
          <w:sz w:val="22"/>
          <w:szCs w:val="22"/>
        </w:rPr>
      </w:pPr>
      <w:r w:rsidRPr="000248F3">
        <w:rPr>
          <w:rFonts w:ascii="Arial" w:hAnsi="Arial" w:cs="Arial"/>
          <w:sz w:val="22"/>
          <w:szCs w:val="22"/>
        </w:rPr>
        <w:lastRenderedPageBreak/>
        <w:t xml:space="preserve"> </w:t>
      </w:r>
    </w:p>
    <w:p w14:paraId="03A6E7A9" w14:textId="77777777" w:rsidR="008C67B8" w:rsidRPr="000248F3" w:rsidRDefault="008C67B8" w:rsidP="008C67B8">
      <w:pPr>
        <w:tabs>
          <w:tab w:val="left" w:pos="0"/>
        </w:tabs>
        <w:spacing w:line="259" w:lineRule="auto"/>
        <w:ind w:right="198" w:firstLine="567"/>
        <w:jc w:val="both"/>
        <w:rPr>
          <w:rFonts w:ascii="Arial" w:hAnsi="Arial" w:cs="Arial"/>
          <w:sz w:val="22"/>
          <w:szCs w:val="22"/>
        </w:rPr>
      </w:pPr>
      <w:r w:rsidRPr="000248F3">
        <w:rPr>
          <w:rFonts w:ascii="Arial" w:hAnsi="Arial" w:cs="Arial"/>
          <w:b/>
          <w:sz w:val="22"/>
          <w:szCs w:val="22"/>
        </w:rPr>
        <w:t>XI - VINCULAÇÃO DO CONTRATO</w:t>
      </w:r>
      <w:r w:rsidRPr="000248F3">
        <w:rPr>
          <w:rFonts w:ascii="Arial" w:hAnsi="Arial" w:cs="Arial"/>
          <w:sz w:val="22"/>
          <w:szCs w:val="22"/>
        </w:rPr>
        <w:t xml:space="preserve"> </w:t>
      </w:r>
    </w:p>
    <w:p w14:paraId="351203A1"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0F220B09"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11ª: VINCULAÇÃO DO PROCESSO ADMINISTRATIVO </w:t>
      </w:r>
    </w:p>
    <w:p w14:paraId="280E200D"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40F06D03" w14:textId="599D6F66"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11.1 - O presente contrato está vinculado à licitação oriunda do Processo A</w:t>
      </w:r>
      <w:r>
        <w:rPr>
          <w:rFonts w:ascii="Arial" w:hAnsi="Arial" w:cs="Arial"/>
          <w:sz w:val="22"/>
          <w:szCs w:val="22"/>
        </w:rPr>
        <w:t xml:space="preserve">dministrativo </w:t>
      </w:r>
      <w:r w:rsidRPr="00513EAE">
        <w:rPr>
          <w:rFonts w:ascii="Arial" w:hAnsi="Arial" w:cs="Arial"/>
          <w:sz w:val="22"/>
          <w:szCs w:val="22"/>
        </w:rPr>
        <w:t xml:space="preserve">Licitatório nº </w:t>
      </w:r>
      <w:r>
        <w:rPr>
          <w:rFonts w:ascii="Arial" w:hAnsi="Arial" w:cs="Arial"/>
          <w:sz w:val="22"/>
          <w:szCs w:val="22"/>
        </w:rPr>
        <w:t>0</w:t>
      </w:r>
      <w:r w:rsidR="000128F8">
        <w:rPr>
          <w:rFonts w:ascii="Arial" w:hAnsi="Arial" w:cs="Arial"/>
          <w:sz w:val="22"/>
          <w:szCs w:val="22"/>
        </w:rPr>
        <w:t>69</w:t>
      </w:r>
      <w:r w:rsidRPr="00513EAE">
        <w:rPr>
          <w:rFonts w:ascii="Arial" w:hAnsi="Arial" w:cs="Arial"/>
          <w:sz w:val="22"/>
          <w:szCs w:val="22"/>
        </w:rPr>
        <w:t>/</w:t>
      </w:r>
      <w:r>
        <w:rPr>
          <w:rFonts w:ascii="Arial" w:hAnsi="Arial" w:cs="Arial"/>
          <w:sz w:val="22"/>
          <w:szCs w:val="22"/>
        </w:rPr>
        <w:t>2022</w:t>
      </w:r>
      <w:r w:rsidRPr="008F06D0">
        <w:rPr>
          <w:rFonts w:ascii="Arial" w:hAnsi="Arial" w:cs="Arial"/>
          <w:color w:val="FF0000"/>
          <w:sz w:val="22"/>
          <w:szCs w:val="22"/>
        </w:rPr>
        <w:t xml:space="preserve">, </w:t>
      </w:r>
      <w:r w:rsidRPr="000248F3">
        <w:rPr>
          <w:rFonts w:ascii="Arial" w:hAnsi="Arial" w:cs="Arial"/>
          <w:sz w:val="22"/>
          <w:szCs w:val="22"/>
        </w:rPr>
        <w:t>E</w:t>
      </w:r>
      <w:r>
        <w:rPr>
          <w:rFonts w:ascii="Arial" w:hAnsi="Arial" w:cs="Arial"/>
          <w:sz w:val="22"/>
          <w:szCs w:val="22"/>
        </w:rPr>
        <w:t>dital de Tomada de Preços nº 00</w:t>
      </w:r>
      <w:r w:rsidR="000128F8">
        <w:rPr>
          <w:rFonts w:ascii="Arial" w:hAnsi="Arial" w:cs="Arial"/>
          <w:sz w:val="22"/>
          <w:szCs w:val="22"/>
        </w:rPr>
        <w:t>6</w:t>
      </w:r>
      <w:r w:rsidRPr="000248F3">
        <w:rPr>
          <w:rFonts w:ascii="Arial" w:hAnsi="Arial" w:cs="Arial"/>
          <w:sz w:val="22"/>
          <w:szCs w:val="22"/>
        </w:rPr>
        <w:t>/</w:t>
      </w:r>
      <w:r>
        <w:rPr>
          <w:rFonts w:ascii="Arial" w:hAnsi="Arial" w:cs="Arial"/>
          <w:sz w:val="22"/>
          <w:szCs w:val="22"/>
        </w:rPr>
        <w:t>2022</w:t>
      </w:r>
      <w:r w:rsidRPr="000248F3">
        <w:rPr>
          <w:rFonts w:ascii="Arial" w:hAnsi="Arial" w:cs="Arial"/>
          <w:sz w:val="22"/>
          <w:szCs w:val="22"/>
        </w:rPr>
        <w:t xml:space="preserve">, obrigando-se à CONTRATADA em manter a vigência do presente contrato, em compatibilidade com as obrigações assumidas, todas as condições de habilitação e qualificação exigidas na licitação. </w:t>
      </w:r>
    </w:p>
    <w:p w14:paraId="6292E135" w14:textId="77777777" w:rsidR="008C67B8" w:rsidRPr="000248F3" w:rsidRDefault="008C67B8" w:rsidP="008C67B8">
      <w:pPr>
        <w:tabs>
          <w:tab w:val="left" w:pos="0"/>
        </w:tabs>
        <w:spacing w:line="259" w:lineRule="auto"/>
        <w:ind w:right="158" w:firstLine="567"/>
        <w:jc w:val="both"/>
        <w:rPr>
          <w:rFonts w:ascii="Arial" w:hAnsi="Arial" w:cs="Arial"/>
          <w:color w:val="FF0000"/>
          <w:sz w:val="22"/>
          <w:szCs w:val="22"/>
        </w:rPr>
      </w:pPr>
      <w:r w:rsidRPr="000248F3">
        <w:rPr>
          <w:rFonts w:ascii="Arial" w:hAnsi="Arial" w:cs="Arial"/>
          <w:b/>
          <w:sz w:val="22"/>
          <w:szCs w:val="22"/>
        </w:rPr>
        <w:t xml:space="preserve"> </w:t>
      </w:r>
    </w:p>
    <w:p w14:paraId="37D69548" w14:textId="77777777" w:rsidR="008C67B8" w:rsidRPr="000248F3" w:rsidRDefault="008C67B8" w:rsidP="008C67B8">
      <w:pPr>
        <w:tabs>
          <w:tab w:val="left" w:pos="0"/>
        </w:tabs>
        <w:spacing w:line="259" w:lineRule="auto"/>
        <w:ind w:right="200" w:firstLine="567"/>
        <w:jc w:val="both"/>
        <w:rPr>
          <w:rFonts w:ascii="Arial" w:hAnsi="Arial" w:cs="Arial"/>
          <w:sz w:val="22"/>
          <w:szCs w:val="22"/>
        </w:rPr>
      </w:pPr>
      <w:r w:rsidRPr="000248F3">
        <w:rPr>
          <w:rFonts w:ascii="Arial" w:hAnsi="Arial" w:cs="Arial"/>
          <w:b/>
          <w:sz w:val="22"/>
          <w:szCs w:val="22"/>
        </w:rPr>
        <w:t xml:space="preserve">XII - LEGISLAÇÃO APLICÁVEL </w:t>
      </w:r>
    </w:p>
    <w:p w14:paraId="3E29BBA1"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620FEC79"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CLÁUSULA 12ª: LEGISLAÇÃO APLICÁVEL </w:t>
      </w:r>
    </w:p>
    <w:p w14:paraId="17EFC7C2"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12.1 - O presente contrato rege-se pelas disposições contidas na Lei nº 8.666, de 21 de junho de 1993, que institui normas para licitações e contratos, e demais normas e princípios de direito administrativo aplicáveis.</w:t>
      </w:r>
      <w:r w:rsidRPr="000248F3">
        <w:rPr>
          <w:rFonts w:ascii="Arial" w:hAnsi="Arial" w:cs="Arial"/>
          <w:b/>
          <w:sz w:val="22"/>
          <w:szCs w:val="22"/>
        </w:rPr>
        <w:t xml:space="preserve"> </w:t>
      </w:r>
    </w:p>
    <w:p w14:paraId="64CF233C" w14:textId="77777777" w:rsidR="008C67B8" w:rsidRPr="000248F3" w:rsidRDefault="008C67B8" w:rsidP="008C67B8">
      <w:pPr>
        <w:tabs>
          <w:tab w:val="left" w:pos="0"/>
        </w:tabs>
        <w:spacing w:line="259" w:lineRule="auto"/>
        <w:ind w:right="158" w:firstLine="567"/>
        <w:jc w:val="both"/>
        <w:rPr>
          <w:rFonts w:ascii="Arial" w:hAnsi="Arial" w:cs="Arial"/>
          <w:sz w:val="22"/>
          <w:szCs w:val="22"/>
        </w:rPr>
      </w:pPr>
      <w:r w:rsidRPr="000248F3">
        <w:rPr>
          <w:rFonts w:ascii="Arial" w:hAnsi="Arial" w:cs="Arial"/>
          <w:b/>
          <w:sz w:val="22"/>
          <w:szCs w:val="22"/>
        </w:rPr>
        <w:t xml:space="preserve"> </w:t>
      </w:r>
    </w:p>
    <w:p w14:paraId="798792C1" w14:textId="77777777" w:rsidR="008C67B8" w:rsidRPr="000248F3" w:rsidRDefault="008C67B8" w:rsidP="008C67B8">
      <w:pPr>
        <w:tabs>
          <w:tab w:val="left" w:pos="0"/>
        </w:tabs>
        <w:spacing w:line="259" w:lineRule="auto"/>
        <w:ind w:right="203" w:firstLine="567"/>
        <w:jc w:val="both"/>
        <w:rPr>
          <w:rFonts w:ascii="Arial" w:hAnsi="Arial" w:cs="Arial"/>
          <w:sz w:val="22"/>
          <w:szCs w:val="22"/>
        </w:rPr>
      </w:pPr>
      <w:r w:rsidRPr="000248F3">
        <w:rPr>
          <w:rFonts w:ascii="Arial" w:hAnsi="Arial" w:cs="Arial"/>
          <w:b/>
          <w:sz w:val="22"/>
          <w:szCs w:val="22"/>
        </w:rPr>
        <w:t xml:space="preserve">XIII - FORO </w:t>
      </w:r>
    </w:p>
    <w:p w14:paraId="6115EDC6"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214FA1EB" w14:textId="77777777" w:rsidR="008C67B8" w:rsidRPr="000248F3" w:rsidRDefault="008C67B8" w:rsidP="008C67B8">
      <w:pPr>
        <w:tabs>
          <w:tab w:val="left" w:pos="0"/>
        </w:tabs>
        <w:spacing w:after="5" w:line="247" w:lineRule="auto"/>
        <w:ind w:right="183"/>
        <w:jc w:val="both"/>
        <w:rPr>
          <w:rFonts w:ascii="Arial" w:hAnsi="Arial" w:cs="Arial"/>
          <w:sz w:val="22"/>
          <w:szCs w:val="22"/>
        </w:rPr>
      </w:pPr>
      <w:r w:rsidRPr="000248F3">
        <w:rPr>
          <w:rFonts w:ascii="Arial" w:hAnsi="Arial" w:cs="Arial"/>
          <w:sz w:val="22"/>
          <w:szCs w:val="22"/>
        </w:rPr>
        <w:t xml:space="preserve">CLÁSULA 13ª: FORO DE ELEIÇÃO </w:t>
      </w:r>
    </w:p>
    <w:p w14:paraId="070377CF"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
    <w:p w14:paraId="2B1805F6"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13.1 - As partes contratantes elegem o FORO da Comarca de Tangará, com a renúncia de qualquer outro, por mais privilegiado que seja, para dirimir as questões judiciais relativas ou resultantes do presente contrato. </w:t>
      </w:r>
    </w:p>
    <w:p w14:paraId="53A965F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4B98608" w14:textId="77777777" w:rsidR="008C67B8" w:rsidRPr="000248F3" w:rsidRDefault="008C67B8" w:rsidP="008C67B8">
      <w:pPr>
        <w:tabs>
          <w:tab w:val="left" w:pos="0"/>
        </w:tabs>
        <w:spacing w:after="5" w:line="247" w:lineRule="auto"/>
        <w:ind w:left="-5" w:right="183"/>
        <w:jc w:val="both"/>
        <w:rPr>
          <w:rFonts w:ascii="Arial" w:hAnsi="Arial" w:cs="Arial"/>
          <w:sz w:val="22"/>
          <w:szCs w:val="22"/>
        </w:rPr>
      </w:pPr>
      <w:r w:rsidRPr="000248F3">
        <w:rPr>
          <w:rFonts w:ascii="Arial" w:hAnsi="Arial" w:cs="Arial"/>
          <w:sz w:val="22"/>
          <w:szCs w:val="22"/>
        </w:rPr>
        <w:t xml:space="preserve">13.2 - E, por assim haverem acordado, declaram ambas as partes aceitar todas as disposições estabelecidas nas cláusulas do presente contrato, bem como observar fielmente outras disposições legais e regulamentares sobre o assunto, firmando-o em 02 (vias) vias na presença das testemunhas abaixo assinadas. </w:t>
      </w:r>
    </w:p>
    <w:p w14:paraId="7C57977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75A1FF9" w14:textId="77777777" w:rsidR="008C67B8" w:rsidRPr="000248F3" w:rsidRDefault="008C67B8" w:rsidP="008C67B8">
      <w:pPr>
        <w:tabs>
          <w:tab w:val="left" w:pos="0"/>
        </w:tabs>
        <w:spacing w:after="5" w:line="247" w:lineRule="auto"/>
        <w:ind w:left="-5" w:right="183" w:firstLine="567"/>
        <w:jc w:val="both"/>
        <w:rPr>
          <w:rFonts w:ascii="Arial" w:hAnsi="Arial" w:cs="Arial"/>
          <w:sz w:val="22"/>
          <w:szCs w:val="22"/>
        </w:rPr>
      </w:pPr>
      <w:proofErr w:type="spellStart"/>
      <w:r w:rsidRPr="000248F3">
        <w:rPr>
          <w:rFonts w:ascii="Arial" w:hAnsi="Arial" w:cs="Arial"/>
          <w:sz w:val="22"/>
          <w:szCs w:val="22"/>
        </w:rPr>
        <w:t>Ibiam</w:t>
      </w:r>
      <w:proofErr w:type="spellEnd"/>
      <w:r w:rsidRPr="000248F3">
        <w:rPr>
          <w:rFonts w:ascii="Arial" w:hAnsi="Arial" w:cs="Arial"/>
          <w:sz w:val="22"/>
          <w:szCs w:val="22"/>
        </w:rPr>
        <w:t xml:space="preserve">, __de 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67895D69" w14:textId="77777777" w:rsidR="008C67B8" w:rsidRPr="000248F3" w:rsidRDefault="008C67B8" w:rsidP="008C67B8">
      <w:pPr>
        <w:tabs>
          <w:tab w:val="left" w:pos="0"/>
        </w:tabs>
        <w:spacing w:line="259" w:lineRule="auto"/>
        <w:ind w:right="158" w:firstLine="567"/>
        <w:jc w:val="both"/>
        <w:rPr>
          <w:rFonts w:ascii="Arial" w:hAnsi="Arial" w:cs="Arial"/>
          <w:sz w:val="22"/>
          <w:szCs w:val="22"/>
        </w:rPr>
      </w:pPr>
      <w:r w:rsidRPr="000248F3">
        <w:rPr>
          <w:rFonts w:ascii="Arial" w:hAnsi="Arial" w:cs="Arial"/>
          <w:sz w:val="22"/>
          <w:szCs w:val="22"/>
        </w:rPr>
        <w:t xml:space="preserve"> </w:t>
      </w:r>
    </w:p>
    <w:p w14:paraId="1BD169B3" w14:textId="77777777" w:rsidR="008C67B8" w:rsidRPr="000248F3" w:rsidRDefault="008C67B8" w:rsidP="008C67B8">
      <w:pPr>
        <w:tabs>
          <w:tab w:val="left" w:pos="0"/>
        </w:tabs>
        <w:spacing w:line="259" w:lineRule="auto"/>
        <w:ind w:right="158" w:firstLine="567"/>
        <w:jc w:val="both"/>
        <w:rPr>
          <w:rFonts w:ascii="Arial" w:hAnsi="Arial" w:cs="Arial"/>
          <w:sz w:val="22"/>
          <w:szCs w:val="22"/>
        </w:rPr>
      </w:pPr>
      <w:r w:rsidRPr="000248F3">
        <w:rPr>
          <w:rFonts w:ascii="Arial" w:hAnsi="Arial" w:cs="Arial"/>
          <w:sz w:val="22"/>
          <w:szCs w:val="22"/>
        </w:rPr>
        <w:t xml:space="preserve">                    MUNICÍPIO DE IBIAM</w:t>
      </w:r>
      <w:r w:rsidRPr="000248F3">
        <w:rPr>
          <w:rFonts w:ascii="Arial" w:hAnsi="Arial" w:cs="Arial"/>
          <w:sz w:val="22"/>
          <w:szCs w:val="22"/>
        </w:rPr>
        <w:tab/>
        <w:t xml:space="preserve">                                       CONTRATADA </w:t>
      </w:r>
      <w:r w:rsidRPr="000248F3">
        <w:rPr>
          <w:rFonts w:ascii="Arial" w:eastAsia="Calibri" w:hAnsi="Arial" w:cs="Arial"/>
          <w:sz w:val="22"/>
          <w:szCs w:val="22"/>
        </w:rPr>
        <w:t xml:space="preserve">                                 </w:t>
      </w:r>
      <w:r w:rsidRPr="000248F3">
        <w:rPr>
          <w:rFonts w:ascii="Arial" w:hAnsi="Arial" w:cs="Arial"/>
          <w:sz w:val="22"/>
          <w:szCs w:val="22"/>
        </w:rPr>
        <w:t xml:space="preserve"> </w:t>
      </w:r>
      <w:r w:rsidRPr="000248F3">
        <w:rPr>
          <w:rFonts w:ascii="Arial" w:hAnsi="Arial" w:cs="Arial"/>
          <w:sz w:val="22"/>
          <w:szCs w:val="22"/>
        </w:rPr>
        <w:tab/>
      </w:r>
      <w:r>
        <w:rPr>
          <w:rFonts w:ascii="Arial" w:hAnsi="Arial" w:cs="Arial"/>
          <w:sz w:val="22"/>
          <w:szCs w:val="22"/>
        </w:rPr>
        <w:t xml:space="preserve">                                                                                                  </w:t>
      </w:r>
      <w:r w:rsidRPr="000248F3">
        <w:rPr>
          <w:rFonts w:ascii="Arial" w:hAnsi="Arial" w:cs="Arial"/>
          <w:sz w:val="22"/>
          <w:szCs w:val="22"/>
        </w:rPr>
        <w:t xml:space="preserve">Representante </w:t>
      </w:r>
    </w:p>
    <w:p w14:paraId="4BD0C8BA" w14:textId="77777777" w:rsidR="008C67B8" w:rsidRPr="000248F3" w:rsidRDefault="008C67B8" w:rsidP="008C67B8">
      <w:pPr>
        <w:tabs>
          <w:tab w:val="left" w:pos="0"/>
          <w:tab w:val="center" w:pos="2243"/>
          <w:tab w:val="center" w:pos="4620"/>
        </w:tabs>
        <w:spacing w:after="3" w:line="249" w:lineRule="auto"/>
        <w:ind w:firstLine="567"/>
        <w:jc w:val="both"/>
        <w:rPr>
          <w:rFonts w:ascii="Arial" w:hAnsi="Arial" w:cs="Arial"/>
          <w:sz w:val="22"/>
          <w:szCs w:val="22"/>
        </w:rPr>
      </w:pPr>
      <w:r w:rsidRPr="000248F3">
        <w:rPr>
          <w:rFonts w:ascii="Arial" w:eastAsia="Calibri" w:hAnsi="Arial" w:cs="Arial"/>
          <w:sz w:val="22"/>
          <w:szCs w:val="22"/>
        </w:rPr>
        <w:tab/>
      </w:r>
      <w:r w:rsidRPr="000248F3">
        <w:rPr>
          <w:rFonts w:ascii="Arial" w:hAnsi="Arial" w:cs="Arial"/>
          <w:sz w:val="22"/>
          <w:szCs w:val="22"/>
        </w:rPr>
        <w:t xml:space="preserve">Prefeito Municipal  </w:t>
      </w:r>
      <w:r w:rsidRPr="000248F3">
        <w:rPr>
          <w:rFonts w:ascii="Arial" w:hAnsi="Arial" w:cs="Arial"/>
          <w:sz w:val="22"/>
          <w:szCs w:val="22"/>
        </w:rPr>
        <w:tab/>
        <w:t xml:space="preserve"> </w:t>
      </w:r>
    </w:p>
    <w:p w14:paraId="23B1531A" w14:textId="77777777" w:rsidR="008C67B8" w:rsidRPr="000248F3" w:rsidRDefault="008C67B8" w:rsidP="008C67B8">
      <w:pPr>
        <w:tabs>
          <w:tab w:val="left" w:pos="0"/>
        </w:tabs>
        <w:spacing w:after="3" w:line="249" w:lineRule="auto"/>
        <w:ind w:left="-5" w:firstLine="567"/>
        <w:jc w:val="both"/>
        <w:rPr>
          <w:rFonts w:ascii="Arial" w:hAnsi="Arial" w:cs="Arial"/>
          <w:sz w:val="22"/>
          <w:szCs w:val="22"/>
        </w:rPr>
      </w:pPr>
    </w:p>
    <w:p w14:paraId="64CDC384" w14:textId="77777777" w:rsidR="008C67B8" w:rsidRPr="000248F3" w:rsidRDefault="008C67B8" w:rsidP="008C67B8">
      <w:pPr>
        <w:tabs>
          <w:tab w:val="left" w:pos="0"/>
        </w:tabs>
        <w:spacing w:after="3" w:line="249" w:lineRule="auto"/>
        <w:ind w:left="-5" w:firstLine="567"/>
        <w:jc w:val="both"/>
        <w:rPr>
          <w:rFonts w:ascii="Arial" w:hAnsi="Arial" w:cs="Arial"/>
          <w:sz w:val="22"/>
          <w:szCs w:val="22"/>
        </w:rPr>
      </w:pPr>
    </w:p>
    <w:p w14:paraId="44D28C33" w14:textId="77777777" w:rsidR="008C67B8" w:rsidRPr="000248F3" w:rsidRDefault="008C67B8" w:rsidP="008C67B8">
      <w:pPr>
        <w:tabs>
          <w:tab w:val="left" w:pos="0"/>
        </w:tabs>
        <w:spacing w:after="3" w:line="249" w:lineRule="auto"/>
        <w:ind w:left="-5" w:firstLine="567"/>
        <w:jc w:val="both"/>
        <w:rPr>
          <w:rFonts w:ascii="Arial" w:hAnsi="Arial" w:cs="Arial"/>
          <w:sz w:val="22"/>
          <w:szCs w:val="22"/>
        </w:rPr>
      </w:pPr>
    </w:p>
    <w:p w14:paraId="5C5953EC" w14:textId="77777777" w:rsidR="008C67B8" w:rsidRPr="000248F3" w:rsidRDefault="008C67B8" w:rsidP="008C67B8">
      <w:pPr>
        <w:tabs>
          <w:tab w:val="left" w:pos="0"/>
        </w:tabs>
        <w:spacing w:after="3" w:line="249" w:lineRule="auto"/>
        <w:ind w:left="-5" w:firstLine="567"/>
        <w:jc w:val="both"/>
        <w:rPr>
          <w:rFonts w:ascii="Arial" w:hAnsi="Arial" w:cs="Arial"/>
          <w:sz w:val="22"/>
          <w:szCs w:val="22"/>
        </w:rPr>
      </w:pPr>
      <w:r w:rsidRPr="000248F3">
        <w:rPr>
          <w:rFonts w:ascii="Arial" w:hAnsi="Arial" w:cs="Arial"/>
          <w:sz w:val="22"/>
          <w:szCs w:val="22"/>
        </w:rPr>
        <w:t xml:space="preserve">Testemunhas: </w:t>
      </w:r>
    </w:p>
    <w:p w14:paraId="69F564F1"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062E5416"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3A5C7E00"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095A8DB6"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71FB2C12"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4BD6AE24"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05E381CF"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03F796CE" w14:textId="77777777" w:rsidR="008C67B8" w:rsidRDefault="008C67B8" w:rsidP="008C67B8">
      <w:pPr>
        <w:tabs>
          <w:tab w:val="left" w:pos="0"/>
        </w:tabs>
        <w:spacing w:line="259" w:lineRule="auto"/>
        <w:ind w:right="197"/>
        <w:jc w:val="both"/>
        <w:rPr>
          <w:rFonts w:ascii="Arial" w:hAnsi="Arial" w:cs="Arial"/>
          <w:b/>
          <w:sz w:val="22"/>
          <w:szCs w:val="22"/>
        </w:rPr>
      </w:pPr>
    </w:p>
    <w:p w14:paraId="4C60FD94"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3FECFF11" w14:textId="77777777" w:rsidR="008C67B8" w:rsidRDefault="008C67B8" w:rsidP="008C67B8">
      <w:pPr>
        <w:tabs>
          <w:tab w:val="left" w:pos="0"/>
        </w:tabs>
        <w:spacing w:line="259" w:lineRule="auto"/>
        <w:ind w:right="197" w:firstLine="567"/>
        <w:jc w:val="both"/>
        <w:rPr>
          <w:rFonts w:ascii="Arial" w:hAnsi="Arial" w:cs="Arial"/>
          <w:b/>
          <w:sz w:val="22"/>
          <w:szCs w:val="22"/>
        </w:rPr>
      </w:pPr>
    </w:p>
    <w:p w14:paraId="02020306"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23ABA79"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42107DC4" w14:textId="77777777" w:rsidR="008C67B8" w:rsidRPr="000248F3" w:rsidRDefault="008C67B8" w:rsidP="008C67B8">
      <w:pPr>
        <w:tabs>
          <w:tab w:val="left" w:pos="0"/>
        </w:tabs>
        <w:spacing w:line="259" w:lineRule="auto"/>
        <w:ind w:right="197" w:firstLine="567"/>
        <w:jc w:val="both"/>
        <w:rPr>
          <w:rFonts w:ascii="Arial" w:hAnsi="Arial" w:cs="Arial"/>
          <w:sz w:val="22"/>
          <w:szCs w:val="22"/>
        </w:rPr>
      </w:pPr>
      <w:r w:rsidRPr="000248F3">
        <w:rPr>
          <w:rFonts w:ascii="Arial" w:hAnsi="Arial" w:cs="Arial"/>
          <w:b/>
          <w:sz w:val="22"/>
          <w:szCs w:val="22"/>
        </w:rPr>
        <w:t xml:space="preserve">ANEXO II </w:t>
      </w:r>
    </w:p>
    <w:p w14:paraId="0DB58F77"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094D71BF"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sz w:val="22"/>
          <w:szCs w:val="22"/>
        </w:rPr>
        <w:t xml:space="preserve"> </w:t>
      </w:r>
    </w:p>
    <w:p w14:paraId="7B11519F" w14:textId="1F5F715A" w:rsidR="008C67B8" w:rsidRPr="000248F3" w:rsidRDefault="008C67B8" w:rsidP="008C67B8">
      <w:pPr>
        <w:tabs>
          <w:tab w:val="left" w:pos="0"/>
        </w:tabs>
        <w:spacing w:line="259" w:lineRule="auto"/>
        <w:ind w:right="197" w:firstLine="567"/>
        <w:jc w:val="both"/>
        <w:rPr>
          <w:rFonts w:ascii="Arial" w:hAnsi="Arial" w:cs="Arial"/>
          <w:sz w:val="22"/>
          <w:szCs w:val="22"/>
        </w:rPr>
      </w:pPr>
      <w:r>
        <w:rPr>
          <w:rFonts w:ascii="Arial" w:hAnsi="Arial" w:cs="Arial"/>
          <w:b/>
          <w:sz w:val="22"/>
          <w:szCs w:val="22"/>
        </w:rPr>
        <w:t>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62754B87"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48DF632B"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3CEC3C64" w14:textId="77777777" w:rsidR="008C67B8" w:rsidRPr="000248F3" w:rsidRDefault="008C67B8" w:rsidP="008C67B8">
      <w:pPr>
        <w:pStyle w:val="Ttulo1"/>
        <w:tabs>
          <w:tab w:val="left" w:pos="0"/>
        </w:tabs>
        <w:ind w:firstLine="567"/>
        <w:jc w:val="both"/>
        <w:rPr>
          <w:rFonts w:ascii="Arial" w:hAnsi="Arial" w:cs="Arial"/>
          <w:sz w:val="22"/>
          <w:szCs w:val="22"/>
        </w:rPr>
      </w:pPr>
      <w:r w:rsidRPr="000248F3">
        <w:rPr>
          <w:rFonts w:ascii="Arial" w:hAnsi="Arial" w:cs="Arial"/>
          <w:sz w:val="22"/>
          <w:szCs w:val="22"/>
        </w:rPr>
        <w:t xml:space="preserve">MODELO DA DECLARAÇÃO DE ENQUADRAMENTO DE MICROEMPREENDEDOR INDIVIDUAL, MICROEMPRESA OU EMPRESA DE PEQUENO PORTE </w:t>
      </w:r>
    </w:p>
    <w:p w14:paraId="4DD5A504"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b/>
          <w:sz w:val="22"/>
          <w:szCs w:val="22"/>
        </w:rPr>
        <w:t xml:space="preserve"> </w:t>
      </w:r>
    </w:p>
    <w:p w14:paraId="18285862"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b/>
          <w:sz w:val="22"/>
          <w:szCs w:val="22"/>
        </w:rPr>
        <w:t xml:space="preserve"> </w:t>
      </w:r>
    </w:p>
    <w:p w14:paraId="5ED3577B" w14:textId="77777777" w:rsidR="008C67B8" w:rsidRPr="000248F3" w:rsidRDefault="008C67B8" w:rsidP="008C67B8">
      <w:pPr>
        <w:tabs>
          <w:tab w:val="left" w:pos="0"/>
        </w:tabs>
        <w:spacing w:line="355" w:lineRule="auto"/>
        <w:ind w:left="-5" w:right="186" w:firstLine="567"/>
        <w:jc w:val="both"/>
        <w:rPr>
          <w:rFonts w:ascii="Arial" w:hAnsi="Arial" w:cs="Arial"/>
          <w:sz w:val="22"/>
          <w:szCs w:val="22"/>
        </w:rPr>
      </w:pPr>
      <w:r w:rsidRPr="000248F3">
        <w:rPr>
          <w:rFonts w:ascii="Arial" w:hAnsi="Arial" w:cs="Arial"/>
          <w:sz w:val="22"/>
          <w:szCs w:val="22"/>
        </w:rPr>
        <w:t xml:space="preserve">_____________________________________________, inscrita no CNPJ sob o nº ______________, por intermédio de seu representante legal, o(a) Sr.(a.) ______________________, portador(a) da Carteira de Identidade nº _______________, do CPF nº _______________, DECLARA sob as sanções administrativas cabíveis e sob as penas da lei, que esta empresa, na presente data, é considerada: </w:t>
      </w:r>
    </w:p>
    <w:p w14:paraId="6CCFE625" w14:textId="77777777" w:rsidR="008C67B8" w:rsidRPr="000248F3" w:rsidRDefault="008C67B8" w:rsidP="008C67B8">
      <w:pPr>
        <w:tabs>
          <w:tab w:val="left" w:pos="0"/>
        </w:tabs>
        <w:spacing w:after="104" w:line="259" w:lineRule="auto"/>
        <w:ind w:firstLine="567"/>
        <w:jc w:val="both"/>
        <w:rPr>
          <w:rFonts w:ascii="Arial" w:hAnsi="Arial" w:cs="Arial"/>
          <w:sz w:val="22"/>
          <w:szCs w:val="22"/>
        </w:rPr>
      </w:pPr>
      <w:r w:rsidRPr="000248F3">
        <w:rPr>
          <w:rFonts w:ascii="Arial" w:hAnsi="Arial" w:cs="Arial"/>
          <w:sz w:val="22"/>
          <w:szCs w:val="22"/>
        </w:rPr>
        <w:t xml:space="preserve"> </w:t>
      </w:r>
    </w:p>
    <w:p w14:paraId="7EBCF8D2" w14:textId="77777777" w:rsidR="008C67B8" w:rsidRPr="000248F3" w:rsidRDefault="008C67B8" w:rsidP="008C67B8">
      <w:pPr>
        <w:tabs>
          <w:tab w:val="left" w:pos="0"/>
        </w:tabs>
        <w:ind w:left="-5" w:right="186" w:firstLine="567"/>
        <w:jc w:val="both"/>
        <w:rPr>
          <w:rFonts w:ascii="Arial" w:hAnsi="Arial" w:cs="Arial"/>
          <w:sz w:val="22"/>
          <w:szCs w:val="22"/>
        </w:rPr>
      </w:pPr>
      <w:proofErr w:type="gramStart"/>
      <w:r w:rsidRPr="000248F3">
        <w:rPr>
          <w:rFonts w:ascii="Arial" w:hAnsi="Arial" w:cs="Arial"/>
          <w:b/>
          <w:sz w:val="22"/>
          <w:szCs w:val="22"/>
        </w:rPr>
        <w:t xml:space="preserve">(  </w:t>
      </w:r>
      <w:proofErr w:type="gramEnd"/>
      <w:r w:rsidRPr="000248F3">
        <w:rPr>
          <w:rFonts w:ascii="Arial" w:hAnsi="Arial" w:cs="Arial"/>
          <w:b/>
          <w:sz w:val="22"/>
          <w:szCs w:val="22"/>
        </w:rPr>
        <w:t xml:space="preserve">  ) MICROEMPREENDEDOR INDIVIDUAL</w:t>
      </w:r>
      <w:r w:rsidRPr="000248F3">
        <w:rPr>
          <w:rFonts w:ascii="Arial" w:hAnsi="Arial" w:cs="Arial"/>
          <w:sz w:val="22"/>
          <w:szCs w:val="22"/>
        </w:rPr>
        <w:t xml:space="preserve">, conforme §1º do art. 18A.º da Lei Complementar nº 123, de 14/12/2006. </w:t>
      </w:r>
    </w:p>
    <w:p w14:paraId="32A2995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2E13443" w14:textId="77777777" w:rsidR="008C67B8" w:rsidRPr="000248F3" w:rsidRDefault="008C67B8" w:rsidP="008C67B8">
      <w:pPr>
        <w:tabs>
          <w:tab w:val="left" w:pos="0"/>
        </w:tabs>
        <w:ind w:left="-5" w:right="186" w:firstLine="567"/>
        <w:jc w:val="both"/>
        <w:rPr>
          <w:rFonts w:ascii="Arial" w:hAnsi="Arial" w:cs="Arial"/>
          <w:sz w:val="22"/>
          <w:szCs w:val="22"/>
        </w:rPr>
      </w:pPr>
      <w:proofErr w:type="gramStart"/>
      <w:r w:rsidRPr="000248F3">
        <w:rPr>
          <w:rFonts w:ascii="Arial" w:hAnsi="Arial" w:cs="Arial"/>
          <w:b/>
          <w:sz w:val="22"/>
          <w:szCs w:val="22"/>
        </w:rPr>
        <w:t xml:space="preserve">(  </w:t>
      </w:r>
      <w:proofErr w:type="gramEnd"/>
      <w:r w:rsidRPr="000248F3">
        <w:rPr>
          <w:rFonts w:ascii="Arial" w:hAnsi="Arial" w:cs="Arial"/>
          <w:b/>
          <w:sz w:val="22"/>
          <w:szCs w:val="22"/>
        </w:rPr>
        <w:t xml:space="preserve">  ) MICROEMPRESA</w:t>
      </w:r>
      <w:r w:rsidRPr="000248F3">
        <w:rPr>
          <w:rFonts w:ascii="Arial" w:hAnsi="Arial" w:cs="Arial"/>
          <w:sz w:val="22"/>
          <w:szCs w:val="22"/>
        </w:rPr>
        <w:t xml:space="preserve">, conforme inciso I do art. 3.º da Lei Complementar nº 123, de 14/12/2006. </w:t>
      </w:r>
    </w:p>
    <w:p w14:paraId="349EB4C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789DFE1" w14:textId="77777777" w:rsidR="008C67B8" w:rsidRPr="000248F3" w:rsidRDefault="008C67B8" w:rsidP="008C67B8">
      <w:pPr>
        <w:tabs>
          <w:tab w:val="left" w:pos="0"/>
        </w:tabs>
        <w:ind w:left="-5" w:right="186" w:firstLine="567"/>
        <w:jc w:val="both"/>
        <w:rPr>
          <w:rFonts w:ascii="Arial" w:hAnsi="Arial" w:cs="Arial"/>
          <w:sz w:val="22"/>
          <w:szCs w:val="22"/>
        </w:rPr>
      </w:pPr>
      <w:proofErr w:type="gramStart"/>
      <w:r w:rsidRPr="000248F3">
        <w:rPr>
          <w:rFonts w:ascii="Arial" w:hAnsi="Arial" w:cs="Arial"/>
          <w:b/>
          <w:sz w:val="22"/>
          <w:szCs w:val="22"/>
        </w:rPr>
        <w:t xml:space="preserve">(  </w:t>
      </w:r>
      <w:proofErr w:type="gramEnd"/>
      <w:r w:rsidRPr="000248F3">
        <w:rPr>
          <w:rFonts w:ascii="Arial" w:hAnsi="Arial" w:cs="Arial"/>
          <w:b/>
          <w:sz w:val="22"/>
          <w:szCs w:val="22"/>
        </w:rPr>
        <w:t xml:space="preserve">  ) EMPRESA DE PEQUENO PORTE, </w:t>
      </w:r>
      <w:r w:rsidRPr="000248F3">
        <w:rPr>
          <w:rFonts w:ascii="Arial" w:hAnsi="Arial" w:cs="Arial"/>
          <w:sz w:val="22"/>
          <w:szCs w:val="22"/>
        </w:rPr>
        <w:t xml:space="preserve">conforme inciso II do art. 3.º da Lei Complementar nº 123, </w:t>
      </w:r>
    </w:p>
    <w:p w14:paraId="0F5E8D50" w14:textId="77777777" w:rsidR="008C67B8" w:rsidRPr="000248F3" w:rsidRDefault="008C67B8" w:rsidP="008C67B8">
      <w:pPr>
        <w:tabs>
          <w:tab w:val="left" w:pos="0"/>
        </w:tabs>
        <w:ind w:left="425" w:right="186" w:firstLine="567"/>
        <w:jc w:val="both"/>
        <w:rPr>
          <w:rFonts w:ascii="Arial" w:hAnsi="Arial" w:cs="Arial"/>
          <w:sz w:val="22"/>
          <w:szCs w:val="22"/>
        </w:rPr>
      </w:pPr>
      <w:r w:rsidRPr="000248F3">
        <w:rPr>
          <w:rFonts w:ascii="Arial" w:hAnsi="Arial" w:cs="Arial"/>
          <w:sz w:val="22"/>
          <w:szCs w:val="22"/>
        </w:rPr>
        <w:t xml:space="preserve">de 14/12/2006.  </w:t>
      </w:r>
    </w:p>
    <w:p w14:paraId="395FEFF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08659AF" w14:textId="77777777" w:rsidR="008C67B8" w:rsidRPr="000248F3" w:rsidRDefault="008C67B8" w:rsidP="008C67B8">
      <w:pPr>
        <w:tabs>
          <w:tab w:val="left" w:pos="0"/>
        </w:tabs>
        <w:ind w:left="-5" w:right="186" w:firstLine="567"/>
        <w:jc w:val="both"/>
        <w:rPr>
          <w:rFonts w:ascii="Arial" w:hAnsi="Arial" w:cs="Arial"/>
          <w:sz w:val="22"/>
          <w:szCs w:val="22"/>
        </w:rPr>
      </w:pPr>
      <w:r w:rsidRPr="000248F3">
        <w:rPr>
          <w:rFonts w:ascii="Arial" w:hAnsi="Arial" w:cs="Arial"/>
          <w:sz w:val="22"/>
          <w:szCs w:val="22"/>
        </w:rPr>
        <w:t xml:space="preserve">Declara ainda que a empresa está excluída das vedações constantes do § 4º do art. 3.º da Lei Complementar nº 123, de 14 de dezembro de 2006. </w:t>
      </w:r>
    </w:p>
    <w:p w14:paraId="2D2B5ED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3E18CB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EE0D81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2CEFBCC" w14:textId="77777777" w:rsidR="008C67B8" w:rsidRPr="000248F3" w:rsidRDefault="008C67B8" w:rsidP="008C67B8">
      <w:pPr>
        <w:tabs>
          <w:tab w:val="left" w:pos="0"/>
        </w:tabs>
        <w:spacing w:line="259" w:lineRule="auto"/>
        <w:ind w:right="197" w:firstLine="567"/>
        <w:jc w:val="both"/>
        <w:rPr>
          <w:rFonts w:ascii="Arial" w:hAnsi="Arial" w:cs="Arial"/>
          <w:sz w:val="22"/>
          <w:szCs w:val="22"/>
        </w:rPr>
      </w:pPr>
      <w:r w:rsidRPr="000248F3">
        <w:rPr>
          <w:rFonts w:ascii="Arial" w:hAnsi="Arial" w:cs="Arial"/>
          <w:sz w:val="22"/>
          <w:szCs w:val="22"/>
        </w:rPr>
        <w:t xml:space="preserve">__________________, ____ de ____________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599E63E0"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2C6A6D02" w14:textId="77777777" w:rsidR="008C67B8" w:rsidRPr="000248F3" w:rsidRDefault="008C67B8" w:rsidP="008C67B8">
      <w:pPr>
        <w:tabs>
          <w:tab w:val="left" w:pos="0"/>
        </w:tabs>
        <w:spacing w:after="2"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09E4AE09"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24F54D9D"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lastRenderedPageBreak/>
        <w:t xml:space="preserve"> </w:t>
      </w:r>
    </w:p>
    <w:p w14:paraId="71AF384E" w14:textId="77777777" w:rsidR="008C67B8" w:rsidRPr="000248F3" w:rsidRDefault="008C67B8" w:rsidP="008C67B8">
      <w:pPr>
        <w:tabs>
          <w:tab w:val="left" w:pos="0"/>
        </w:tabs>
        <w:spacing w:after="13" w:line="249" w:lineRule="auto"/>
        <w:ind w:left="291" w:right="422" w:firstLine="567"/>
        <w:jc w:val="both"/>
        <w:rPr>
          <w:rFonts w:ascii="Arial" w:hAnsi="Arial" w:cs="Arial"/>
          <w:sz w:val="22"/>
          <w:szCs w:val="22"/>
        </w:rPr>
      </w:pPr>
      <w:r w:rsidRPr="000248F3">
        <w:rPr>
          <w:rFonts w:ascii="Arial" w:hAnsi="Arial" w:cs="Arial"/>
          <w:b/>
          <w:sz w:val="22"/>
          <w:szCs w:val="22"/>
        </w:rPr>
        <w:t xml:space="preserve">___________________________________________________________________ Nome completo e assinatura do representante legal da empresa </w:t>
      </w:r>
    </w:p>
    <w:p w14:paraId="6A0FF1FC" w14:textId="77777777" w:rsidR="008C67B8" w:rsidRPr="000248F3" w:rsidRDefault="008C67B8" w:rsidP="008C67B8">
      <w:pPr>
        <w:tabs>
          <w:tab w:val="left" w:pos="0"/>
        </w:tabs>
        <w:spacing w:after="13" w:line="249" w:lineRule="auto"/>
        <w:ind w:left="291" w:right="481" w:firstLine="567"/>
        <w:jc w:val="both"/>
        <w:rPr>
          <w:rFonts w:ascii="Arial" w:hAnsi="Arial" w:cs="Arial"/>
          <w:b/>
          <w:sz w:val="22"/>
          <w:szCs w:val="22"/>
        </w:rPr>
      </w:pPr>
    </w:p>
    <w:p w14:paraId="00C32EE3" w14:textId="77777777" w:rsidR="008C67B8" w:rsidRPr="000248F3" w:rsidRDefault="008C67B8" w:rsidP="008C67B8">
      <w:pPr>
        <w:tabs>
          <w:tab w:val="left" w:pos="0"/>
        </w:tabs>
        <w:spacing w:after="13" w:line="249" w:lineRule="auto"/>
        <w:ind w:right="481"/>
        <w:jc w:val="both"/>
        <w:rPr>
          <w:rFonts w:ascii="Arial" w:hAnsi="Arial" w:cs="Arial"/>
          <w:b/>
          <w:sz w:val="22"/>
          <w:szCs w:val="22"/>
        </w:rPr>
      </w:pPr>
    </w:p>
    <w:p w14:paraId="5AEA61E0" w14:textId="77777777" w:rsidR="008C67B8" w:rsidRPr="000248F3" w:rsidRDefault="008C67B8" w:rsidP="008C67B8">
      <w:pPr>
        <w:tabs>
          <w:tab w:val="left" w:pos="0"/>
        </w:tabs>
        <w:spacing w:after="13" w:line="249" w:lineRule="auto"/>
        <w:ind w:right="481" w:firstLine="567"/>
        <w:jc w:val="both"/>
        <w:rPr>
          <w:rFonts w:ascii="Arial" w:hAnsi="Arial" w:cs="Arial"/>
          <w:b/>
          <w:sz w:val="22"/>
          <w:szCs w:val="22"/>
        </w:rPr>
      </w:pPr>
    </w:p>
    <w:p w14:paraId="6CB9BD0B" w14:textId="77777777" w:rsidR="008C67B8" w:rsidRPr="000248F3" w:rsidRDefault="008C67B8" w:rsidP="008C67B8">
      <w:pPr>
        <w:tabs>
          <w:tab w:val="left" w:pos="0"/>
        </w:tabs>
        <w:spacing w:after="13" w:line="249" w:lineRule="auto"/>
        <w:ind w:left="291" w:right="481" w:firstLine="567"/>
        <w:jc w:val="both"/>
        <w:rPr>
          <w:rFonts w:ascii="Arial" w:hAnsi="Arial" w:cs="Arial"/>
          <w:sz w:val="22"/>
          <w:szCs w:val="22"/>
        </w:rPr>
      </w:pPr>
      <w:r w:rsidRPr="000248F3">
        <w:rPr>
          <w:rFonts w:ascii="Arial" w:hAnsi="Arial" w:cs="Arial"/>
          <w:b/>
          <w:sz w:val="22"/>
          <w:szCs w:val="22"/>
        </w:rPr>
        <w:t xml:space="preserve">ANEXO III </w:t>
      </w:r>
    </w:p>
    <w:p w14:paraId="2C963F2A" w14:textId="77777777" w:rsidR="008C67B8" w:rsidRPr="000248F3" w:rsidRDefault="008C67B8" w:rsidP="008C67B8">
      <w:pPr>
        <w:tabs>
          <w:tab w:val="left" w:pos="0"/>
        </w:tabs>
        <w:spacing w:after="38"/>
        <w:ind w:right="4615" w:firstLine="567"/>
        <w:jc w:val="both"/>
        <w:rPr>
          <w:rFonts w:ascii="Arial" w:hAnsi="Arial" w:cs="Arial"/>
          <w:sz w:val="22"/>
          <w:szCs w:val="22"/>
        </w:rPr>
      </w:pPr>
      <w:r w:rsidRPr="000248F3">
        <w:rPr>
          <w:rFonts w:ascii="Arial" w:hAnsi="Arial" w:cs="Arial"/>
          <w:b/>
          <w:sz w:val="22"/>
          <w:szCs w:val="22"/>
        </w:rPr>
        <w:t xml:space="preserve"> </w:t>
      </w:r>
      <w:r w:rsidRPr="000248F3">
        <w:rPr>
          <w:rFonts w:ascii="Arial" w:hAnsi="Arial" w:cs="Arial"/>
          <w:sz w:val="22"/>
          <w:szCs w:val="22"/>
        </w:rPr>
        <w:t xml:space="preserve"> </w:t>
      </w:r>
    </w:p>
    <w:p w14:paraId="1B0204F4" w14:textId="3E30515D" w:rsidR="008C67B8" w:rsidRPr="000248F3" w:rsidRDefault="008C67B8" w:rsidP="008C67B8">
      <w:pPr>
        <w:tabs>
          <w:tab w:val="left" w:pos="0"/>
        </w:tabs>
        <w:spacing w:line="259" w:lineRule="auto"/>
        <w:ind w:right="197" w:firstLine="567"/>
        <w:jc w:val="both"/>
        <w:rPr>
          <w:rFonts w:ascii="Arial" w:hAnsi="Arial" w:cs="Arial"/>
          <w:sz w:val="22"/>
          <w:szCs w:val="22"/>
        </w:rPr>
      </w:pPr>
      <w:r>
        <w:rPr>
          <w:rFonts w:ascii="Arial" w:hAnsi="Arial" w:cs="Arial"/>
          <w:b/>
          <w:sz w:val="22"/>
          <w:szCs w:val="22"/>
        </w:rPr>
        <w:t>TOMADA DE PREÇOS Nº00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3784BE3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A80FE17" w14:textId="77777777" w:rsidR="008C67B8" w:rsidRPr="000248F3" w:rsidRDefault="008C67B8" w:rsidP="008C67B8">
      <w:pPr>
        <w:tabs>
          <w:tab w:val="left" w:pos="0"/>
        </w:tabs>
        <w:spacing w:after="20" w:line="259" w:lineRule="auto"/>
        <w:ind w:firstLine="567"/>
        <w:jc w:val="both"/>
        <w:rPr>
          <w:rFonts w:ascii="Arial" w:hAnsi="Arial" w:cs="Arial"/>
          <w:sz w:val="22"/>
          <w:szCs w:val="22"/>
        </w:rPr>
      </w:pPr>
      <w:r w:rsidRPr="000248F3">
        <w:rPr>
          <w:rFonts w:ascii="Arial" w:hAnsi="Arial" w:cs="Arial"/>
          <w:sz w:val="22"/>
          <w:szCs w:val="22"/>
        </w:rPr>
        <w:t xml:space="preserve"> </w:t>
      </w:r>
    </w:p>
    <w:p w14:paraId="41A0C393" w14:textId="77777777" w:rsidR="008C67B8" w:rsidRPr="000248F3" w:rsidRDefault="008C67B8" w:rsidP="008C67B8">
      <w:pPr>
        <w:pStyle w:val="Ttulo1"/>
        <w:tabs>
          <w:tab w:val="left" w:pos="0"/>
        </w:tabs>
        <w:ind w:right="197" w:firstLine="567"/>
        <w:jc w:val="both"/>
        <w:rPr>
          <w:rFonts w:ascii="Arial" w:hAnsi="Arial" w:cs="Arial"/>
          <w:sz w:val="22"/>
          <w:szCs w:val="22"/>
        </w:rPr>
      </w:pPr>
      <w:r w:rsidRPr="000248F3">
        <w:rPr>
          <w:rFonts w:ascii="Arial" w:hAnsi="Arial" w:cs="Arial"/>
          <w:sz w:val="22"/>
          <w:szCs w:val="22"/>
        </w:rPr>
        <w:t xml:space="preserve">DECLARAÇÃO QUE NÃO EMPREGA MENORES </w:t>
      </w:r>
    </w:p>
    <w:p w14:paraId="4F7BA4C2"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556C95D2"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41BC6FFB"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7520D017" w14:textId="77777777" w:rsidR="008C67B8" w:rsidRPr="000248F3" w:rsidRDefault="008C67B8" w:rsidP="008C67B8">
      <w:pPr>
        <w:tabs>
          <w:tab w:val="left" w:pos="0"/>
        </w:tabs>
        <w:spacing w:after="5" w:line="249" w:lineRule="auto"/>
        <w:ind w:left="-5" w:right="183" w:firstLine="567"/>
        <w:jc w:val="both"/>
        <w:rPr>
          <w:rFonts w:ascii="Arial" w:hAnsi="Arial" w:cs="Arial"/>
          <w:sz w:val="22"/>
          <w:szCs w:val="22"/>
        </w:rPr>
      </w:pPr>
      <w:r w:rsidRPr="000248F3">
        <w:rPr>
          <w:rFonts w:ascii="Arial" w:hAnsi="Arial" w:cs="Arial"/>
          <w:sz w:val="22"/>
          <w:szCs w:val="22"/>
        </w:rPr>
        <w:t xml:space="preserve">________________________________________, CNPJ nº ___________________________, </w:t>
      </w:r>
    </w:p>
    <w:p w14:paraId="06DBEF61" w14:textId="77777777" w:rsidR="008C67B8" w:rsidRPr="000248F3" w:rsidRDefault="008C67B8" w:rsidP="008C67B8">
      <w:pPr>
        <w:tabs>
          <w:tab w:val="left" w:pos="0"/>
        </w:tabs>
        <w:spacing w:after="5" w:line="249" w:lineRule="auto"/>
        <w:ind w:left="1390" w:right="183" w:firstLine="567"/>
        <w:jc w:val="both"/>
        <w:rPr>
          <w:rFonts w:ascii="Arial" w:hAnsi="Arial" w:cs="Arial"/>
          <w:sz w:val="22"/>
          <w:szCs w:val="22"/>
        </w:rPr>
      </w:pPr>
      <w:r w:rsidRPr="000248F3">
        <w:rPr>
          <w:rFonts w:ascii="Arial" w:hAnsi="Arial" w:cs="Arial"/>
          <w:sz w:val="22"/>
          <w:szCs w:val="22"/>
        </w:rPr>
        <w:t xml:space="preserve">(razão social da Empresa) </w:t>
      </w:r>
    </w:p>
    <w:p w14:paraId="3E7B1ACE" w14:textId="77777777" w:rsidR="008C67B8" w:rsidRPr="000248F3" w:rsidRDefault="008C67B8" w:rsidP="008C67B8">
      <w:pPr>
        <w:tabs>
          <w:tab w:val="left" w:pos="0"/>
        </w:tabs>
        <w:spacing w:after="65" w:line="249" w:lineRule="auto"/>
        <w:ind w:left="-5" w:right="183" w:firstLine="567"/>
        <w:jc w:val="both"/>
        <w:rPr>
          <w:rFonts w:ascii="Arial" w:hAnsi="Arial" w:cs="Arial"/>
          <w:sz w:val="22"/>
          <w:szCs w:val="22"/>
        </w:rPr>
      </w:pPr>
      <w:r w:rsidRPr="000248F3">
        <w:rPr>
          <w:rFonts w:ascii="Arial" w:hAnsi="Arial" w:cs="Arial"/>
          <w:sz w:val="22"/>
          <w:szCs w:val="22"/>
        </w:rPr>
        <w:t xml:space="preserve">sediada na ______________________________________________________ DECLARA que </w:t>
      </w:r>
    </w:p>
    <w:p w14:paraId="13C01E04" w14:textId="77777777" w:rsidR="008C67B8" w:rsidRPr="000248F3" w:rsidRDefault="008C67B8" w:rsidP="008C67B8">
      <w:pPr>
        <w:tabs>
          <w:tab w:val="left" w:pos="0"/>
          <w:tab w:val="center" w:pos="689"/>
          <w:tab w:val="center" w:pos="1378"/>
          <w:tab w:val="center" w:pos="2069"/>
          <w:tab w:val="center" w:pos="3721"/>
        </w:tabs>
        <w:spacing w:after="74" w:line="249" w:lineRule="auto"/>
        <w:ind w:left="-15"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(endereço completo) </w:t>
      </w:r>
    </w:p>
    <w:p w14:paraId="4C4C3660" w14:textId="77777777" w:rsidR="008C67B8" w:rsidRPr="000248F3" w:rsidRDefault="008C67B8" w:rsidP="008C67B8">
      <w:pPr>
        <w:tabs>
          <w:tab w:val="left" w:pos="0"/>
        </w:tabs>
        <w:spacing w:after="5" w:line="309" w:lineRule="auto"/>
        <w:ind w:left="-5" w:right="183" w:firstLine="567"/>
        <w:jc w:val="both"/>
        <w:rPr>
          <w:rFonts w:ascii="Arial" w:hAnsi="Arial" w:cs="Arial"/>
          <w:sz w:val="22"/>
          <w:szCs w:val="22"/>
        </w:rPr>
      </w:pPr>
      <w:r w:rsidRPr="000248F3">
        <w:rPr>
          <w:rFonts w:ascii="Arial" w:hAnsi="Arial" w:cs="Arial"/>
          <w:sz w:val="22"/>
          <w:szCs w:val="22"/>
        </w:rPr>
        <w:t xml:space="preserve">cumpre o disposto no Art. 7º, inciso XXXIII da Constituição Federal de 1988, não possuindo em seu quadro de pessoal, menores de 18 (dezoito) anos, em trabalho noturno, perigoso ou insalubre e que não emprega menores de 16 (dezesseis) anos em qualquer trabalho, salvo na condição de aprendiz, a partir de 14 (quatorze) anos. </w:t>
      </w:r>
    </w:p>
    <w:p w14:paraId="22CEE03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57B46B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554939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8AE5820"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sz w:val="22"/>
          <w:szCs w:val="22"/>
        </w:rPr>
        <w:t xml:space="preserve">__________________, _____, de ___________________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0377A8C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092BC6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8517FC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9A0958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095C692" w14:textId="77777777" w:rsidR="008C67B8" w:rsidRPr="000248F3" w:rsidRDefault="008C67B8" w:rsidP="008C67B8">
      <w:pPr>
        <w:tabs>
          <w:tab w:val="left" w:pos="0"/>
        </w:tabs>
        <w:spacing w:after="5" w:line="259" w:lineRule="auto"/>
        <w:ind w:firstLine="567"/>
        <w:jc w:val="both"/>
        <w:rPr>
          <w:rFonts w:ascii="Arial" w:hAnsi="Arial" w:cs="Arial"/>
          <w:sz w:val="22"/>
          <w:szCs w:val="22"/>
        </w:rPr>
      </w:pPr>
      <w:r w:rsidRPr="000248F3">
        <w:rPr>
          <w:rFonts w:ascii="Arial" w:hAnsi="Arial" w:cs="Arial"/>
          <w:b/>
          <w:sz w:val="22"/>
          <w:szCs w:val="22"/>
        </w:rPr>
        <w:t xml:space="preserve"> </w:t>
      </w:r>
    </w:p>
    <w:p w14:paraId="5CEF970B" w14:textId="77777777" w:rsidR="008C67B8" w:rsidRPr="000248F3" w:rsidRDefault="008C67B8" w:rsidP="008C67B8">
      <w:pPr>
        <w:tabs>
          <w:tab w:val="left" w:pos="0"/>
        </w:tabs>
        <w:spacing w:after="125" w:line="259" w:lineRule="auto"/>
        <w:ind w:right="198"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 </w:t>
      </w:r>
    </w:p>
    <w:p w14:paraId="6E827030"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r w:rsidRPr="000248F3">
        <w:rPr>
          <w:rFonts w:ascii="Arial" w:hAnsi="Arial" w:cs="Arial"/>
          <w:b/>
          <w:sz w:val="22"/>
          <w:szCs w:val="22"/>
        </w:rPr>
        <w:t xml:space="preserve">Nome completo e assinatura do representante legal da empresa </w:t>
      </w:r>
    </w:p>
    <w:p w14:paraId="1D16D08F"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p>
    <w:p w14:paraId="0F4BBFD1"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p>
    <w:p w14:paraId="680A5B70"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p>
    <w:p w14:paraId="7062BF76"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p>
    <w:p w14:paraId="175801AA"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p>
    <w:p w14:paraId="26448A89" w14:textId="77777777" w:rsidR="008C67B8" w:rsidRDefault="008C67B8" w:rsidP="008C67B8">
      <w:pPr>
        <w:tabs>
          <w:tab w:val="left" w:pos="0"/>
        </w:tabs>
        <w:rPr>
          <w:rFonts w:ascii="Arial" w:hAnsi="Arial" w:cs="Arial"/>
          <w:sz w:val="22"/>
          <w:szCs w:val="22"/>
        </w:rPr>
      </w:pPr>
    </w:p>
    <w:p w14:paraId="2E8370F4" w14:textId="77777777" w:rsidR="008C67B8" w:rsidRDefault="008C67B8" w:rsidP="008C67B8">
      <w:pPr>
        <w:tabs>
          <w:tab w:val="left" w:pos="0"/>
        </w:tabs>
        <w:rPr>
          <w:rFonts w:ascii="Arial" w:hAnsi="Arial" w:cs="Arial"/>
          <w:sz w:val="22"/>
          <w:szCs w:val="22"/>
        </w:rPr>
      </w:pPr>
    </w:p>
    <w:p w14:paraId="0391098D" w14:textId="77777777" w:rsidR="008C67B8" w:rsidRPr="000248F3" w:rsidRDefault="008C67B8" w:rsidP="008C67B8">
      <w:pPr>
        <w:tabs>
          <w:tab w:val="left" w:pos="0"/>
        </w:tabs>
        <w:rPr>
          <w:rFonts w:ascii="Arial" w:hAnsi="Arial" w:cs="Arial"/>
          <w:sz w:val="22"/>
          <w:szCs w:val="22"/>
        </w:rPr>
      </w:pPr>
    </w:p>
    <w:p w14:paraId="6E280F95" w14:textId="77777777" w:rsidR="008C67B8" w:rsidRPr="000248F3" w:rsidRDefault="008C67B8" w:rsidP="008C67B8">
      <w:pPr>
        <w:pStyle w:val="Ttulo2"/>
        <w:tabs>
          <w:tab w:val="left" w:pos="0"/>
        </w:tabs>
        <w:spacing w:line="259" w:lineRule="auto"/>
        <w:ind w:right="199" w:firstLine="567"/>
        <w:jc w:val="both"/>
        <w:rPr>
          <w:rFonts w:ascii="Arial" w:hAnsi="Arial" w:cs="Arial"/>
          <w:color w:val="auto"/>
          <w:sz w:val="22"/>
          <w:szCs w:val="22"/>
        </w:rPr>
      </w:pPr>
      <w:r w:rsidRPr="000248F3">
        <w:rPr>
          <w:rFonts w:ascii="Arial" w:hAnsi="Arial" w:cs="Arial"/>
          <w:color w:val="auto"/>
          <w:sz w:val="22"/>
          <w:szCs w:val="22"/>
        </w:rPr>
        <w:t xml:space="preserve">ANEXO IV </w:t>
      </w:r>
    </w:p>
    <w:p w14:paraId="11EAAB2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2B50A40" w14:textId="5BF3EF7C" w:rsidR="008C67B8" w:rsidRPr="000248F3" w:rsidRDefault="008C67B8" w:rsidP="008C67B8">
      <w:pPr>
        <w:tabs>
          <w:tab w:val="left" w:pos="0"/>
        </w:tabs>
        <w:spacing w:after="13" w:line="249" w:lineRule="auto"/>
        <w:ind w:right="478"/>
        <w:jc w:val="both"/>
        <w:rPr>
          <w:rFonts w:ascii="Arial" w:hAnsi="Arial" w:cs="Arial"/>
          <w:sz w:val="22"/>
          <w:szCs w:val="22"/>
        </w:rPr>
      </w:pPr>
      <w:r>
        <w:rPr>
          <w:rFonts w:ascii="Arial" w:hAnsi="Arial" w:cs="Arial"/>
          <w:b/>
          <w:sz w:val="22"/>
          <w:szCs w:val="22"/>
        </w:rPr>
        <w:t xml:space="preserve">         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26572898" w14:textId="77777777" w:rsidR="008C67B8" w:rsidRPr="000248F3" w:rsidRDefault="008C67B8" w:rsidP="008C67B8">
      <w:pPr>
        <w:tabs>
          <w:tab w:val="left" w:pos="0"/>
        </w:tabs>
        <w:spacing w:after="214" w:line="259" w:lineRule="auto"/>
        <w:ind w:firstLine="567"/>
        <w:jc w:val="both"/>
        <w:rPr>
          <w:rFonts w:ascii="Arial" w:hAnsi="Arial" w:cs="Arial"/>
          <w:sz w:val="22"/>
          <w:szCs w:val="22"/>
        </w:rPr>
      </w:pPr>
      <w:r w:rsidRPr="000248F3">
        <w:rPr>
          <w:rFonts w:ascii="Arial" w:hAnsi="Arial" w:cs="Arial"/>
          <w:sz w:val="22"/>
          <w:szCs w:val="22"/>
        </w:rPr>
        <w:t xml:space="preserve"> </w:t>
      </w:r>
    </w:p>
    <w:p w14:paraId="78BD260F" w14:textId="77777777" w:rsidR="008C67B8" w:rsidRPr="000248F3" w:rsidRDefault="008C67B8" w:rsidP="008C67B8">
      <w:pPr>
        <w:pStyle w:val="Ttulo3"/>
        <w:tabs>
          <w:tab w:val="left" w:pos="0"/>
        </w:tabs>
        <w:ind w:firstLine="567"/>
        <w:jc w:val="both"/>
        <w:rPr>
          <w:sz w:val="22"/>
          <w:szCs w:val="22"/>
        </w:rPr>
      </w:pPr>
      <w:r w:rsidRPr="000248F3">
        <w:rPr>
          <w:sz w:val="22"/>
          <w:szCs w:val="22"/>
        </w:rPr>
        <w:t>DECLARAÇÃO DE RESPONSABILIDADE AMBIENTAL</w:t>
      </w:r>
      <w:r w:rsidRPr="000248F3">
        <w:rPr>
          <w:rFonts w:eastAsia="Calibri"/>
          <w:b w:val="0"/>
          <w:i/>
          <w:sz w:val="22"/>
          <w:szCs w:val="22"/>
        </w:rPr>
        <w:t xml:space="preserve"> </w:t>
      </w:r>
    </w:p>
    <w:p w14:paraId="0B69FB4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BDA512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168F887" w14:textId="77777777" w:rsidR="008C67B8" w:rsidRPr="000248F3" w:rsidRDefault="008C67B8" w:rsidP="008C67B8">
      <w:pPr>
        <w:tabs>
          <w:tab w:val="left" w:pos="0"/>
        </w:tabs>
        <w:spacing w:after="104" w:line="249" w:lineRule="auto"/>
        <w:ind w:left="1917" w:right="571" w:firstLine="567"/>
        <w:jc w:val="both"/>
        <w:rPr>
          <w:rFonts w:ascii="Arial" w:hAnsi="Arial" w:cs="Arial"/>
          <w:sz w:val="22"/>
          <w:szCs w:val="22"/>
        </w:rPr>
      </w:pPr>
      <w:r w:rsidRPr="000248F3">
        <w:rPr>
          <w:rFonts w:ascii="Arial" w:hAnsi="Arial" w:cs="Arial"/>
          <w:sz w:val="22"/>
          <w:szCs w:val="22"/>
        </w:rPr>
        <w:t xml:space="preserve">_______________________________________, CNPJ nº ___________________________________, (razão social da Empresa) </w:t>
      </w:r>
    </w:p>
    <w:p w14:paraId="33130A1E" w14:textId="77777777" w:rsidR="008C67B8" w:rsidRPr="000248F3" w:rsidRDefault="008C67B8" w:rsidP="008C67B8">
      <w:pPr>
        <w:tabs>
          <w:tab w:val="left" w:pos="0"/>
        </w:tabs>
        <w:spacing w:after="102" w:line="249" w:lineRule="auto"/>
        <w:ind w:left="-5" w:right="182" w:firstLine="567"/>
        <w:jc w:val="both"/>
        <w:rPr>
          <w:rFonts w:ascii="Arial" w:hAnsi="Arial" w:cs="Arial"/>
          <w:sz w:val="22"/>
          <w:szCs w:val="22"/>
        </w:rPr>
      </w:pPr>
      <w:r w:rsidRPr="000248F3">
        <w:rPr>
          <w:rFonts w:ascii="Arial" w:hAnsi="Arial" w:cs="Arial"/>
          <w:sz w:val="22"/>
          <w:szCs w:val="22"/>
        </w:rPr>
        <w:t xml:space="preserve">sediada na __________________________________________________________________________, </w:t>
      </w:r>
    </w:p>
    <w:p w14:paraId="7C77E7C7" w14:textId="77777777" w:rsidR="008C67B8" w:rsidRPr="000248F3" w:rsidRDefault="008C67B8" w:rsidP="008C67B8">
      <w:pPr>
        <w:tabs>
          <w:tab w:val="left" w:pos="0"/>
        </w:tabs>
        <w:spacing w:after="93" w:line="259" w:lineRule="auto"/>
        <w:ind w:left="2884" w:firstLine="567"/>
        <w:jc w:val="both"/>
        <w:rPr>
          <w:rFonts w:ascii="Arial" w:hAnsi="Arial" w:cs="Arial"/>
          <w:sz w:val="22"/>
          <w:szCs w:val="22"/>
        </w:rPr>
      </w:pPr>
      <w:r w:rsidRPr="000248F3">
        <w:rPr>
          <w:rFonts w:ascii="Arial" w:hAnsi="Arial" w:cs="Arial"/>
          <w:sz w:val="22"/>
          <w:szCs w:val="22"/>
        </w:rPr>
        <w:t xml:space="preserve">(endereço completo) </w:t>
      </w:r>
    </w:p>
    <w:p w14:paraId="1F03C28E" w14:textId="77777777" w:rsidR="008C67B8" w:rsidRPr="000248F3" w:rsidRDefault="008C67B8" w:rsidP="008C67B8">
      <w:pPr>
        <w:tabs>
          <w:tab w:val="left" w:pos="0"/>
        </w:tabs>
        <w:spacing w:line="249" w:lineRule="auto"/>
        <w:ind w:left="-5" w:right="182" w:firstLine="567"/>
        <w:jc w:val="both"/>
        <w:rPr>
          <w:rFonts w:ascii="Arial" w:hAnsi="Arial" w:cs="Arial"/>
          <w:sz w:val="22"/>
          <w:szCs w:val="22"/>
        </w:rPr>
      </w:pPr>
      <w:r w:rsidRPr="000248F3">
        <w:rPr>
          <w:rFonts w:ascii="Arial" w:hAnsi="Arial" w:cs="Arial"/>
          <w:sz w:val="22"/>
          <w:szCs w:val="22"/>
        </w:rPr>
        <w:t xml:space="preserve">por intermédio de seu Responsável Técnico, o(a) Sr.(a.)_______________, portador(a) da Carteira de Identidade nº _____________, do CPF nº _______________, e pelo seu representante legal, o(a) Sr.(a.)_______________, portador(a) da Carteira de Identidade nº _____________, do CPF nº _______________, DECLARAMOS, para os devidos fins que conhecemos a legislação ambiental, notadamente as relacionadas às atividades objeto do Edital, e que: </w:t>
      </w:r>
    </w:p>
    <w:p w14:paraId="6E4B8A30" w14:textId="77777777" w:rsidR="008C67B8" w:rsidRPr="000248F3" w:rsidRDefault="008C67B8" w:rsidP="008C67B8">
      <w:pPr>
        <w:numPr>
          <w:ilvl w:val="0"/>
          <w:numId w:val="15"/>
        </w:numPr>
        <w:tabs>
          <w:tab w:val="left" w:pos="0"/>
        </w:tabs>
        <w:spacing w:after="4" w:line="249" w:lineRule="auto"/>
        <w:ind w:right="182" w:firstLine="567"/>
        <w:jc w:val="both"/>
        <w:rPr>
          <w:rFonts w:ascii="Arial" w:hAnsi="Arial" w:cs="Arial"/>
          <w:sz w:val="22"/>
          <w:szCs w:val="22"/>
        </w:rPr>
      </w:pPr>
      <w:r w:rsidRPr="000248F3">
        <w:rPr>
          <w:rFonts w:ascii="Arial" w:hAnsi="Arial" w:cs="Arial"/>
          <w:sz w:val="22"/>
          <w:szCs w:val="22"/>
        </w:rPr>
        <w:t xml:space="preserve">Tomamos total conhecimento das obrigações constantes do objeto da presente licitação e sabendo das restrições ambientais relacionadas à preservação do meio ambiente e à minimização dos impactos ambientais advindos dos serviços previstos neste Edital, cujas ações serão criteriosamente implementadas, incluindo o monitoramento ambiental quando necessário; </w:t>
      </w:r>
    </w:p>
    <w:p w14:paraId="63015403" w14:textId="77777777" w:rsidR="008C67B8" w:rsidRPr="000248F3" w:rsidRDefault="008C67B8" w:rsidP="008C67B8">
      <w:pPr>
        <w:numPr>
          <w:ilvl w:val="0"/>
          <w:numId w:val="15"/>
        </w:numPr>
        <w:tabs>
          <w:tab w:val="left" w:pos="0"/>
        </w:tabs>
        <w:spacing w:line="259" w:lineRule="auto"/>
        <w:ind w:right="182" w:firstLine="567"/>
        <w:jc w:val="both"/>
        <w:rPr>
          <w:rFonts w:ascii="Arial" w:hAnsi="Arial" w:cs="Arial"/>
          <w:sz w:val="22"/>
          <w:szCs w:val="22"/>
        </w:rPr>
      </w:pPr>
      <w:r w:rsidRPr="000248F3">
        <w:rPr>
          <w:rFonts w:ascii="Arial" w:hAnsi="Arial" w:cs="Arial"/>
          <w:sz w:val="22"/>
          <w:szCs w:val="22"/>
        </w:rPr>
        <w:t xml:space="preserve">Responsabilizamo-nos pela </w:t>
      </w:r>
      <w:r w:rsidRPr="000248F3">
        <w:rPr>
          <w:rFonts w:ascii="Arial" w:hAnsi="Arial" w:cs="Arial"/>
          <w:b/>
          <w:sz w:val="22"/>
          <w:szCs w:val="22"/>
        </w:rPr>
        <w:t>obtenção dos materiais</w:t>
      </w:r>
      <w:r w:rsidRPr="000248F3">
        <w:rPr>
          <w:rFonts w:ascii="Arial" w:hAnsi="Arial" w:cs="Arial"/>
          <w:sz w:val="22"/>
          <w:szCs w:val="22"/>
        </w:rPr>
        <w:t xml:space="preserve"> necessários para a execução destes serviços de fontes devidamente </w:t>
      </w:r>
      <w:r w:rsidRPr="000248F3">
        <w:rPr>
          <w:rFonts w:ascii="Arial" w:hAnsi="Arial" w:cs="Arial"/>
          <w:b/>
          <w:sz w:val="22"/>
          <w:szCs w:val="22"/>
        </w:rPr>
        <w:t xml:space="preserve">licenciadas </w:t>
      </w:r>
      <w:r w:rsidRPr="000248F3">
        <w:rPr>
          <w:rFonts w:ascii="Arial" w:hAnsi="Arial" w:cs="Arial"/>
          <w:sz w:val="22"/>
          <w:szCs w:val="22"/>
        </w:rPr>
        <w:t xml:space="preserve">pelos </w:t>
      </w:r>
      <w:r w:rsidRPr="000248F3">
        <w:rPr>
          <w:rFonts w:ascii="Arial" w:hAnsi="Arial" w:cs="Arial"/>
          <w:b/>
          <w:sz w:val="22"/>
          <w:szCs w:val="22"/>
        </w:rPr>
        <w:t xml:space="preserve">órgãos ambientais competentes; </w:t>
      </w:r>
    </w:p>
    <w:p w14:paraId="4500EB9A" w14:textId="77777777" w:rsidR="008C67B8" w:rsidRPr="000248F3" w:rsidRDefault="008C67B8" w:rsidP="008C67B8">
      <w:pPr>
        <w:numPr>
          <w:ilvl w:val="0"/>
          <w:numId w:val="15"/>
        </w:numPr>
        <w:tabs>
          <w:tab w:val="left" w:pos="0"/>
        </w:tabs>
        <w:spacing w:line="259" w:lineRule="auto"/>
        <w:ind w:right="182" w:firstLine="567"/>
        <w:jc w:val="both"/>
        <w:rPr>
          <w:rFonts w:ascii="Arial" w:hAnsi="Arial" w:cs="Arial"/>
          <w:sz w:val="22"/>
          <w:szCs w:val="22"/>
        </w:rPr>
      </w:pPr>
      <w:r w:rsidRPr="000248F3">
        <w:rPr>
          <w:rFonts w:ascii="Arial" w:hAnsi="Arial" w:cs="Arial"/>
          <w:sz w:val="22"/>
          <w:szCs w:val="22"/>
        </w:rPr>
        <w:t xml:space="preserve">Assumimos a responsabilidade pela execução sem ônus a Prefeitura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da limpeza de entulhos, bem como do “bota fora”, focos de proliferação endêmica, higiene e pela qualidade </w:t>
      </w:r>
      <w:proofErr w:type="spellStart"/>
      <w:r w:rsidRPr="000248F3">
        <w:rPr>
          <w:rFonts w:ascii="Arial" w:hAnsi="Arial" w:cs="Arial"/>
          <w:sz w:val="22"/>
          <w:szCs w:val="22"/>
        </w:rPr>
        <w:t>sócio-ambiental</w:t>
      </w:r>
      <w:proofErr w:type="spellEnd"/>
      <w:r w:rsidRPr="000248F3">
        <w:rPr>
          <w:rFonts w:ascii="Arial" w:hAnsi="Arial" w:cs="Arial"/>
          <w:sz w:val="22"/>
          <w:szCs w:val="22"/>
        </w:rPr>
        <w:t xml:space="preserve"> da obra ou serviços. </w:t>
      </w:r>
    </w:p>
    <w:p w14:paraId="4F5B5E18" w14:textId="77777777" w:rsidR="008C67B8" w:rsidRPr="000248F3" w:rsidRDefault="008C67B8" w:rsidP="008C67B8">
      <w:pPr>
        <w:numPr>
          <w:ilvl w:val="0"/>
          <w:numId w:val="15"/>
        </w:numPr>
        <w:tabs>
          <w:tab w:val="left" w:pos="0"/>
        </w:tabs>
        <w:spacing w:line="259" w:lineRule="auto"/>
        <w:ind w:right="182" w:firstLine="567"/>
        <w:jc w:val="both"/>
        <w:rPr>
          <w:rFonts w:ascii="Arial" w:hAnsi="Arial" w:cs="Arial"/>
          <w:sz w:val="22"/>
          <w:szCs w:val="22"/>
        </w:rPr>
      </w:pPr>
      <w:r w:rsidRPr="000248F3">
        <w:rPr>
          <w:rFonts w:ascii="Arial" w:hAnsi="Arial" w:cs="Arial"/>
          <w:sz w:val="22"/>
          <w:szCs w:val="22"/>
        </w:rPr>
        <w:t xml:space="preserve">Responsabilizamo-nos pela contratação de pessoal qualificado para o atendimento às questões ambientais, bem como pela elaboração dos relatórios e documentações relativas aos licenciamentos ambientais, sem custos adicionais ao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w:t>
      </w:r>
    </w:p>
    <w:p w14:paraId="7F358ED0" w14:textId="77777777" w:rsidR="008C67B8" w:rsidRPr="000248F3" w:rsidRDefault="008C67B8" w:rsidP="008C67B8">
      <w:pPr>
        <w:numPr>
          <w:ilvl w:val="0"/>
          <w:numId w:val="15"/>
        </w:numPr>
        <w:tabs>
          <w:tab w:val="left" w:pos="0"/>
        </w:tabs>
        <w:spacing w:after="4" w:line="249" w:lineRule="auto"/>
        <w:ind w:right="182" w:firstLine="567"/>
        <w:jc w:val="both"/>
        <w:rPr>
          <w:rFonts w:ascii="Arial" w:hAnsi="Arial" w:cs="Arial"/>
          <w:sz w:val="22"/>
          <w:szCs w:val="22"/>
        </w:rPr>
      </w:pPr>
      <w:r w:rsidRPr="000248F3">
        <w:rPr>
          <w:rFonts w:ascii="Arial" w:hAnsi="Arial" w:cs="Arial"/>
          <w:sz w:val="22"/>
          <w:szCs w:val="22"/>
        </w:rPr>
        <w:t xml:space="preserve">Assumimos sem repasse ao Município de </w:t>
      </w:r>
      <w:proofErr w:type="spellStart"/>
      <w:r w:rsidRPr="000248F3">
        <w:rPr>
          <w:rFonts w:ascii="Arial" w:hAnsi="Arial" w:cs="Arial"/>
          <w:sz w:val="22"/>
          <w:szCs w:val="22"/>
        </w:rPr>
        <w:t>Ibiam</w:t>
      </w:r>
      <w:proofErr w:type="spellEnd"/>
      <w:r w:rsidRPr="000248F3">
        <w:rPr>
          <w:rFonts w:ascii="Arial" w:hAnsi="Arial" w:cs="Arial"/>
          <w:sz w:val="22"/>
          <w:szCs w:val="22"/>
        </w:rPr>
        <w:t xml:space="preserve"> a responsabilidade por danos e ônus, inclusive os pagamentos das multas que venham a ser associado às obras/serviços ora licitados, motivados pelo não cumprimento dos dispositivos legais ou normativos previstos; </w:t>
      </w:r>
    </w:p>
    <w:p w14:paraId="44B4C86F" w14:textId="77777777" w:rsidR="008C67B8" w:rsidRPr="000248F3" w:rsidRDefault="008C67B8" w:rsidP="008C67B8">
      <w:pPr>
        <w:numPr>
          <w:ilvl w:val="0"/>
          <w:numId w:val="15"/>
        </w:numPr>
        <w:tabs>
          <w:tab w:val="left" w:pos="0"/>
        </w:tabs>
        <w:spacing w:line="259" w:lineRule="auto"/>
        <w:ind w:right="182" w:firstLine="567"/>
        <w:jc w:val="both"/>
        <w:rPr>
          <w:rFonts w:ascii="Arial" w:hAnsi="Arial" w:cs="Arial"/>
          <w:sz w:val="22"/>
          <w:szCs w:val="22"/>
        </w:rPr>
      </w:pPr>
      <w:r w:rsidRPr="000248F3">
        <w:rPr>
          <w:rFonts w:ascii="Arial" w:hAnsi="Arial" w:cs="Arial"/>
          <w:sz w:val="22"/>
          <w:szCs w:val="22"/>
        </w:rPr>
        <w:t xml:space="preserve">Assumimos o compromisso em permitir a fiscalização ambiental, conforme previsto no Parágrafo 3º </w:t>
      </w:r>
    </w:p>
    <w:p w14:paraId="667A225D" w14:textId="77777777" w:rsidR="008C67B8" w:rsidRPr="000248F3" w:rsidRDefault="008C67B8" w:rsidP="008C67B8">
      <w:pPr>
        <w:tabs>
          <w:tab w:val="left" w:pos="0"/>
        </w:tabs>
        <w:spacing w:line="249" w:lineRule="auto"/>
        <w:ind w:left="-5" w:right="182" w:firstLine="567"/>
        <w:jc w:val="both"/>
        <w:rPr>
          <w:rFonts w:ascii="Arial" w:hAnsi="Arial" w:cs="Arial"/>
          <w:sz w:val="22"/>
          <w:szCs w:val="22"/>
        </w:rPr>
      </w:pPr>
      <w:r w:rsidRPr="000248F3">
        <w:rPr>
          <w:rFonts w:ascii="Arial" w:hAnsi="Arial" w:cs="Arial"/>
          <w:sz w:val="22"/>
          <w:szCs w:val="22"/>
        </w:rPr>
        <w:lastRenderedPageBreak/>
        <w:t xml:space="preserve">do Artigo 21 do Decreto Federal 99.274/90. </w:t>
      </w:r>
    </w:p>
    <w:p w14:paraId="76853408" w14:textId="77777777" w:rsidR="008C67B8" w:rsidRPr="000248F3" w:rsidRDefault="008C67B8" w:rsidP="008C67B8">
      <w:pPr>
        <w:tabs>
          <w:tab w:val="left" w:pos="0"/>
        </w:tabs>
        <w:spacing w:after="26" w:line="259" w:lineRule="auto"/>
        <w:ind w:left="1051" w:firstLine="567"/>
        <w:jc w:val="both"/>
        <w:rPr>
          <w:rFonts w:ascii="Arial" w:hAnsi="Arial" w:cs="Arial"/>
          <w:sz w:val="22"/>
          <w:szCs w:val="22"/>
        </w:rPr>
      </w:pPr>
      <w:r w:rsidRPr="000248F3">
        <w:rPr>
          <w:rFonts w:ascii="Arial" w:hAnsi="Arial" w:cs="Arial"/>
          <w:sz w:val="22"/>
          <w:szCs w:val="22"/>
        </w:rPr>
        <w:t xml:space="preserve"> </w:t>
      </w:r>
    </w:p>
    <w:p w14:paraId="6F2A0679" w14:textId="77777777" w:rsidR="008C67B8" w:rsidRPr="000248F3" w:rsidRDefault="008C67B8" w:rsidP="008C67B8">
      <w:pPr>
        <w:tabs>
          <w:tab w:val="left" w:pos="0"/>
        </w:tabs>
        <w:spacing w:after="29" w:line="259" w:lineRule="auto"/>
        <w:ind w:right="197" w:firstLine="567"/>
        <w:jc w:val="both"/>
        <w:rPr>
          <w:rFonts w:ascii="Arial" w:hAnsi="Arial" w:cs="Arial"/>
          <w:sz w:val="22"/>
          <w:szCs w:val="22"/>
        </w:rPr>
      </w:pPr>
      <w:r w:rsidRPr="000248F3">
        <w:rPr>
          <w:rFonts w:ascii="Arial" w:hAnsi="Arial" w:cs="Arial"/>
          <w:sz w:val="22"/>
          <w:szCs w:val="22"/>
        </w:rPr>
        <w:t xml:space="preserve">_________________, _______ de 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3A473BA1" w14:textId="77777777" w:rsidR="008C67B8" w:rsidRPr="000248F3" w:rsidRDefault="008C67B8" w:rsidP="008C67B8">
      <w:pPr>
        <w:tabs>
          <w:tab w:val="left" w:pos="0"/>
        </w:tabs>
        <w:spacing w:line="259" w:lineRule="auto"/>
        <w:ind w:right="166" w:firstLine="567"/>
        <w:jc w:val="both"/>
        <w:rPr>
          <w:rFonts w:ascii="Arial" w:hAnsi="Arial" w:cs="Arial"/>
          <w:sz w:val="22"/>
          <w:szCs w:val="22"/>
        </w:rPr>
      </w:pPr>
      <w:r w:rsidRPr="000248F3">
        <w:rPr>
          <w:rFonts w:ascii="Arial" w:hAnsi="Arial" w:cs="Arial"/>
          <w:sz w:val="22"/>
          <w:szCs w:val="22"/>
        </w:rPr>
        <w:t xml:space="preserve"> </w:t>
      </w:r>
    </w:p>
    <w:p w14:paraId="59C76A13" w14:textId="77777777" w:rsidR="008C67B8" w:rsidRPr="000248F3" w:rsidRDefault="008C67B8" w:rsidP="008C67B8">
      <w:pPr>
        <w:tabs>
          <w:tab w:val="left" w:pos="0"/>
        </w:tabs>
        <w:spacing w:line="259" w:lineRule="auto"/>
        <w:ind w:right="182" w:firstLine="567"/>
        <w:jc w:val="both"/>
        <w:rPr>
          <w:rFonts w:ascii="Arial" w:hAnsi="Arial" w:cs="Arial"/>
          <w:sz w:val="22"/>
          <w:szCs w:val="22"/>
        </w:rPr>
      </w:pPr>
      <w:r w:rsidRPr="000248F3">
        <w:rPr>
          <w:rFonts w:ascii="Arial" w:eastAsia="Calibri" w:hAnsi="Arial" w:cs="Arial"/>
          <w:noProof/>
          <w:sz w:val="22"/>
          <w:szCs w:val="22"/>
        </w:rPr>
        <mc:AlternateContent>
          <mc:Choice Requires="wpg">
            <w:drawing>
              <wp:anchor distT="0" distB="0" distL="114300" distR="114300" simplePos="0" relativeHeight="251662336" behindDoc="1" locked="0" layoutInCell="1" allowOverlap="1" wp14:anchorId="02EE7613" wp14:editId="11347086">
                <wp:simplePos x="0" y="0"/>
                <wp:positionH relativeFrom="column">
                  <wp:posOffset>36</wp:posOffset>
                </wp:positionH>
                <wp:positionV relativeFrom="paragraph">
                  <wp:posOffset>60</wp:posOffset>
                </wp:positionV>
                <wp:extent cx="5695188" cy="283464"/>
                <wp:effectExtent l="0" t="0" r="0" b="0"/>
                <wp:wrapNone/>
                <wp:docPr id="45752" name="Group 45752"/>
                <wp:cNvGraphicFramePr/>
                <a:graphic xmlns:a="http://schemas.openxmlformats.org/drawingml/2006/main">
                  <a:graphicData uri="http://schemas.microsoft.com/office/word/2010/wordprocessingGroup">
                    <wpg:wgp>
                      <wpg:cNvGrpSpPr/>
                      <wpg:grpSpPr>
                        <a:xfrm>
                          <a:off x="0" y="0"/>
                          <a:ext cx="5695188" cy="283464"/>
                          <a:chOff x="0" y="0"/>
                          <a:chExt cx="5695188" cy="283464"/>
                        </a:xfrm>
                      </wpg:grpSpPr>
                      <wps:wsp>
                        <wps:cNvPr id="50197" name="Shape 50197"/>
                        <wps:cNvSpPr/>
                        <wps:spPr>
                          <a:xfrm>
                            <a:off x="437388" y="0"/>
                            <a:ext cx="5257800" cy="141732"/>
                          </a:xfrm>
                          <a:custGeom>
                            <a:avLst/>
                            <a:gdLst/>
                            <a:ahLst/>
                            <a:cxnLst/>
                            <a:rect l="0" t="0" r="0" b="0"/>
                            <a:pathLst>
                              <a:path w="5257800" h="141732">
                                <a:moveTo>
                                  <a:pt x="0" y="0"/>
                                </a:moveTo>
                                <a:lnTo>
                                  <a:pt x="5257800" y="0"/>
                                </a:lnTo>
                                <a:lnTo>
                                  <a:pt x="5257800" y="141732"/>
                                </a:lnTo>
                                <a:lnTo>
                                  <a:pt x="0" y="14173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0198" name="Shape 50198"/>
                        <wps:cNvSpPr/>
                        <wps:spPr>
                          <a:xfrm>
                            <a:off x="0" y="141732"/>
                            <a:ext cx="4140708" cy="141732"/>
                          </a:xfrm>
                          <a:custGeom>
                            <a:avLst/>
                            <a:gdLst/>
                            <a:ahLst/>
                            <a:cxnLst/>
                            <a:rect l="0" t="0" r="0" b="0"/>
                            <a:pathLst>
                              <a:path w="4140708" h="141732">
                                <a:moveTo>
                                  <a:pt x="0" y="0"/>
                                </a:moveTo>
                                <a:lnTo>
                                  <a:pt x="4140708" y="0"/>
                                </a:lnTo>
                                <a:lnTo>
                                  <a:pt x="4140708" y="141732"/>
                                </a:lnTo>
                                <a:lnTo>
                                  <a:pt x="0" y="14173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2191B759" id="Group 45752" o:spid="_x0000_s1026" style="position:absolute;margin-left:0;margin-top:0;width:448.45pt;height:22.3pt;z-index:-251654144" coordsize="56951,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">
                <v:shape id="Shape 50197" o:spid="_x0000_s1027" style="position:absolute;left:4373;width:52578;height:1417;visibility:visible;mso-wrap-style:square;v-text-anchor:top" coordsize="5257800,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" path="m,l5257800,r,141732l,141732,,e" fillcolor="yellow" stroked="f" strokeweight="0">
                  <v:stroke miterlimit="83231f" joinstyle="miter"/>
                  <v:path arrowok="t" textboxrect="0,0,5257800,141732"/>
                </v:shape>
                <v:shape id="Shape 50198" o:spid="_x0000_s1028" style="position:absolute;top:1417;width:41407;height:1417;visibility:visible;mso-wrap-style:square;v-text-anchor:top" coordsize="4140708,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" path="m,l4140708,r,141732l,141732,,e" fillcolor="yellow" stroked="f" strokeweight="0">
                  <v:stroke miterlimit="83231f" joinstyle="miter"/>
                  <v:path arrowok="t" textboxrect="0,0,4140708,141732"/>
                </v:shape>
              </v:group>
            </w:pict>
          </mc:Fallback>
        </mc:AlternateContent>
      </w:r>
      <w:r w:rsidRPr="000248F3">
        <w:rPr>
          <w:rFonts w:ascii="Arial" w:hAnsi="Arial" w:cs="Arial"/>
          <w:b/>
          <w:sz w:val="22"/>
          <w:szCs w:val="22"/>
        </w:rPr>
        <w:t>OBS:</w:t>
      </w:r>
      <w:r w:rsidRPr="000248F3">
        <w:rPr>
          <w:rFonts w:ascii="Arial" w:hAnsi="Arial" w:cs="Arial"/>
          <w:sz w:val="22"/>
          <w:szCs w:val="22"/>
        </w:rPr>
        <w:t xml:space="preserve"> A referida declaração deverá ser assinada obrigatoriamente pelo Responsável Técnico apresentado </w:t>
      </w:r>
    </w:p>
    <w:p w14:paraId="523D4BE5" w14:textId="77777777" w:rsidR="008C67B8" w:rsidRPr="000248F3" w:rsidRDefault="008C67B8" w:rsidP="008C67B8">
      <w:pPr>
        <w:tabs>
          <w:tab w:val="left" w:pos="0"/>
        </w:tabs>
        <w:spacing w:line="249" w:lineRule="auto"/>
        <w:ind w:left="-5" w:right="182" w:firstLine="567"/>
        <w:jc w:val="both"/>
        <w:rPr>
          <w:rFonts w:ascii="Arial" w:hAnsi="Arial" w:cs="Arial"/>
          <w:sz w:val="22"/>
          <w:szCs w:val="22"/>
        </w:rPr>
      </w:pPr>
      <w:r w:rsidRPr="000248F3">
        <w:rPr>
          <w:rFonts w:ascii="Arial" w:hAnsi="Arial" w:cs="Arial"/>
          <w:sz w:val="22"/>
          <w:szCs w:val="22"/>
        </w:rPr>
        <w:t xml:space="preserve">pela empresa proponente </w:t>
      </w:r>
      <w:r w:rsidRPr="000248F3">
        <w:rPr>
          <w:rFonts w:ascii="Arial" w:hAnsi="Arial" w:cs="Arial"/>
          <w:b/>
          <w:sz w:val="22"/>
          <w:szCs w:val="22"/>
        </w:rPr>
        <w:t>E</w:t>
      </w:r>
      <w:r w:rsidRPr="000248F3">
        <w:rPr>
          <w:rFonts w:ascii="Arial" w:hAnsi="Arial" w:cs="Arial"/>
          <w:sz w:val="22"/>
          <w:szCs w:val="22"/>
        </w:rPr>
        <w:t xml:space="preserve"> pelo proprietário da empresa ou seu representante legal</w:t>
      </w:r>
      <w:r w:rsidRPr="000248F3">
        <w:rPr>
          <w:rFonts w:ascii="Arial" w:hAnsi="Arial" w:cs="Arial"/>
          <w:b/>
          <w:sz w:val="22"/>
          <w:szCs w:val="22"/>
        </w:rPr>
        <w:t xml:space="preserve">. </w:t>
      </w:r>
    </w:p>
    <w:p w14:paraId="149566BD" w14:textId="77777777" w:rsidR="008C67B8" w:rsidRPr="000248F3" w:rsidRDefault="008C67B8" w:rsidP="008C67B8">
      <w:pPr>
        <w:tabs>
          <w:tab w:val="left" w:pos="0"/>
        </w:tabs>
        <w:spacing w:line="259" w:lineRule="auto"/>
        <w:ind w:left="689" w:firstLine="567"/>
        <w:jc w:val="both"/>
        <w:rPr>
          <w:rFonts w:ascii="Arial" w:hAnsi="Arial" w:cs="Arial"/>
          <w:sz w:val="22"/>
          <w:szCs w:val="22"/>
        </w:rPr>
      </w:pPr>
      <w:r w:rsidRPr="000248F3">
        <w:rPr>
          <w:rFonts w:ascii="Arial" w:hAnsi="Arial" w:cs="Arial"/>
          <w:b/>
          <w:sz w:val="22"/>
          <w:szCs w:val="22"/>
        </w:rPr>
        <w:t xml:space="preserve">  </w:t>
      </w:r>
    </w:p>
    <w:p w14:paraId="42930C45" w14:textId="77777777" w:rsidR="008C67B8" w:rsidRPr="000248F3" w:rsidRDefault="008C67B8" w:rsidP="008C67B8">
      <w:pPr>
        <w:tabs>
          <w:tab w:val="left" w:pos="0"/>
        </w:tabs>
        <w:spacing w:after="3" w:line="251" w:lineRule="auto"/>
        <w:ind w:left="406" w:right="548"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_______________________________________________________________________________ </w:t>
      </w:r>
      <w:r w:rsidRPr="000248F3">
        <w:rPr>
          <w:rFonts w:ascii="Arial" w:hAnsi="Arial" w:cs="Arial"/>
          <w:b/>
          <w:sz w:val="22"/>
          <w:szCs w:val="22"/>
        </w:rPr>
        <w:t xml:space="preserve">Nome completo e assinatura do Responsável Técnico pela execução da obra e/ou serviços  </w:t>
      </w:r>
    </w:p>
    <w:p w14:paraId="1E4A81F8" w14:textId="77777777" w:rsidR="008C67B8" w:rsidRPr="000248F3" w:rsidRDefault="008C67B8" w:rsidP="008C67B8">
      <w:pPr>
        <w:tabs>
          <w:tab w:val="left" w:pos="0"/>
        </w:tabs>
        <w:spacing w:line="259" w:lineRule="auto"/>
        <w:ind w:right="151" w:firstLine="567"/>
        <w:jc w:val="both"/>
        <w:rPr>
          <w:rFonts w:ascii="Arial" w:hAnsi="Arial" w:cs="Arial"/>
          <w:sz w:val="22"/>
          <w:szCs w:val="22"/>
        </w:rPr>
      </w:pPr>
      <w:r w:rsidRPr="000248F3">
        <w:rPr>
          <w:rFonts w:ascii="Arial" w:hAnsi="Arial" w:cs="Arial"/>
          <w:b/>
          <w:sz w:val="22"/>
          <w:szCs w:val="22"/>
        </w:rPr>
        <w:t xml:space="preserve"> </w:t>
      </w:r>
    </w:p>
    <w:p w14:paraId="2B68C4D6"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 </w:t>
      </w:r>
    </w:p>
    <w:p w14:paraId="6D5412FE" w14:textId="77777777" w:rsidR="008C67B8" w:rsidRPr="000248F3" w:rsidRDefault="008C67B8" w:rsidP="008C67B8">
      <w:pPr>
        <w:tabs>
          <w:tab w:val="left" w:pos="0"/>
        </w:tabs>
        <w:spacing w:after="3" w:line="251" w:lineRule="auto"/>
        <w:ind w:left="406" w:right="595" w:firstLine="567"/>
        <w:jc w:val="both"/>
        <w:rPr>
          <w:rFonts w:ascii="Arial" w:hAnsi="Arial" w:cs="Arial"/>
          <w:sz w:val="22"/>
          <w:szCs w:val="22"/>
        </w:rPr>
      </w:pPr>
      <w:r w:rsidRPr="000248F3">
        <w:rPr>
          <w:rFonts w:ascii="Arial" w:hAnsi="Arial" w:cs="Arial"/>
          <w:b/>
          <w:sz w:val="22"/>
          <w:szCs w:val="22"/>
        </w:rPr>
        <w:t xml:space="preserve">Nome completo e assinatura do Administrador da empresa ou seu representante legal </w:t>
      </w:r>
    </w:p>
    <w:p w14:paraId="4D697E87"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6327DC61"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0B3E5F31"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72D68821"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B315612"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1EBFC297"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3D98CA5C"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9980B68"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48FA6268"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489E1083"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72EC5E88"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70F38BA7"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4A41766F"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4C696866"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02D6F65D"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0BB5F114"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5DEE54F2"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1B3DC018"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AFF0A66"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153EAEF1"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0CA1CC2"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04BE03B7"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08A130AA"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AD4B18A"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3CABD56C" w14:textId="77777777" w:rsidR="008C67B8" w:rsidRDefault="008C67B8" w:rsidP="008C67B8">
      <w:pPr>
        <w:tabs>
          <w:tab w:val="left" w:pos="0"/>
        </w:tabs>
        <w:spacing w:line="259" w:lineRule="auto"/>
        <w:ind w:right="197"/>
        <w:jc w:val="both"/>
        <w:rPr>
          <w:rFonts w:ascii="Arial" w:hAnsi="Arial" w:cs="Arial"/>
          <w:b/>
          <w:sz w:val="22"/>
          <w:szCs w:val="22"/>
        </w:rPr>
      </w:pPr>
    </w:p>
    <w:p w14:paraId="2727655B" w14:textId="77777777" w:rsidR="008C67B8" w:rsidRDefault="008C67B8" w:rsidP="008C67B8">
      <w:pPr>
        <w:tabs>
          <w:tab w:val="left" w:pos="0"/>
        </w:tabs>
        <w:spacing w:line="259" w:lineRule="auto"/>
        <w:ind w:right="197"/>
        <w:jc w:val="both"/>
        <w:rPr>
          <w:rFonts w:ascii="Arial" w:hAnsi="Arial" w:cs="Arial"/>
          <w:b/>
          <w:sz w:val="22"/>
          <w:szCs w:val="22"/>
        </w:rPr>
      </w:pPr>
    </w:p>
    <w:p w14:paraId="2D6814B9" w14:textId="77777777" w:rsidR="008C67B8" w:rsidRDefault="008C67B8" w:rsidP="008C67B8">
      <w:pPr>
        <w:tabs>
          <w:tab w:val="left" w:pos="0"/>
        </w:tabs>
        <w:spacing w:line="259" w:lineRule="auto"/>
        <w:ind w:right="197"/>
        <w:jc w:val="both"/>
        <w:rPr>
          <w:rFonts w:ascii="Arial" w:hAnsi="Arial" w:cs="Arial"/>
          <w:b/>
          <w:sz w:val="22"/>
          <w:szCs w:val="22"/>
        </w:rPr>
      </w:pPr>
    </w:p>
    <w:p w14:paraId="0CEFCDAF" w14:textId="77777777" w:rsidR="008C67B8" w:rsidRDefault="008C67B8" w:rsidP="008C67B8">
      <w:pPr>
        <w:tabs>
          <w:tab w:val="left" w:pos="0"/>
        </w:tabs>
        <w:spacing w:line="259" w:lineRule="auto"/>
        <w:ind w:right="197"/>
        <w:jc w:val="both"/>
        <w:rPr>
          <w:rFonts w:ascii="Arial" w:hAnsi="Arial" w:cs="Arial"/>
          <w:b/>
          <w:sz w:val="22"/>
          <w:szCs w:val="22"/>
        </w:rPr>
      </w:pPr>
    </w:p>
    <w:p w14:paraId="66B26932" w14:textId="77777777" w:rsidR="008C67B8" w:rsidRDefault="008C67B8" w:rsidP="008C67B8">
      <w:pPr>
        <w:tabs>
          <w:tab w:val="left" w:pos="0"/>
        </w:tabs>
        <w:spacing w:line="259" w:lineRule="auto"/>
        <w:ind w:right="197"/>
        <w:jc w:val="both"/>
        <w:rPr>
          <w:rFonts w:ascii="Arial" w:hAnsi="Arial" w:cs="Arial"/>
          <w:b/>
          <w:sz w:val="22"/>
          <w:szCs w:val="22"/>
        </w:rPr>
      </w:pPr>
    </w:p>
    <w:p w14:paraId="657A8CF6" w14:textId="77777777" w:rsidR="008C67B8" w:rsidRDefault="008C67B8" w:rsidP="008C67B8">
      <w:pPr>
        <w:tabs>
          <w:tab w:val="left" w:pos="0"/>
        </w:tabs>
        <w:spacing w:line="259" w:lineRule="auto"/>
        <w:ind w:right="197"/>
        <w:jc w:val="both"/>
        <w:rPr>
          <w:rFonts w:ascii="Arial" w:hAnsi="Arial" w:cs="Arial"/>
          <w:b/>
          <w:sz w:val="22"/>
          <w:szCs w:val="22"/>
        </w:rPr>
      </w:pPr>
    </w:p>
    <w:p w14:paraId="297EA57E" w14:textId="77777777" w:rsidR="008C67B8" w:rsidRDefault="008C67B8" w:rsidP="008C67B8">
      <w:pPr>
        <w:tabs>
          <w:tab w:val="left" w:pos="0"/>
        </w:tabs>
        <w:spacing w:line="259" w:lineRule="auto"/>
        <w:ind w:right="197"/>
        <w:jc w:val="both"/>
        <w:rPr>
          <w:rFonts w:ascii="Arial" w:hAnsi="Arial" w:cs="Arial"/>
          <w:b/>
          <w:sz w:val="22"/>
          <w:szCs w:val="22"/>
        </w:rPr>
      </w:pPr>
    </w:p>
    <w:p w14:paraId="7A9F8A5E" w14:textId="77777777" w:rsidR="008C67B8" w:rsidRPr="000248F3" w:rsidRDefault="008C67B8" w:rsidP="008C67B8">
      <w:pPr>
        <w:tabs>
          <w:tab w:val="left" w:pos="0"/>
        </w:tabs>
        <w:spacing w:line="259" w:lineRule="auto"/>
        <w:ind w:right="197"/>
        <w:jc w:val="both"/>
        <w:rPr>
          <w:rFonts w:ascii="Arial" w:hAnsi="Arial" w:cs="Arial"/>
          <w:b/>
          <w:sz w:val="22"/>
          <w:szCs w:val="22"/>
        </w:rPr>
      </w:pPr>
    </w:p>
    <w:p w14:paraId="558C2FCF"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7E12F52F" w14:textId="77777777" w:rsidR="008C67B8" w:rsidRPr="000248F3" w:rsidRDefault="008C67B8" w:rsidP="008C67B8">
      <w:pPr>
        <w:tabs>
          <w:tab w:val="left" w:pos="0"/>
        </w:tabs>
        <w:spacing w:line="259" w:lineRule="auto"/>
        <w:ind w:right="197" w:firstLine="567"/>
        <w:jc w:val="both"/>
        <w:rPr>
          <w:rFonts w:ascii="Arial" w:hAnsi="Arial" w:cs="Arial"/>
          <w:sz w:val="22"/>
          <w:szCs w:val="22"/>
        </w:rPr>
      </w:pPr>
      <w:r w:rsidRPr="000248F3">
        <w:rPr>
          <w:rFonts w:ascii="Arial" w:hAnsi="Arial" w:cs="Arial"/>
          <w:b/>
          <w:sz w:val="22"/>
          <w:szCs w:val="22"/>
        </w:rPr>
        <w:t xml:space="preserve">ANEXO V </w:t>
      </w:r>
    </w:p>
    <w:p w14:paraId="3854F5E0" w14:textId="77777777" w:rsidR="008C67B8" w:rsidRPr="000248F3" w:rsidRDefault="008C67B8" w:rsidP="008C67B8">
      <w:pPr>
        <w:tabs>
          <w:tab w:val="left" w:pos="0"/>
        </w:tabs>
        <w:spacing w:after="41"/>
        <w:ind w:right="4615" w:firstLine="567"/>
        <w:jc w:val="both"/>
        <w:rPr>
          <w:rFonts w:ascii="Arial" w:hAnsi="Arial" w:cs="Arial"/>
          <w:sz w:val="22"/>
          <w:szCs w:val="22"/>
        </w:rPr>
      </w:pPr>
      <w:r w:rsidRPr="000248F3">
        <w:rPr>
          <w:rFonts w:ascii="Arial" w:hAnsi="Arial" w:cs="Arial"/>
          <w:b/>
          <w:sz w:val="22"/>
          <w:szCs w:val="22"/>
        </w:rPr>
        <w:t xml:space="preserve"> </w:t>
      </w:r>
      <w:r w:rsidRPr="000248F3">
        <w:rPr>
          <w:rFonts w:ascii="Arial" w:hAnsi="Arial" w:cs="Arial"/>
          <w:sz w:val="22"/>
          <w:szCs w:val="22"/>
        </w:rPr>
        <w:t xml:space="preserve"> </w:t>
      </w:r>
    </w:p>
    <w:p w14:paraId="2E695822" w14:textId="3F0383CE" w:rsidR="008C67B8" w:rsidRPr="000248F3" w:rsidRDefault="008C67B8" w:rsidP="008C67B8">
      <w:pPr>
        <w:tabs>
          <w:tab w:val="left" w:pos="0"/>
        </w:tabs>
        <w:spacing w:line="259" w:lineRule="auto"/>
        <w:ind w:right="197" w:firstLine="567"/>
        <w:jc w:val="both"/>
        <w:rPr>
          <w:rFonts w:ascii="Arial" w:hAnsi="Arial" w:cs="Arial"/>
          <w:b/>
          <w:sz w:val="22"/>
          <w:szCs w:val="22"/>
        </w:rPr>
      </w:pPr>
      <w:r>
        <w:rPr>
          <w:rFonts w:ascii="Arial" w:hAnsi="Arial" w:cs="Arial"/>
          <w:b/>
          <w:sz w:val="22"/>
          <w:szCs w:val="22"/>
        </w:rPr>
        <w:t>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1A66EE5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9D1445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FORMULÁRIO DE PROPOSTA DE PREÇOS</w:t>
      </w:r>
    </w:p>
    <w:p w14:paraId="6C385A55"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PROPONENTE:</w:t>
      </w:r>
    </w:p>
    <w:p w14:paraId="48EE51B6"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CNPJ:</w:t>
      </w:r>
    </w:p>
    <w:p w14:paraId="79C17D11"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ENDEREÇO: </w:t>
      </w:r>
    </w:p>
    <w:p w14:paraId="0EE80019"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 xml:space="preserve">FONE: </w:t>
      </w:r>
    </w:p>
    <w:p w14:paraId="75586990"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E-MAIL:</w:t>
      </w:r>
    </w:p>
    <w:p w14:paraId="5BD6B924" w14:textId="77777777" w:rsidR="008C67B8" w:rsidRPr="000248F3" w:rsidRDefault="008C67B8" w:rsidP="008C67B8">
      <w:pPr>
        <w:tabs>
          <w:tab w:val="left" w:pos="0"/>
        </w:tabs>
        <w:ind w:firstLine="567"/>
        <w:rPr>
          <w:rFonts w:ascii="Arial" w:hAnsi="Arial" w:cs="Arial"/>
          <w:sz w:val="22"/>
          <w:szCs w:val="22"/>
        </w:rPr>
      </w:pPr>
    </w:p>
    <w:tbl>
      <w:tblPr>
        <w:tblW w:w="1041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4567"/>
        <w:gridCol w:w="709"/>
        <w:gridCol w:w="1005"/>
        <w:gridCol w:w="1009"/>
        <w:gridCol w:w="7"/>
        <w:gridCol w:w="850"/>
        <w:gridCol w:w="1560"/>
      </w:tblGrid>
      <w:tr w:rsidR="008C67B8" w:rsidRPr="000248F3" w14:paraId="0AA840EE" w14:textId="77777777" w:rsidTr="00A2115C">
        <w:trPr>
          <w:trHeight w:val="300"/>
        </w:trPr>
        <w:tc>
          <w:tcPr>
            <w:tcW w:w="707" w:type="dxa"/>
            <w:shd w:val="clear" w:color="auto" w:fill="auto"/>
            <w:noWrap/>
            <w:hideMark/>
          </w:tcPr>
          <w:p w14:paraId="57896F6C" w14:textId="77777777" w:rsidR="008C67B8" w:rsidRPr="000248F3" w:rsidRDefault="008C67B8" w:rsidP="00A2115C">
            <w:pPr>
              <w:tabs>
                <w:tab w:val="left" w:pos="0"/>
              </w:tabs>
              <w:ind w:firstLine="567"/>
              <w:jc w:val="center"/>
              <w:rPr>
                <w:rFonts w:ascii="Arial" w:hAnsi="Arial" w:cs="Arial"/>
                <w:b/>
                <w:sz w:val="22"/>
                <w:szCs w:val="22"/>
              </w:rPr>
            </w:pPr>
          </w:p>
        </w:tc>
        <w:tc>
          <w:tcPr>
            <w:tcW w:w="4567" w:type="dxa"/>
            <w:shd w:val="clear" w:color="auto" w:fill="auto"/>
            <w:noWrap/>
            <w:hideMark/>
          </w:tcPr>
          <w:p w14:paraId="4E8457CD" w14:textId="77777777" w:rsidR="008C67B8" w:rsidRPr="000248F3" w:rsidRDefault="008C67B8" w:rsidP="00A2115C">
            <w:pPr>
              <w:tabs>
                <w:tab w:val="left" w:pos="0"/>
              </w:tabs>
              <w:ind w:firstLine="567"/>
              <w:jc w:val="center"/>
              <w:rPr>
                <w:rFonts w:ascii="Arial" w:hAnsi="Arial" w:cs="Arial"/>
                <w:b/>
                <w:sz w:val="22"/>
                <w:szCs w:val="22"/>
              </w:rPr>
            </w:pPr>
          </w:p>
        </w:tc>
        <w:tc>
          <w:tcPr>
            <w:tcW w:w="709" w:type="dxa"/>
            <w:shd w:val="clear" w:color="auto" w:fill="auto"/>
            <w:noWrap/>
            <w:hideMark/>
          </w:tcPr>
          <w:p w14:paraId="46293DF2" w14:textId="77777777" w:rsidR="008C67B8" w:rsidRPr="000248F3" w:rsidRDefault="008C67B8" w:rsidP="00A2115C">
            <w:pPr>
              <w:tabs>
                <w:tab w:val="left" w:pos="0"/>
              </w:tabs>
              <w:ind w:firstLine="567"/>
              <w:jc w:val="center"/>
              <w:rPr>
                <w:rFonts w:ascii="Arial" w:hAnsi="Arial" w:cs="Arial"/>
                <w:b/>
                <w:sz w:val="22"/>
                <w:szCs w:val="22"/>
              </w:rPr>
            </w:pPr>
          </w:p>
        </w:tc>
        <w:tc>
          <w:tcPr>
            <w:tcW w:w="1005" w:type="dxa"/>
            <w:shd w:val="clear" w:color="auto" w:fill="auto"/>
            <w:noWrap/>
            <w:hideMark/>
          </w:tcPr>
          <w:p w14:paraId="373A4B06" w14:textId="77777777" w:rsidR="008C67B8" w:rsidRPr="000248F3" w:rsidRDefault="008C67B8" w:rsidP="00A2115C">
            <w:pPr>
              <w:tabs>
                <w:tab w:val="left" w:pos="0"/>
              </w:tabs>
              <w:ind w:firstLine="567"/>
              <w:jc w:val="center"/>
              <w:rPr>
                <w:rFonts w:ascii="Arial" w:hAnsi="Arial" w:cs="Arial"/>
                <w:b/>
                <w:sz w:val="22"/>
                <w:szCs w:val="22"/>
              </w:rPr>
            </w:pPr>
          </w:p>
        </w:tc>
        <w:tc>
          <w:tcPr>
            <w:tcW w:w="1866" w:type="dxa"/>
            <w:gridSpan w:val="3"/>
            <w:shd w:val="clear" w:color="auto" w:fill="auto"/>
          </w:tcPr>
          <w:p w14:paraId="525D046A" w14:textId="77777777" w:rsidR="008C67B8" w:rsidRPr="000248F3" w:rsidRDefault="008C67B8" w:rsidP="00A2115C">
            <w:pPr>
              <w:tabs>
                <w:tab w:val="left" w:pos="0"/>
              </w:tabs>
              <w:jc w:val="center"/>
              <w:rPr>
                <w:rFonts w:ascii="Arial" w:hAnsi="Arial" w:cs="Arial"/>
                <w:b/>
                <w:sz w:val="22"/>
                <w:szCs w:val="22"/>
              </w:rPr>
            </w:pPr>
          </w:p>
        </w:tc>
        <w:tc>
          <w:tcPr>
            <w:tcW w:w="1560" w:type="dxa"/>
            <w:vMerge w:val="restart"/>
            <w:shd w:val="clear" w:color="auto" w:fill="auto"/>
          </w:tcPr>
          <w:p w14:paraId="557F2B2D" w14:textId="77777777" w:rsidR="008C67B8" w:rsidRPr="000248F3" w:rsidRDefault="008C67B8" w:rsidP="00A2115C">
            <w:pPr>
              <w:tabs>
                <w:tab w:val="left" w:pos="0"/>
              </w:tabs>
              <w:ind w:firstLine="567"/>
              <w:jc w:val="center"/>
              <w:rPr>
                <w:rFonts w:ascii="Arial" w:hAnsi="Arial" w:cs="Arial"/>
                <w:b/>
                <w:sz w:val="22"/>
                <w:szCs w:val="22"/>
              </w:rPr>
            </w:pPr>
          </w:p>
        </w:tc>
      </w:tr>
      <w:tr w:rsidR="008C67B8" w:rsidRPr="000248F3" w14:paraId="3044DD43" w14:textId="77777777" w:rsidTr="00A2115C">
        <w:trPr>
          <w:trHeight w:val="540"/>
        </w:trPr>
        <w:tc>
          <w:tcPr>
            <w:tcW w:w="707" w:type="dxa"/>
            <w:shd w:val="clear" w:color="auto" w:fill="auto"/>
            <w:noWrap/>
            <w:hideMark/>
          </w:tcPr>
          <w:p w14:paraId="73CFAD4B" w14:textId="77777777" w:rsidR="008C67B8" w:rsidRPr="000248F3" w:rsidRDefault="008C67B8" w:rsidP="00A2115C">
            <w:pPr>
              <w:tabs>
                <w:tab w:val="left" w:pos="0"/>
              </w:tabs>
              <w:spacing w:after="240"/>
              <w:ind w:firstLine="567"/>
              <w:jc w:val="center"/>
              <w:rPr>
                <w:rFonts w:ascii="Arial" w:hAnsi="Arial" w:cs="Arial"/>
                <w:b/>
                <w:bCs/>
                <w:sz w:val="22"/>
                <w:szCs w:val="22"/>
              </w:rPr>
            </w:pPr>
            <w:r>
              <w:rPr>
                <w:rFonts w:ascii="Arial" w:hAnsi="Arial" w:cs="Arial"/>
                <w:b/>
                <w:bCs/>
                <w:sz w:val="22"/>
                <w:szCs w:val="22"/>
              </w:rPr>
              <w:t>N</w:t>
            </w:r>
            <w:r w:rsidRPr="000248F3">
              <w:rPr>
                <w:rFonts w:ascii="Arial" w:hAnsi="Arial" w:cs="Arial"/>
                <w:b/>
                <w:bCs/>
                <w:sz w:val="22"/>
                <w:szCs w:val="22"/>
              </w:rPr>
              <w:t xml:space="preserve"> </w:t>
            </w:r>
            <w:r w:rsidRPr="0060152B">
              <w:rPr>
                <w:rFonts w:ascii="Arial" w:hAnsi="Arial" w:cs="Arial"/>
                <w:b/>
                <w:bCs/>
                <w:sz w:val="20"/>
                <w:szCs w:val="22"/>
              </w:rPr>
              <w:t>ITEM</w:t>
            </w:r>
          </w:p>
        </w:tc>
        <w:tc>
          <w:tcPr>
            <w:tcW w:w="4567" w:type="dxa"/>
            <w:shd w:val="clear" w:color="auto" w:fill="auto"/>
            <w:noWrap/>
            <w:hideMark/>
          </w:tcPr>
          <w:p w14:paraId="0138175A" w14:textId="77777777" w:rsidR="008C67B8" w:rsidRPr="000248F3" w:rsidRDefault="008C67B8" w:rsidP="00A2115C">
            <w:pPr>
              <w:tabs>
                <w:tab w:val="left" w:pos="0"/>
              </w:tabs>
              <w:spacing w:after="240"/>
              <w:ind w:firstLine="567"/>
              <w:jc w:val="center"/>
              <w:rPr>
                <w:rFonts w:ascii="Arial" w:hAnsi="Arial" w:cs="Arial"/>
                <w:b/>
                <w:bCs/>
                <w:sz w:val="22"/>
                <w:szCs w:val="22"/>
              </w:rPr>
            </w:pPr>
            <w:r w:rsidRPr="000248F3">
              <w:rPr>
                <w:rFonts w:ascii="Arial" w:hAnsi="Arial" w:cs="Arial"/>
                <w:b/>
                <w:bCs/>
                <w:sz w:val="22"/>
                <w:szCs w:val="22"/>
              </w:rPr>
              <w:t>DESCRIÇÃO</w:t>
            </w:r>
          </w:p>
        </w:tc>
        <w:tc>
          <w:tcPr>
            <w:tcW w:w="709" w:type="dxa"/>
            <w:shd w:val="clear" w:color="auto" w:fill="auto"/>
            <w:noWrap/>
            <w:hideMark/>
          </w:tcPr>
          <w:p w14:paraId="5FE489F8" w14:textId="77777777" w:rsidR="008C67B8" w:rsidRPr="000248F3" w:rsidRDefault="008C67B8" w:rsidP="00A2115C">
            <w:pPr>
              <w:tabs>
                <w:tab w:val="left" w:pos="0"/>
              </w:tabs>
              <w:spacing w:after="240"/>
              <w:rPr>
                <w:rFonts w:ascii="Arial" w:hAnsi="Arial" w:cs="Arial"/>
                <w:b/>
                <w:bCs/>
                <w:sz w:val="22"/>
                <w:szCs w:val="22"/>
              </w:rPr>
            </w:pPr>
            <w:proofErr w:type="spellStart"/>
            <w:r>
              <w:rPr>
                <w:rFonts w:ascii="Arial" w:hAnsi="Arial" w:cs="Arial"/>
                <w:b/>
                <w:bCs/>
                <w:sz w:val="22"/>
                <w:szCs w:val="22"/>
              </w:rPr>
              <w:t>unid</w:t>
            </w:r>
            <w:proofErr w:type="spellEnd"/>
          </w:p>
        </w:tc>
        <w:tc>
          <w:tcPr>
            <w:tcW w:w="1005" w:type="dxa"/>
            <w:shd w:val="clear" w:color="auto" w:fill="auto"/>
            <w:noWrap/>
            <w:hideMark/>
          </w:tcPr>
          <w:p w14:paraId="5D8DEABA" w14:textId="77777777" w:rsidR="008C67B8" w:rsidRPr="000248F3" w:rsidRDefault="008C67B8" w:rsidP="00A2115C">
            <w:pPr>
              <w:tabs>
                <w:tab w:val="left" w:pos="0"/>
              </w:tabs>
              <w:spacing w:after="240"/>
              <w:rPr>
                <w:rFonts w:ascii="Arial" w:hAnsi="Arial" w:cs="Arial"/>
                <w:b/>
                <w:bCs/>
                <w:sz w:val="22"/>
                <w:szCs w:val="22"/>
              </w:rPr>
            </w:pPr>
            <w:r w:rsidRPr="000248F3">
              <w:rPr>
                <w:rFonts w:ascii="Arial" w:hAnsi="Arial" w:cs="Arial"/>
                <w:b/>
                <w:bCs/>
                <w:sz w:val="22"/>
                <w:szCs w:val="22"/>
              </w:rPr>
              <w:t>Quant.</w:t>
            </w:r>
          </w:p>
        </w:tc>
        <w:tc>
          <w:tcPr>
            <w:tcW w:w="1016" w:type="dxa"/>
            <w:gridSpan w:val="2"/>
            <w:shd w:val="clear" w:color="auto" w:fill="auto"/>
          </w:tcPr>
          <w:p w14:paraId="2872BBA3" w14:textId="77777777" w:rsidR="008C67B8" w:rsidRPr="000248F3" w:rsidRDefault="008C67B8" w:rsidP="00A2115C">
            <w:pPr>
              <w:tabs>
                <w:tab w:val="left" w:pos="0"/>
              </w:tabs>
              <w:rPr>
                <w:rFonts w:ascii="Arial" w:hAnsi="Arial" w:cs="Arial"/>
                <w:b/>
                <w:bCs/>
                <w:sz w:val="22"/>
                <w:szCs w:val="22"/>
              </w:rPr>
            </w:pPr>
            <w:r>
              <w:rPr>
                <w:rFonts w:ascii="Arial" w:hAnsi="Arial" w:cs="Arial"/>
                <w:b/>
                <w:bCs/>
                <w:sz w:val="20"/>
                <w:szCs w:val="22"/>
              </w:rPr>
              <w:t xml:space="preserve">Valor </w:t>
            </w:r>
            <w:r w:rsidRPr="0060152B">
              <w:rPr>
                <w:rFonts w:ascii="Arial" w:hAnsi="Arial" w:cs="Arial"/>
                <w:b/>
                <w:bCs/>
                <w:sz w:val="20"/>
                <w:szCs w:val="22"/>
              </w:rPr>
              <w:t>unitário</w:t>
            </w:r>
          </w:p>
        </w:tc>
        <w:tc>
          <w:tcPr>
            <w:tcW w:w="850" w:type="dxa"/>
            <w:shd w:val="clear" w:color="auto" w:fill="auto"/>
          </w:tcPr>
          <w:p w14:paraId="54951C6D" w14:textId="77777777" w:rsidR="008C67B8" w:rsidRPr="000248F3" w:rsidRDefault="008C67B8" w:rsidP="00A2115C">
            <w:pPr>
              <w:tabs>
                <w:tab w:val="left" w:pos="0"/>
              </w:tabs>
              <w:rPr>
                <w:rFonts w:ascii="Arial" w:hAnsi="Arial" w:cs="Arial"/>
                <w:b/>
                <w:bCs/>
                <w:sz w:val="22"/>
                <w:szCs w:val="22"/>
              </w:rPr>
            </w:pPr>
            <w:r>
              <w:rPr>
                <w:rFonts w:ascii="Arial" w:hAnsi="Arial" w:cs="Arial"/>
                <w:b/>
                <w:bCs/>
                <w:sz w:val="22"/>
                <w:szCs w:val="22"/>
              </w:rPr>
              <w:t>Valor total</w:t>
            </w:r>
          </w:p>
        </w:tc>
        <w:tc>
          <w:tcPr>
            <w:tcW w:w="1560" w:type="dxa"/>
            <w:vMerge/>
            <w:shd w:val="clear" w:color="auto" w:fill="auto"/>
          </w:tcPr>
          <w:p w14:paraId="777074FC" w14:textId="77777777" w:rsidR="008C67B8" w:rsidRPr="000248F3" w:rsidRDefault="008C67B8" w:rsidP="00A2115C">
            <w:pPr>
              <w:tabs>
                <w:tab w:val="left" w:pos="0"/>
              </w:tabs>
              <w:ind w:firstLine="567"/>
              <w:jc w:val="center"/>
              <w:rPr>
                <w:rFonts w:ascii="Arial" w:hAnsi="Arial" w:cs="Arial"/>
                <w:b/>
                <w:bCs/>
                <w:sz w:val="22"/>
                <w:szCs w:val="22"/>
              </w:rPr>
            </w:pPr>
          </w:p>
        </w:tc>
      </w:tr>
      <w:tr w:rsidR="008C67B8" w:rsidRPr="000248F3" w14:paraId="2CED412C" w14:textId="77777777" w:rsidTr="00A2115C">
        <w:trPr>
          <w:trHeight w:val="300"/>
        </w:trPr>
        <w:tc>
          <w:tcPr>
            <w:tcW w:w="707" w:type="dxa"/>
            <w:shd w:val="clear" w:color="auto" w:fill="auto"/>
            <w:noWrap/>
            <w:hideMark/>
          </w:tcPr>
          <w:p w14:paraId="5CE9149A" w14:textId="77777777" w:rsidR="008C67B8" w:rsidRPr="000248F3" w:rsidRDefault="008C67B8" w:rsidP="00A2115C">
            <w:pPr>
              <w:tabs>
                <w:tab w:val="left" w:pos="0"/>
              </w:tabs>
              <w:ind w:firstLine="567"/>
              <w:rPr>
                <w:rFonts w:ascii="Arial" w:hAnsi="Arial" w:cs="Arial"/>
                <w:sz w:val="22"/>
                <w:szCs w:val="22"/>
              </w:rPr>
            </w:pPr>
            <w:r w:rsidRPr="000248F3">
              <w:rPr>
                <w:rFonts w:ascii="Arial" w:hAnsi="Arial" w:cs="Arial"/>
                <w:sz w:val="22"/>
                <w:szCs w:val="22"/>
              </w:rPr>
              <w:t>1</w:t>
            </w:r>
          </w:p>
        </w:tc>
        <w:tc>
          <w:tcPr>
            <w:tcW w:w="7290" w:type="dxa"/>
            <w:gridSpan w:val="4"/>
            <w:shd w:val="clear" w:color="auto" w:fill="auto"/>
            <w:noWrap/>
            <w:hideMark/>
          </w:tcPr>
          <w:p w14:paraId="74C839CC" w14:textId="77777777" w:rsidR="008C67B8" w:rsidRPr="000248F3" w:rsidRDefault="008C67B8" w:rsidP="00A2115C">
            <w:pPr>
              <w:tabs>
                <w:tab w:val="left" w:pos="0"/>
              </w:tabs>
              <w:rPr>
                <w:rFonts w:ascii="Arial" w:hAnsi="Arial" w:cs="Arial"/>
                <w:sz w:val="22"/>
                <w:szCs w:val="22"/>
              </w:rPr>
            </w:pPr>
          </w:p>
          <w:p w14:paraId="405E4FDB" w14:textId="77777777" w:rsidR="008C67B8" w:rsidRPr="000248F3" w:rsidRDefault="008C67B8" w:rsidP="00A2115C">
            <w:pPr>
              <w:tabs>
                <w:tab w:val="left" w:pos="0"/>
              </w:tabs>
              <w:ind w:firstLine="567"/>
              <w:rPr>
                <w:rFonts w:ascii="Arial" w:hAnsi="Arial" w:cs="Arial"/>
                <w:sz w:val="22"/>
                <w:szCs w:val="22"/>
              </w:rPr>
            </w:pPr>
            <w:r w:rsidRPr="000248F3">
              <w:rPr>
                <w:rFonts w:ascii="Arial" w:hAnsi="Arial" w:cs="Arial"/>
                <w:sz w:val="22"/>
                <w:szCs w:val="22"/>
              </w:rPr>
              <w:t> </w:t>
            </w:r>
          </w:p>
        </w:tc>
        <w:tc>
          <w:tcPr>
            <w:tcW w:w="2417" w:type="dxa"/>
            <w:gridSpan w:val="3"/>
            <w:shd w:val="clear" w:color="auto" w:fill="auto"/>
          </w:tcPr>
          <w:p w14:paraId="7D2A4B10" w14:textId="77777777" w:rsidR="008C67B8" w:rsidRDefault="008C67B8" w:rsidP="00A2115C">
            <w:pPr>
              <w:spacing w:after="160" w:line="259" w:lineRule="auto"/>
              <w:rPr>
                <w:rFonts w:ascii="Arial" w:hAnsi="Arial" w:cs="Arial"/>
                <w:sz w:val="22"/>
                <w:szCs w:val="22"/>
              </w:rPr>
            </w:pPr>
          </w:p>
          <w:p w14:paraId="5A8EA217" w14:textId="77777777" w:rsidR="008C67B8" w:rsidRPr="000248F3" w:rsidRDefault="008C67B8" w:rsidP="00A2115C">
            <w:pPr>
              <w:tabs>
                <w:tab w:val="left" w:pos="0"/>
              </w:tabs>
              <w:ind w:firstLine="567"/>
              <w:rPr>
                <w:rFonts w:ascii="Arial" w:hAnsi="Arial" w:cs="Arial"/>
                <w:sz w:val="22"/>
                <w:szCs w:val="22"/>
              </w:rPr>
            </w:pPr>
          </w:p>
        </w:tc>
      </w:tr>
      <w:tr w:rsidR="008C67B8" w:rsidRPr="000248F3" w14:paraId="62BB714B" w14:textId="77777777" w:rsidTr="00A2115C">
        <w:trPr>
          <w:trHeight w:val="300"/>
        </w:trPr>
        <w:tc>
          <w:tcPr>
            <w:tcW w:w="707" w:type="dxa"/>
            <w:shd w:val="clear" w:color="auto" w:fill="auto"/>
            <w:noWrap/>
            <w:hideMark/>
          </w:tcPr>
          <w:p w14:paraId="24E9EF48" w14:textId="77777777" w:rsidR="008C67B8" w:rsidRPr="000248F3" w:rsidRDefault="008C67B8" w:rsidP="00A2115C">
            <w:pPr>
              <w:tabs>
                <w:tab w:val="left" w:pos="0"/>
              </w:tabs>
              <w:ind w:firstLine="567"/>
              <w:rPr>
                <w:rFonts w:ascii="Arial" w:hAnsi="Arial" w:cs="Arial"/>
                <w:sz w:val="22"/>
                <w:szCs w:val="22"/>
              </w:rPr>
            </w:pPr>
            <w:r w:rsidRPr="000248F3">
              <w:rPr>
                <w:rFonts w:ascii="Arial" w:hAnsi="Arial" w:cs="Arial"/>
                <w:sz w:val="22"/>
                <w:szCs w:val="22"/>
              </w:rPr>
              <w:t>1.1</w:t>
            </w:r>
          </w:p>
        </w:tc>
        <w:tc>
          <w:tcPr>
            <w:tcW w:w="4567" w:type="dxa"/>
            <w:shd w:val="clear" w:color="auto" w:fill="auto"/>
            <w:noWrap/>
          </w:tcPr>
          <w:p w14:paraId="3D8D5CC5" w14:textId="77777777" w:rsidR="008C67B8" w:rsidRPr="000248F3" w:rsidRDefault="008C67B8" w:rsidP="00A2115C">
            <w:pPr>
              <w:tabs>
                <w:tab w:val="left" w:pos="0"/>
              </w:tabs>
              <w:ind w:firstLine="567"/>
              <w:jc w:val="both"/>
              <w:rPr>
                <w:rFonts w:ascii="Arial" w:hAnsi="Arial" w:cs="Arial"/>
                <w:sz w:val="22"/>
                <w:szCs w:val="22"/>
              </w:rPr>
            </w:pPr>
          </w:p>
        </w:tc>
        <w:tc>
          <w:tcPr>
            <w:tcW w:w="709" w:type="dxa"/>
            <w:shd w:val="clear" w:color="auto" w:fill="auto"/>
            <w:noWrap/>
          </w:tcPr>
          <w:p w14:paraId="732CD392" w14:textId="77777777" w:rsidR="008C67B8" w:rsidRPr="000248F3" w:rsidRDefault="008C67B8" w:rsidP="00A2115C">
            <w:pPr>
              <w:tabs>
                <w:tab w:val="left" w:pos="0"/>
              </w:tabs>
              <w:ind w:firstLine="567"/>
              <w:jc w:val="center"/>
              <w:rPr>
                <w:rFonts w:ascii="Arial" w:hAnsi="Arial" w:cs="Arial"/>
                <w:sz w:val="22"/>
                <w:szCs w:val="22"/>
              </w:rPr>
            </w:pPr>
          </w:p>
        </w:tc>
        <w:tc>
          <w:tcPr>
            <w:tcW w:w="1005" w:type="dxa"/>
            <w:shd w:val="clear" w:color="auto" w:fill="auto"/>
            <w:noWrap/>
          </w:tcPr>
          <w:p w14:paraId="19BD785C" w14:textId="77777777" w:rsidR="008C67B8" w:rsidRPr="000248F3" w:rsidRDefault="008C67B8" w:rsidP="00A2115C">
            <w:pPr>
              <w:tabs>
                <w:tab w:val="left" w:pos="0"/>
              </w:tabs>
              <w:ind w:firstLine="567"/>
              <w:jc w:val="center"/>
              <w:rPr>
                <w:rFonts w:ascii="Arial" w:hAnsi="Arial" w:cs="Arial"/>
                <w:sz w:val="22"/>
                <w:szCs w:val="22"/>
              </w:rPr>
            </w:pPr>
          </w:p>
        </w:tc>
        <w:tc>
          <w:tcPr>
            <w:tcW w:w="1016" w:type="dxa"/>
            <w:gridSpan w:val="2"/>
            <w:shd w:val="clear" w:color="auto" w:fill="auto"/>
          </w:tcPr>
          <w:p w14:paraId="14BF1FB1" w14:textId="77777777" w:rsidR="008C67B8" w:rsidRPr="000248F3" w:rsidRDefault="008C67B8" w:rsidP="00A2115C">
            <w:pPr>
              <w:tabs>
                <w:tab w:val="left" w:pos="0"/>
              </w:tabs>
              <w:ind w:firstLine="567"/>
              <w:jc w:val="center"/>
              <w:rPr>
                <w:rFonts w:ascii="Arial" w:hAnsi="Arial" w:cs="Arial"/>
                <w:sz w:val="22"/>
                <w:szCs w:val="22"/>
              </w:rPr>
            </w:pPr>
          </w:p>
        </w:tc>
        <w:tc>
          <w:tcPr>
            <w:tcW w:w="850" w:type="dxa"/>
            <w:shd w:val="clear" w:color="auto" w:fill="auto"/>
          </w:tcPr>
          <w:p w14:paraId="032F7A9C" w14:textId="77777777" w:rsidR="008C67B8" w:rsidRPr="000248F3" w:rsidRDefault="008C67B8" w:rsidP="00A2115C">
            <w:pPr>
              <w:tabs>
                <w:tab w:val="left" w:pos="0"/>
              </w:tabs>
              <w:ind w:firstLine="567"/>
              <w:jc w:val="center"/>
              <w:rPr>
                <w:rFonts w:ascii="Arial" w:hAnsi="Arial" w:cs="Arial"/>
                <w:sz w:val="22"/>
                <w:szCs w:val="22"/>
              </w:rPr>
            </w:pPr>
          </w:p>
        </w:tc>
        <w:tc>
          <w:tcPr>
            <w:tcW w:w="1560" w:type="dxa"/>
            <w:shd w:val="clear" w:color="auto" w:fill="auto"/>
          </w:tcPr>
          <w:p w14:paraId="4F7F53B7" w14:textId="77777777" w:rsidR="008C67B8" w:rsidRPr="000248F3" w:rsidRDefault="008C67B8" w:rsidP="00A2115C">
            <w:pPr>
              <w:tabs>
                <w:tab w:val="left" w:pos="0"/>
              </w:tabs>
              <w:ind w:firstLine="567"/>
              <w:jc w:val="center"/>
              <w:rPr>
                <w:rFonts w:ascii="Arial" w:hAnsi="Arial" w:cs="Arial"/>
                <w:sz w:val="22"/>
                <w:szCs w:val="22"/>
              </w:rPr>
            </w:pPr>
          </w:p>
        </w:tc>
      </w:tr>
      <w:tr w:rsidR="008C67B8" w:rsidRPr="000248F3" w14:paraId="05415B54" w14:textId="77777777" w:rsidTr="00A2115C">
        <w:trPr>
          <w:trHeight w:val="300"/>
        </w:trPr>
        <w:tc>
          <w:tcPr>
            <w:tcW w:w="707" w:type="dxa"/>
            <w:shd w:val="clear" w:color="auto" w:fill="auto"/>
            <w:noWrap/>
          </w:tcPr>
          <w:p w14:paraId="4BF6249C" w14:textId="77777777" w:rsidR="008C67B8" w:rsidRPr="000248F3" w:rsidRDefault="008C67B8" w:rsidP="00A2115C">
            <w:pPr>
              <w:tabs>
                <w:tab w:val="left" w:pos="0"/>
              </w:tabs>
              <w:ind w:firstLine="567"/>
              <w:rPr>
                <w:rFonts w:ascii="Arial" w:hAnsi="Arial" w:cs="Arial"/>
                <w:sz w:val="22"/>
                <w:szCs w:val="22"/>
              </w:rPr>
            </w:pPr>
            <w:r w:rsidRPr="000248F3">
              <w:rPr>
                <w:rFonts w:ascii="Arial" w:hAnsi="Arial" w:cs="Arial"/>
                <w:sz w:val="22"/>
                <w:szCs w:val="22"/>
              </w:rPr>
              <w:t>1.2</w:t>
            </w:r>
          </w:p>
        </w:tc>
        <w:tc>
          <w:tcPr>
            <w:tcW w:w="4567" w:type="dxa"/>
            <w:shd w:val="clear" w:color="auto" w:fill="auto"/>
            <w:noWrap/>
          </w:tcPr>
          <w:p w14:paraId="3CE750C2" w14:textId="77777777" w:rsidR="008C67B8" w:rsidRPr="000248F3" w:rsidRDefault="008C67B8" w:rsidP="00A2115C">
            <w:pPr>
              <w:tabs>
                <w:tab w:val="left" w:pos="0"/>
              </w:tabs>
              <w:ind w:firstLine="567"/>
              <w:jc w:val="both"/>
              <w:rPr>
                <w:rFonts w:ascii="Arial" w:eastAsia="Arial" w:hAnsi="Arial" w:cs="Arial"/>
                <w:sz w:val="22"/>
                <w:szCs w:val="22"/>
              </w:rPr>
            </w:pPr>
          </w:p>
        </w:tc>
        <w:tc>
          <w:tcPr>
            <w:tcW w:w="709" w:type="dxa"/>
            <w:shd w:val="clear" w:color="auto" w:fill="auto"/>
            <w:noWrap/>
          </w:tcPr>
          <w:p w14:paraId="11120563" w14:textId="77777777" w:rsidR="008C67B8" w:rsidRPr="000248F3" w:rsidRDefault="008C67B8" w:rsidP="00A2115C">
            <w:pPr>
              <w:tabs>
                <w:tab w:val="left" w:pos="0"/>
              </w:tabs>
              <w:ind w:firstLine="567"/>
              <w:jc w:val="center"/>
              <w:rPr>
                <w:rFonts w:ascii="Arial" w:hAnsi="Arial" w:cs="Arial"/>
                <w:sz w:val="22"/>
                <w:szCs w:val="22"/>
              </w:rPr>
            </w:pPr>
          </w:p>
        </w:tc>
        <w:tc>
          <w:tcPr>
            <w:tcW w:w="1005" w:type="dxa"/>
            <w:shd w:val="clear" w:color="auto" w:fill="auto"/>
            <w:noWrap/>
          </w:tcPr>
          <w:p w14:paraId="7B655172" w14:textId="77777777" w:rsidR="008C67B8" w:rsidRPr="000248F3" w:rsidRDefault="008C67B8" w:rsidP="00A2115C">
            <w:pPr>
              <w:tabs>
                <w:tab w:val="left" w:pos="0"/>
              </w:tabs>
              <w:ind w:firstLine="567"/>
              <w:jc w:val="center"/>
              <w:rPr>
                <w:rFonts w:ascii="Arial" w:hAnsi="Arial" w:cs="Arial"/>
                <w:sz w:val="22"/>
                <w:szCs w:val="22"/>
              </w:rPr>
            </w:pPr>
          </w:p>
        </w:tc>
        <w:tc>
          <w:tcPr>
            <w:tcW w:w="1016" w:type="dxa"/>
            <w:gridSpan w:val="2"/>
            <w:shd w:val="clear" w:color="auto" w:fill="auto"/>
          </w:tcPr>
          <w:p w14:paraId="78F2823D" w14:textId="77777777" w:rsidR="008C67B8" w:rsidRPr="000248F3" w:rsidRDefault="008C67B8" w:rsidP="00A2115C">
            <w:pPr>
              <w:tabs>
                <w:tab w:val="left" w:pos="0"/>
              </w:tabs>
              <w:ind w:firstLine="567"/>
              <w:jc w:val="center"/>
              <w:rPr>
                <w:rFonts w:ascii="Arial" w:hAnsi="Arial" w:cs="Arial"/>
                <w:sz w:val="22"/>
                <w:szCs w:val="22"/>
              </w:rPr>
            </w:pPr>
          </w:p>
        </w:tc>
        <w:tc>
          <w:tcPr>
            <w:tcW w:w="850" w:type="dxa"/>
            <w:shd w:val="clear" w:color="auto" w:fill="auto"/>
          </w:tcPr>
          <w:p w14:paraId="0A7B59DF" w14:textId="77777777" w:rsidR="008C67B8" w:rsidRPr="000248F3" w:rsidRDefault="008C67B8" w:rsidP="00A2115C">
            <w:pPr>
              <w:tabs>
                <w:tab w:val="left" w:pos="0"/>
              </w:tabs>
              <w:ind w:firstLine="567"/>
              <w:jc w:val="center"/>
              <w:rPr>
                <w:rFonts w:ascii="Arial" w:hAnsi="Arial" w:cs="Arial"/>
                <w:sz w:val="22"/>
                <w:szCs w:val="22"/>
              </w:rPr>
            </w:pPr>
          </w:p>
        </w:tc>
        <w:tc>
          <w:tcPr>
            <w:tcW w:w="1560" w:type="dxa"/>
            <w:shd w:val="clear" w:color="auto" w:fill="auto"/>
          </w:tcPr>
          <w:p w14:paraId="39336F4B" w14:textId="77777777" w:rsidR="008C67B8" w:rsidRPr="000248F3" w:rsidRDefault="008C67B8" w:rsidP="00A2115C">
            <w:pPr>
              <w:tabs>
                <w:tab w:val="left" w:pos="0"/>
              </w:tabs>
              <w:ind w:firstLine="567"/>
              <w:jc w:val="center"/>
              <w:rPr>
                <w:rFonts w:ascii="Arial" w:hAnsi="Arial" w:cs="Arial"/>
                <w:sz w:val="22"/>
                <w:szCs w:val="22"/>
              </w:rPr>
            </w:pPr>
          </w:p>
        </w:tc>
      </w:tr>
      <w:tr w:rsidR="008C67B8" w:rsidRPr="000248F3" w14:paraId="45EF44D4" w14:textId="77777777" w:rsidTr="00A2115C">
        <w:trPr>
          <w:trHeight w:val="300"/>
        </w:trPr>
        <w:tc>
          <w:tcPr>
            <w:tcW w:w="707" w:type="dxa"/>
            <w:shd w:val="clear" w:color="auto" w:fill="auto"/>
            <w:noWrap/>
          </w:tcPr>
          <w:p w14:paraId="37595924" w14:textId="77777777" w:rsidR="008C67B8" w:rsidRPr="000248F3" w:rsidRDefault="008C67B8" w:rsidP="00A2115C">
            <w:pPr>
              <w:tabs>
                <w:tab w:val="left" w:pos="0"/>
              </w:tabs>
              <w:ind w:firstLine="567"/>
              <w:rPr>
                <w:rFonts w:ascii="Arial" w:hAnsi="Arial" w:cs="Arial"/>
                <w:sz w:val="22"/>
                <w:szCs w:val="22"/>
              </w:rPr>
            </w:pPr>
            <w:r w:rsidRPr="000248F3">
              <w:rPr>
                <w:rFonts w:ascii="Arial" w:hAnsi="Arial" w:cs="Arial"/>
                <w:sz w:val="22"/>
                <w:szCs w:val="22"/>
              </w:rPr>
              <w:t>1.3</w:t>
            </w:r>
          </w:p>
        </w:tc>
        <w:tc>
          <w:tcPr>
            <w:tcW w:w="4567" w:type="dxa"/>
            <w:shd w:val="clear" w:color="auto" w:fill="auto"/>
            <w:noWrap/>
          </w:tcPr>
          <w:p w14:paraId="79BD99AF" w14:textId="77777777" w:rsidR="008C67B8" w:rsidRPr="000248F3" w:rsidRDefault="008C67B8" w:rsidP="00A2115C">
            <w:pPr>
              <w:tabs>
                <w:tab w:val="left" w:pos="0"/>
              </w:tabs>
              <w:ind w:firstLine="567"/>
              <w:jc w:val="both"/>
              <w:rPr>
                <w:rFonts w:ascii="Arial" w:eastAsia="Arial" w:hAnsi="Arial" w:cs="Arial"/>
                <w:sz w:val="22"/>
                <w:szCs w:val="22"/>
              </w:rPr>
            </w:pPr>
          </w:p>
        </w:tc>
        <w:tc>
          <w:tcPr>
            <w:tcW w:w="709" w:type="dxa"/>
            <w:shd w:val="clear" w:color="auto" w:fill="auto"/>
            <w:noWrap/>
          </w:tcPr>
          <w:p w14:paraId="79BDC615" w14:textId="77777777" w:rsidR="008C67B8" w:rsidRPr="000248F3" w:rsidRDefault="008C67B8" w:rsidP="00A2115C">
            <w:pPr>
              <w:tabs>
                <w:tab w:val="left" w:pos="0"/>
              </w:tabs>
              <w:ind w:firstLine="567"/>
              <w:jc w:val="center"/>
              <w:rPr>
                <w:rFonts w:ascii="Arial" w:hAnsi="Arial" w:cs="Arial"/>
                <w:sz w:val="22"/>
                <w:szCs w:val="22"/>
              </w:rPr>
            </w:pPr>
          </w:p>
        </w:tc>
        <w:tc>
          <w:tcPr>
            <w:tcW w:w="1005" w:type="dxa"/>
            <w:shd w:val="clear" w:color="auto" w:fill="auto"/>
            <w:noWrap/>
          </w:tcPr>
          <w:p w14:paraId="0065090C" w14:textId="77777777" w:rsidR="008C67B8" w:rsidRPr="000248F3" w:rsidRDefault="008C67B8" w:rsidP="00A2115C">
            <w:pPr>
              <w:tabs>
                <w:tab w:val="left" w:pos="0"/>
              </w:tabs>
              <w:ind w:firstLine="567"/>
              <w:jc w:val="center"/>
              <w:rPr>
                <w:rFonts w:ascii="Arial" w:hAnsi="Arial" w:cs="Arial"/>
                <w:sz w:val="22"/>
                <w:szCs w:val="22"/>
              </w:rPr>
            </w:pPr>
          </w:p>
        </w:tc>
        <w:tc>
          <w:tcPr>
            <w:tcW w:w="1016" w:type="dxa"/>
            <w:gridSpan w:val="2"/>
            <w:shd w:val="clear" w:color="auto" w:fill="auto"/>
          </w:tcPr>
          <w:p w14:paraId="3F18B6C0" w14:textId="77777777" w:rsidR="008C67B8" w:rsidRPr="000248F3" w:rsidRDefault="008C67B8" w:rsidP="00A2115C">
            <w:pPr>
              <w:tabs>
                <w:tab w:val="left" w:pos="0"/>
              </w:tabs>
              <w:ind w:firstLine="567"/>
              <w:jc w:val="center"/>
              <w:rPr>
                <w:rFonts w:ascii="Arial" w:hAnsi="Arial" w:cs="Arial"/>
                <w:sz w:val="22"/>
                <w:szCs w:val="22"/>
              </w:rPr>
            </w:pPr>
          </w:p>
        </w:tc>
        <w:tc>
          <w:tcPr>
            <w:tcW w:w="850" w:type="dxa"/>
            <w:shd w:val="clear" w:color="auto" w:fill="auto"/>
          </w:tcPr>
          <w:p w14:paraId="3227AFBB" w14:textId="77777777" w:rsidR="008C67B8" w:rsidRPr="000248F3" w:rsidRDefault="008C67B8" w:rsidP="00A2115C">
            <w:pPr>
              <w:tabs>
                <w:tab w:val="left" w:pos="0"/>
              </w:tabs>
              <w:ind w:firstLine="567"/>
              <w:jc w:val="center"/>
              <w:rPr>
                <w:rFonts w:ascii="Arial" w:hAnsi="Arial" w:cs="Arial"/>
                <w:sz w:val="22"/>
                <w:szCs w:val="22"/>
              </w:rPr>
            </w:pPr>
          </w:p>
        </w:tc>
        <w:tc>
          <w:tcPr>
            <w:tcW w:w="1560" w:type="dxa"/>
            <w:shd w:val="clear" w:color="auto" w:fill="auto"/>
          </w:tcPr>
          <w:p w14:paraId="378D61D7" w14:textId="77777777" w:rsidR="008C67B8" w:rsidRPr="000248F3" w:rsidRDefault="008C67B8" w:rsidP="00A2115C">
            <w:pPr>
              <w:tabs>
                <w:tab w:val="left" w:pos="0"/>
              </w:tabs>
              <w:ind w:firstLine="567"/>
              <w:jc w:val="center"/>
              <w:rPr>
                <w:rFonts w:ascii="Arial" w:hAnsi="Arial" w:cs="Arial"/>
                <w:sz w:val="22"/>
                <w:szCs w:val="22"/>
              </w:rPr>
            </w:pPr>
          </w:p>
        </w:tc>
      </w:tr>
      <w:tr w:rsidR="008C67B8" w:rsidRPr="000248F3" w14:paraId="3B4C6BEA" w14:textId="77777777" w:rsidTr="00A2115C">
        <w:trPr>
          <w:trHeight w:val="300"/>
        </w:trPr>
        <w:tc>
          <w:tcPr>
            <w:tcW w:w="707" w:type="dxa"/>
            <w:shd w:val="clear" w:color="auto" w:fill="auto"/>
            <w:noWrap/>
          </w:tcPr>
          <w:p w14:paraId="07305D0C" w14:textId="77777777" w:rsidR="008C67B8" w:rsidRPr="000248F3" w:rsidRDefault="008C67B8" w:rsidP="00A2115C">
            <w:pPr>
              <w:tabs>
                <w:tab w:val="left" w:pos="0"/>
              </w:tabs>
              <w:ind w:firstLine="567"/>
              <w:rPr>
                <w:rFonts w:ascii="Arial" w:hAnsi="Arial" w:cs="Arial"/>
                <w:sz w:val="22"/>
                <w:szCs w:val="22"/>
              </w:rPr>
            </w:pPr>
            <w:r w:rsidRPr="000248F3">
              <w:rPr>
                <w:rFonts w:ascii="Arial" w:hAnsi="Arial" w:cs="Arial"/>
                <w:sz w:val="22"/>
                <w:szCs w:val="22"/>
              </w:rPr>
              <w:t>1.7</w:t>
            </w:r>
          </w:p>
        </w:tc>
        <w:tc>
          <w:tcPr>
            <w:tcW w:w="4567" w:type="dxa"/>
            <w:shd w:val="clear" w:color="auto" w:fill="auto"/>
            <w:noWrap/>
          </w:tcPr>
          <w:p w14:paraId="656E5BA4" w14:textId="77777777" w:rsidR="008C67B8" w:rsidRPr="000248F3" w:rsidRDefault="008C67B8" w:rsidP="00A2115C">
            <w:pPr>
              <w:tabs>
                <w:tab w:val="left" w:pos="0"/>
              </w:tabs>
              <w:ind w:firstLine="567"/>
              <w:jc w:val="both"/>
              <w:rPr>
                <w:rFonts w:ascii="Arial" w:eastAsia="Arial" w:hAnsi="Arial" w:cs="Arial"/>
                <w:sz w:val="22"/>
                <w:szCs w:val="22"/>
              </w:rPr>
            </w:pPr>
          </w:p>
        </w:tc>
        <w:tc>
          <w:tcPr>
            <w:tcW w:w="709" w:type="dxa"/>
            <w:shd w:val="clear" w:color="auto" w:fill="auto"/>
            <w:noWrap/>
          </w:tcPr>
          <w:p w14:paraId="55BE8AF4" w14:textId="77777777" w:rsidR="008C67B8" w:rsidRPr="000248F3" w:rsidRDefault="008C67B8" w:rsidP="00A2115C">
            <w:pPr>
              <w:tabs>
                <w:tab w:val="left" w:pos="0"/>
              </w:tabs>
              <w:ind w:firstLine="567"/>
              <w:jc w:val="center"/>
              <w:rPr>
                <w:rFonts w:ascii="Arial" w:hAnsi="Arial" w:cs="Arial"/>
                <w:sz w:val="22"/>
                <w:szCs w:val="22"/>
              </w:rPr>
            </w:pPr>
          </w:p>
        </w:tc>
        <w:tc>
          <w:tcPr>
            <w:tcW w:w="1005" w:type="dxa"/>
            <w:shd w:val="clear" w:color="auto" w:fill="auto"/>
            <w:noWrap/>
          </w:tcPr>
          <w:p w14:paraId="09E58D75" w14:textId="77777777" w:rsidR="008C67B8" w:rsidRPr="000248F3" w:rsidRDefault="008C67B8" w:rsidP="00A2115C">
            <w:pPr>
              <w:tabs>
                <w:tab w:val="left" w:pos="0"/>
              </w:tabs>
              <w:ind w:firstLine="567"/>
              <w:jc w:val="center"/>
              <w:rPr>
                <w:rFonts w:ascii="Arial" w:hAnsi="Arial" w:cs="Arial"/>
                <w:sz w:val="22"/>
                <w:szCs w:val="22"/>
              </w:rPr>
            </w:pPr>
          </w:p>
        </w:tc>
        <w:tc>
          <w:tcPr>
            <w:tcW w:w="1016" w:type="dxa"/>
            <w:gridSpan w:val="2"/>
            <w:shd w:val="clear" w:color="auto" w:fill="auto"/>
          </w:tcPr>
          <w:p w14:paraId="46707AAD" w14:textId="77777777" w:rsidR="008C67B8" w:rsidRPr="000248F3" w:rsidRDefault="008C67B8" w:rsidP="00A2115C">
            <w:pPr>
              <w:tabs>
                <w:tab w:val="left" w:pos="0"/>
              </w:tabs>
              <w:ind w:firstLine="567"/>
              <w:jc w:val="center"/>
              <w:rPr>
                <w:rFonts w:ascii="Arial" w:hAnsi="Arial" w:cs="Arial"/>
                <w:sz w:val="22"/>
                <w:szCs w:val="22"/>
              </w:rPr>
            </w:pPr>
          </w:p>
        </w:tc>
        <w:tc>
          <w:tcPr>
            <w:tcW w:w="850" w:type="dxa"/>
            <w:shd w:val="clear" w:color="auto" w:fill="auto"/>
          </w:tcPr>
          <w:p w14:paraId="641F0906" w14:textId="77777777" w:rsidR="008C67B8" w:rsidRPr="000248F3" w:rsidRDefault="008C67B8" w:rsidP="00A2115C">
            <w:pPr>
              <w:tabs>
                <w:tab w:val="left" w:pos="0"/>
              </w:tabs>
              <w:ind w:firstLine="567"/>
              <w:jc w:val="center"/>
              <w:rPr>
                <w:rFonts w:ascii="Arial" w:hAnsi="Arial" w:cs="Arial"/>
                <w:sz w:val="22"/>
                <w:szCs w:val="22"/>
              </w:rPr>
            </w:pPr>
          </w:p>
        </w:tc>
        <w:tc>
          <w:tcPr>
            <w:tcW w:w="1560" w:type="dxa"/>
            <w:shd w:val="clear" w:color="auto" w:fill="auto"/>
          </w:tcPr>
          <w:p w14:paraId="15AA24A4" w14:textId="77777777" w:rsidR="008C67B8" w:rsidRPr="000248F3" w:rsidRDefault="008C67B8" w:rsidP="00A2115C">
            <w:pPr>
              <w:tabs>
                <w:tab w:val="left" w:pos="0"/>
              </w:tabs>
              <w:ind w:firstLine="567"/>
              <w:jc w:val="center"/>
              <w:rPr>
                <w:rFonts w:ascii="Arial" w:hAnsi="Arial" w:cs="Arial"/>
                <w:sz w:val="22"/>
                <w:szCs w:val="22"/>
              </w:rPr>
            </w:pPr>
          </w:p>
        </w:tc>
      </w:tr>
      <w:tr w:rsidR="008C67B8" w:rsidRPr="000248F3" w14:paraId="406A70A5" w14:textId="77777777" w:rsidTr="00A2115C">
        <w:trPr>
          <w:trHeight w:val="300"/>
        </w:trPr>
        <w:tc>
          <w:tcPr>
            <w:tcW w:w="8854" w:type="dxa"/>
            <w:gridSpan w:val="7"/>
            <w:shd w:val="clear" w:color="auto" w:fill="auto"/>
            <w:noWrap/>
          </w:tcPr>
          <w:p w14:paraId="7DD4BCA8" w14:textId="77777777" w:rsidR="008C67B8" w:rsidRPr="000248F3" w:rsidRDefault="008C67B8" w:rsidP="00A2115C">
            <w:pPr>
              <w:tabs>
                <w:tab w:val="left" w:pos="0"/>
              </w:tabs>
              <w:ind w:firstLine="567"/>
              <w:jc w:val="right"/>
              <w:rPr>
                <w:rFonts w:ascii="Arial" w:hAnsi="Arial" w:cs="Arial"/>
                <w:b/>
                <w:sz w:val="22"/>
                <w:szCs w:val="22"/>
              </w:rPr>
            </w:pPr>
            <w:r w:rsidRPr="000248F3">
              <w:rPr>
                <w:rFonts w:ascii="Arial" w:hAnsi="Arial" w:cs="Arial"/>
                <w:b/>
                <w:sz w:val="22"/>
                <w:szCs w:val="22"/>
              </w:rPr>
              <w:t>Total com BDI 00,00%</w:t>
            </w:r>
          </w:p>
        </w:tc>
        <w:tc>
          <w:tcPr>
            <w:tcW w:w="1560" w:type="dxa"/>
            <w:shd w:val="clear" w:color="auto" w:fill="auto"/>
          </w:tcPr>
          <w:p w14:paraId="65567243" w14:textId="77777777" w:rsidR="008C67B8" w:rsidRPr="000248F3" w:rsidRDefault="008C67B8" w:rsidP="00A2115C">
            <w:pPr>
              <w:tabs>
                <w:tab w:val="left" w:pos="0"/>
              </w:tabs>
              <w:ind w:firstLine="567"/>
              <w:jc w:val="center"/>
              <w:rPr>
                <w:rFonts w:ascii="Arial" w:hAnsi="Arial" w:cs="Arial"/>
                <w:b/>
                <w:sz w:val="22"/>
                <w:szCs w:val="22"/>
              </w:rPr>
            </w:pPr>
          </w:p>
        </w:tc>
      </w:tr>
    </w:tbl>
    <w:p w14:paraId="4E7050E4" w14:textId="77777777" w:rsidR="008C67B8" w:rsidRPr="000248F3" w:rsidRDefault="008C67B8" w:rsidP="008C67B8">
      <w:pPr>
        <w:tabs>
          <w:tab w:val="left" w:pos="0"/>
        </w:tabs>
        <w:ind w:firstLine="567"/>
        <w:rPr>
          <w:rFonts w:ascii="Arial" w:hAnsi="Arial" w:cs="Arial"/>
          <w:sz w:val="22"/>
          <w:szCs w:val="22"/>
        </w:rPr>
      </w:pPr>
    </w:p>
    <w:p w14:paraId="45DC2AB2" w14:textId="77777777" w:rsidR="008C67B8" w:rsidRPr="000248F3" w:rsidRDefault="008C67B8" w:rsidP="008C67B8">
      <w:pPr>
        <w:tabs>
          <w:tab w:val="left" w:pos="0"/>
        </w:tabs>
        <w:ind w:firstLine="567"/>
        <w:jc w:val="both"/>
        <w:rPr>
          <w:rFonts w:ascii="Arial" w:hAnsi="Arial" w:cs="Arial"/>
          <w:b/>
          <w:sz w:val="22"/>
          <w:szCs w:val="22"/>
        </w:rPr>
      </w:pPr>
      <w:r w:rsidRPr="000248F3">
        <w:rPr>
          <w:rFonts w:ascii="Arial" w:hAnsi="Arial" w:cs="Arial"/>
          <w:b/>
          <w:sz w:val="22"/>
          <w:szCs w:val="22"/>
        </w:rPr>
        <w:t>A proposta deverá discriminar o percentual referente ao material e o percentual referente aos serviços.</w:t>
      </w:r>
    </w:p>
    <w:p w14:paraId="2A5ECFC6" w14:textId="77777777" w:rsidR="008C67B8" w:rsidRPr="000248F3" w:rsidRDefault="008C67B8" w:rsidP="008C67B8">
      <w:pPr>
        <w:tabs>
          <w:tab w:val="left" w:pos="0"/>
        </w:tabs>
        <w:ind w:firstLine="567"/>
        <w:rPr>
          <w:rFonts w:ascii="Arial" w:hAnsi="Arial" w:cs="Arial"/>
          <w:sz w:val="22"/>
          <w:szCs w:val="22"/>
        </w:rPr>
      </w:pPr>
    </w:p>
    <w:tbl>
      <w:tblPr>
        <w:tblW w:w="754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1134"/>
        <w:gridCol w:w="1134"/>
      </w:tblGrid>
      <w:tr w:rsidR="008C67B8" w:rsidRPr="000248F3" w14:paraId="45F381E2" w14:textId="77777777" w:rsidTr="00A2115C">
        <w:trPr>
          <w:trHeight w:val="300"/>
        </w:trPr>
        <w:tc>
          <w:tcPr>
            <w:tcW w:w="5274" w:type="dxa"/>
            <w:shd w:val="clear" w:color="auto" w:fill="auto"/>
            <w:noWrap/>
          </w:tcPr>
          <w:p w14:paraId="1255A1FE" w14:textId="77777777" w:rsidR="008C67B8" w:rsidRPr="000248F3" w:rsidRDefault="008C67B8" w:rsidP="00A2115C">
            <w:pPr>
              <w:tabs>
                <w:tab w:val="left" w:pos="0"/>
              </w:tabs>
              <w:ind w:firstLine="567"/>
              <w:jc w:val="both"/>
              <w:rPr>
                <w:rFonts w:ascii="Arial" w:eastAsia="Arial" w:hAnsi="Arial" w:cs="Arial"/>
                <w:sz w:val="22"/>
                <w:szCs w:val="22"/>
              </w:rPr>
            </w:pPr>
            <w:r w:rsidRPr="000248F3">
              <w:rPr>
                <w:rFonts w:ascii="Arial" w:eastAsia="Arial" w:hAnsi="Arial" w:cs="Arial"/>
                <w:sz w:val="22"/>
                <w:szCs w:val="22"/>
              </w:rPr>
              <w:t>Descrição</w:t>
            </w:r>
          </w:p>
        </w:tc>
        <w:tc>
          <w:tcPr>
            <w:tcW w:w="1134" w:type="dxa"/>
            <w:shd w:val="clear" w:color="auto" w:fill="auto"/>
            <w:noWrap/>
          </w:tcPr>
          <w:p w14:paraId="7A34568D" w14:textId="77777777" w:rsidR="008C67B8" w:rsidRPr="000248F3" w:rsidRDefault="008C67B8" w:rsidP="00A2115C">
            <w:pPr>
              <w:tabs>
                <w:tab w:val="left" w:pos="0"/>
              </w:tabs>
              <w:rPr>
                <w:rFonts w:ascii="Arial" w:hAnsi="Arial" w:cs="Arial"/>
                <w:sz w:val="22"/>
                <w:szCs w:val="22"/>
              </w:rPr>
            </w:pPr>
            <w:r w:rsidRPr="000248F3">
              <w:rPr>
                <w:rFonts w:ascii="Arial" w:hAnsi="Arial" w:cs="Arial"/>
                <w:sz w:val="22"/>
                <w:szCs w:val="22"/>
              </w:rPr>
              <w:t>Percentual</w:t>
            </w:r>
          </w:p>
        </w:tc>
        <w:tc>
          <w:tcPr>
            <w:tcW w:w="1134" w:type="dxa"/>
            <w:shd w:val="clear" w:color="auto" w:fill="auto"/>
            <w:noWrap/>
          </w:tcPr>
          <w:p w14:paraId="44E951CA" w14:textId="77777777" w:rsidR="008C67B8" w:rsidRPr="000248F3" w:rsidRDefault="008C67B8" w:rsidP="00A2115C">
            <w:pPr>
              <w:tabs>
                <w:tab w:val="left" w:pos="0"/>
              </w:tabs>
              <w:rPr>
                <w:rFonts w:ascii="Arial" w:hAnsi="Arial" w:cs="Arial"/>
                <w:sz w:val="22"/>
                <w:szCs w:val="22"/>
              </w:rPr>
            </w:pPr>
            <w:r w:rsidRPr="000248F3">
              <w:rPr>
                <w:rFonts w:ascii="Arial" w:hAnsi="Arial" w:cs="Arial"/>
                <w:sz w:val="22"/>
                <w:szCs w:val="22"/>
              </w:rPr>
              <w:t>Valor Total</w:t>
            </w:r>
          </w:p>
        </w:tc>
      </w:tr>
      <w:tr w:rsidR="008C67B8" w:rsidRPr="000248F3" w14:paraId="22809F50" w14:textId="77777777" w:rsidTr="00A2115C">
        <w:trPr>
          <w:trHeight w:val="300"/>
        </w:trPr>
        <w:tc>
          <w:tcPr>
            <w:tcW w:w="5274" w:type="dxa"/>
            <w:shd w:val="clear" w:color="auto" w:fill="auto"/>
            <w:noWrap/>
          </w:tcPr>
          <w:p w14:paraId="29CA8A3A" w14:textId="77777777" w:rsidR="008C67B8" w:rsidRPr="000248F3" w:rsidRDefault="008C67B8" w:rsidP="00A2115C">
            <w:pPr>
              <w:tabs>
                <w:tab w:val="left" w:pos="0"/>
              </w:tabs>
              <w:ind w:firstLine="567"/>
              <w:jc w:val="both"/>
              <w:rPr>
                <w:rFonts w:ascii="Arial" w:eastAsia="Arial" w:hAnsi="Arial" w:cs="Arial"/>
                <w:sz w:val="22"/>
                <w:szCs w:val="22"/>
              </w:rPr>
            </w:pPr>
            <w:r w:rsidRPr="000248F3">
              <w:rPr>
                <w:rFonts w:ascii="Arial" w:eastAsia="Arial" w:hAnsi="Arial" w:cs="Arial"/>
                <w:sz w:val="22"/>
                <w:szCs w:val="22"/>
              </w:rPr>
              <w:t>Total de Material</w:t>
            </w:r>
          </w:p>
        </w:tc>
        <w:tc>
          <w:tcPr>
            <w:tcW w:w="1134" w:type="dxa"/>
            <w:shd w:val="clear" w:color="auto" w:fill="auto"/>
            <w:noWrap/>
          </w:tcPr>
          <w:p w14:paraId="5A25A5B7" w14:textId="77777777" w:rsidR="008C67B8" w:rsidRPr="000248F3" w:rsidRDefault="008C67B8" w:rsidP="00A2115C">
            <w:pPr>
              <w:tabs>
                <w:tab w:val="left" w:pos="0"/>
              </w:tabs>
              <w:ind w:firstLine="567"/>
              <w:jc w:val="center"/>
              <w:rPr>
                <w:rFonts w:ascii="Arial" w:hAnsi="Arial" w:cs="Arial"/>
                <w:sz w:val="22"/>
                <w:szCs w:val="22"/>
              </w:rPr>
            </w:pPr>
          </w:p>
        </w:tc>
        <w:tc>
          <w:tcPr>
            <w:tcW w:w="1134" w:type="dxa"/>
            <w:shd w:val="clear" w:color="auto" w:fill="auto"/>
            <w:noWrap/>
          </w:tcPr>
          <w:p w14:paraId="715344BB" w14:textId="77777777" w:rsidR="008C67B8" w:rsidRPr="000248F3" w:rsidRDefault="008C67B8" w:rsidP="00A2115C">
            <w:pPr>
              <w:tabs>
                <w:tab w:val="left" w:pos="0"/>
              </w:tabs>
              <w:ind w:firstLine="567"/>
              <w:jc w:val="center"/>
              <w:rPr>
                <w:rFonts w:ascii="Arial" w:hAnsi="Arial" w:cs="Arial"/>
                <w:sz w:val="22"/>
                <w:szCs w:val="22"/>
              </w:rPr>
            </w:pPr>
          </w:p>
        </w:tc>
      </w:tr>
      <w:tr w:rsidR="008C67B8" w:rsidRPr="000248F3" w14:paraId="728F7C5F" w14:textId="77777777" w:rsidTr="00A2115C">
        <w:trPr>
          <w:trHeight w:val="300"/>
        </w:trPr>
        <w:tc>
          <w:tcPr>
            <w:tcW w:w="5274" w:type="dxa"/>
            <w:shd w:val="clear" w:color="auto" w:fill="auto"/>
            <w:noWrap/>
          </w:tcPr>
          <w:p w14:paraId="3B6C90C3" w14:textId="77777777" w:rsidR="008C67B8" w:rsidRPr="000248F3" w:rsidRDefault="008C67B8" w:rsidP="00A2115C">
            <w:pPr>
              <w:tabs>
                <w:tab w:val="left" w:pos="0"/>
              </w:tabs>
              <w:ind w:firstLine="567"/>
              <w:jc w:val="both"/>
              <w:rPr>
                <w:rFonts w:ascii="Arial" w:eastAsia="Arial" w:hAnsi="Arial" w:cs="Arial"/>
                <w:sz w:val="22"/>
                <w:szCs w:val="22"/>
              </w:rPr>
            </w:pPr>
            <w:r w:rsidRPr="000248F3">
              <w:rPr>
                <w:rFonts w:ascii="Arial" w:eastAsia="Arial" w:hAnsi="Arial" w:cs="Arial"/>
                <w:sz w:val="22"/>
                <w:szCs w:val="22"/>
              </w:rPr>
              <w:t>Total de Mão de Obra</w:t>
            </w:r>
          </w:p>
        </w:tc>
        <w:tc>
          <w:tcPr>
            <w:tcW w:w="1134" w:type="dxa"/>
            <w:shd w:val="clear" w:color="auto" w:fill="auto"/>
            <w:noWrap/>
          </w:tcPr>
          <w:p w14:paraId="4EFA545E" w14:textId="77777777" w:rsidR="008C67B8" w:rsidRPr="000248F3" w:rsidRDefault="008C67B8" w:rsidP="00A2115C">
            <w:pPr>
              <w:tabs>
                <w:tab w:val="left" w:pos="0"/>
              </w:tabs>
              <w:ind w:firstLine="567"/>
              <w:jc w:val="center"/>
              <w:rPr>
                <w:rFonts w:ascii="Arial" w:hAnsi="Arial" w:cs="Arial"/>
                <w:sz w:val="22"/>
                <w:szCs w:val="22"/>
              </w:rPr>
            </w:pPr>
          </w:p>
        </w:tc>
        <w:tc>
          <w:tcPr>
            <w:tcW w:w="1134" w:type="dxa"/>
            <w:shd w:val="clear" w:color="auto" w:fill="auto"/>
            <w:noWrap/>
          </w:tcPr>
          <w:p w14:paraId="74837795" w14:textId="77777777" w:rsidR="008C67B8" w:rsidRPr="000248F3" w:rsidRDefault="008C67B8" w:rsidP="00A2115C">
            <w:pPr>
              <w:tabs>
                <w:tab w:val="left" w:pos="0"/>
              </w:tabs>
              <w:ind w:firstLine="567"/>
              <w:jc w:val="center"/>
              <w:rPr>
                <w:rFonts w:ascii="Arial" w:hAnsi="Arial" w:cs="Arial"/>
                <w:sz w:val="22"/>
                <w:szCs w:val="22"/>
              </w:rPr>
            </w:pPr>
          </w:p>
        </w:tc>
      </w:tr>
    </w:tbl>
    <w:p w14:paraId="05A3426D" w14:textId="77777777" w:rsidR="008C67B8" w:rsidRPr="000248F3" w:rsidRDefault="008C67B8" w:rsidP="008C67B8">
      <w:pPr>
        <w:tabs>
          <w:tab w:val="left" w:pos="0"/>
        </w:tabs>
        <w:ind w:left="360" w:firstLine="567"/>
        <w:jc w:val="center"/>
        <w:rPr>
          <w:rFonts w:ascii="Arial" w:hAnsi="Arial" w:cs="Arial"/>
          <w:sz w:val="22"/>
          <w:szCs w:val="22"/>
        </w:rPr>
      </w:pPr>
    </w:p>
    <w:p w14:paraId="6337F117" w14:textId="77777777" w:rsidR="008C67B8" w:rsidRPr="000248F3" w:rsidRDefault="008C67B8" w:rsidP="008C67B8">
      <w:pPr>
        <w:tabs>
          <w:tab w:val="left" w:pos="0"/>
        </w:tabs>
        <w:rPr>
          <w:rFonts w:ascii="Arial" w:hAnsi="Arial" w:cs="Arial"/>
          <w:sz w:val="22"/>
          <w:szCs w:val="22"/>
        </w:rPr>
      </w:pPr>
    </w:p>
    <w:p w14:paraId="7428E09C" w14:textId="77777777" w:rsidR="008C67B8" w:rsidRPr="000248F3" w:rsidRDefault="008C67B8" w:rsidP="008C67B8">
      <w:pPr>
        <w:tabs>
          <w:tab w:val="left" w:pos="0"/>
        </w:tabs>
        <w:ind w:left="360" w:firstLine="567"/>
        <w:jc w:val="center"/>
        <w:rPr>
          <w:rFonts w:ascii="Arial" w:hAnsi="Arial" w:cs="Arial"/>
          <w:sz w:val="22"/>
          <w:szCs w:val="22"/>
        </w:rPr>
      </w:pPr>
      <w:r w:rsidRPr="000248F3">
        <w:rPr>
          <w:rFonts w:ascii="Arial" w:hAnsi="Arial" w:cs="Arial"/>
          <w:sz w:val="22"/>
          <w:szCs w:val="22"/>
        </w:rPr>
        <w:t xml:space="preserve">__________SC, ______ </w:t>
      </w:r>
      <w:proofErr w:type="spellStart"/>
      <w:r w:rsidRPr="000248F3">
        <w:rPr>
          <w:rFonts w:ascii="Arial" w:hAnsi="Arial" w:cs="Arial"/>
          <w:sz w:val="22"/>
          <w:szCs w:val="22"/>
        </w:rPr>
        <w:t>de_______de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w:t>
      </w:r>
    </w:p>
    <w:p w14:paraId="5F3DB808" w14:textId="77777777" w:rsidR="008C67B8" w:rsidRPr="000248F3" w:rsidRDefault="008C67B8" w:rsidP="008C67B8">
      <w:pPr>
        <w:tabs>
          <w:tab w:val="left" w:pos="0"/>
        </w:tabs>
        <w:adjustRightInd w:val="0"/>
        <w:ind w:firstLine="567"/>
        <w:jc w:val="center"/>
        <w:rPr>
          <w:rFonts w:ascii="Arial" w:hAnsi="Arial" w:cs="Arial"/>
          <w:sz w:val="22"/>
          <w:szCs w:val="22"/>
        </w:rPr>
      </w:pPr>
    </w:p>
    <w:p w14:paraId="5DC9F261" w14:textId="77777777" w:rsidR="008C67B8" w:rsidRPr="000248F3" w:rsidRDefault="008C67B8" w:rsidP="008C67B8">
      <w:pPr>
        <w:tabs>
          <w:tab w:val="left" w:pos="0"/>
        </w:tabs>
        <w:adjustRightInd w:val="0"/>
        <w:ind w:firstLine="567"/>
        <w:jc w:val="center"/>
        <w:rPr>
          <w:rFonts w:ascii="Arial" w:hAnsi="Arial" w:cs="Arial"/>
          <w:sz w:val="22"/>
          <w:szCs w:val="22"/>
        </w:rPr>
      </w:pPr>
      <w:r w:rsidRPr="000248F3">
        <w:rPr>
          <w:rFonts w:ascii="Arial" w:hAnsi="Arial" w:cs="Arial"/>
          <w:sz w:val="22"/>
          <w:szCs w:val="22"/>
        </w:rPr>
        <w:t>_______________________________________________________</w:t>
      </w:r>
    </w:p>
    <w:p w14:paraId="27646D86" w14:textId="77777777" w:rsidR="008C67B8" w:rsidRPr="000248F3" w:rsidRDefault="008C67B8" w:rsidP="008C67B8">
      <w:pPr>
        <w:tabs>
          <w:tab w:val="left" w:pos="0"/>
        </w:tabs>
        <w:adjustRightInd w:val="0"/>
        <w:ind w:firstLine="567"/>
        <w:jc w:val="center"/>
        <w:rPr>
          <w:rFonts w:ascii="Arial" w:hAnsi="Arial" w:cs="Arial"/>
          <w:b/>
          <w:bCs/>
          <w:sz w:val="22"/>
          <w:szCs w:val="22"/>
        </w:rPr>
      </w:pPr>
      <w:r w:rsidRPr="000248F3">
        <w:rPr>
          <w:rFonts w:ascii="Arial" w:hAnsi="Arial" w:cs="Arial"/>
          <w:b/>
          <w:bCs/>
          <w:sz w:val="22"/>
          <w:szCs w:val="22"/>
        </w:rPr>
        <w:t>Nome completo e assinatura do(s) representante(s) legal(</w:t>
      </w:r>
      <w:proofErr w:type="spellStart"/>
      <w:r w:rsidRPr="000248F3">
        <w:rPr>
          <w:rFonts w:ascii="Arial" w:hAnsi="Arial" w:cs="Arial"/>
          <w:b/>
          <w:bCs/>
          <w:sz w:val="22"/>
          <w:szCs w:val="22"/>
        </w:rPr>
        <w:t>is</w:t>
      </w:r>
      <w:proofErr w:type="spellEnd"/>
      <w:r w:rsidRPr="000248F3">
        <w:rPr>
          <w:rFonts w:ascii="Arial" w:hAnsi="Arial" w:cs="Arial"/>
          <w:b/>
          <w:bCs/>
          <w:sz w:val="22"/>
          <w:szCs w:val="22"/>
        </w:rPr>
        <w:t>) da empresa</w:t>
      </w:r>
    </w:p>
    <w:p w14:paraId="52CA71F0" w14:textId="77777777" w:rsidR="008C67B8" w:rsidRPr="0060152B" w:rsidRDefault="008C67B8" w:rsidP="008C67B8">
      <w:pPr>
        <w:tabs>
          <w:tab w:val="left" w:pos="0"/>
        </w:tabs>
        <w:adjustRightInd w:val="0"/>
        <w:ind w:firstLine="567"/>
        <w:jc w:val="center"/>
        <w:rPr>
          <w:rFonts w:ascii="Arial" w:hAnsi="Arial" w:cs="Arial"/>
          <w:b/>
          <w:bCs/>
          <w:sz w:val="22"/>
          <w:szCs w:val="22"/>
        </w:rPr>
      </w:pPr>
      <w:r>
        <w:rPr>
          <w:rFonts w:ascii="Arial" w:hAnsi="Arial" w:cs="Arial"/>
          <w:b/>
          <w:bCs/>
          <w:sz w:val="22"/>
          <w:szCs w:val="22"/>
        </w:rPr>
        <w:lastRenderedPageBreak/>
        <w:t xml:space="preserve">Carimbo da </w:t>
      </w:r>
      <w:proofErr w:type="spellStart"/>
      <w:r>
        <w:rPr>
          <w:rFonts w:ascii="Arial" w:hAnsi="Arial" w:cs="Arial"/>
          <w:b/>
          <w:bCs/>
          <w:sz w:val="22"/>
          <w:szCs w:val="22"/>
        </w:rPr>
        <w:t>empres</w:t>
      </w:r>
      <w:proofErr w:type="spellEnd"/>
    </w:p>
    <w:p w14:paraId="3B81F03C"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02EA04CB"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66C68ECD"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6A612B02"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b/>
          <w:sz w:val="22"/>
          <w:szCs w:val="22"/>
        </w:rPr>
        <w:t xml:space="preserve">ANEXO VI </w:t>
      </w:r>
    </w:p>
    <w:p w14:paraId="2CBBE915"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3FE9A00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0ADC8E6" w14:textId="43EE873F" w:rsidR="008C67B8" w:rsidRPr="000248F3" w:rsidRDefault="008C67B8" w:rsidP="008C67B8">
      <w:pPr>
        <w:tabs>
          <w:tab w:val="left" w:pos="0"/>
        </w:tabs>
        <w:spacing w:line="259" w:lineRule="auto"/>
        <w:ind w:firstLine="567"/>
        <w:jc w:val="both"/>
        <w:rPr>
          <w:rFonts w:ascii="Arial" w:hAnsi="Arial" w:cs="Arial"/>
          <w:sz w:val="22"/>
          <w:szCs w:val="22"/>
        </w:rPr>
      </w:pPr>
      <w:r>
        <w:rPr>
          <w:rFonts w:ascii="Arial" w:hAnsi="Arial" w:cs="Arial"/>
          <w:b/>
          <w:sz w:val="22"/>
          <w:szCs w:val="22"/>
        </w:rPr>
        <w:t>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2600DF8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A8CB5F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32E4565" w14:textId="77777777" w:rsidR="008C67B8" w:rsidRPr="000248F3" w:rsidRDefault="008C67B8" w:rsidP="008C67B8">
      <w:pPr>
        <w:pStyle w:val="Ttulo1"/>
        <w:tabs>
          <w:tab w:val="left" w:pos="0"/>
        </w:tabs>
        <w:ind w:right="202" w:firstLine="567"/>
        <w:jc w:val="both"/>
        <w:rPr>
          <w:rFonts w:ascii="Arial" w:hAnsi="Arial" w:cs="Arial"/>
          <w:sz w:val="22"/>
          <w:szCs w:val="22"/>
        </w:rPr>
      </w:pPr>
      <w:r w:rsidRPr="000248F3">
        <w:rPr>
          <w:rFonts w:ascii="Arial" w:hAnsi="Arial" w:cs="Arial"/>
          <w:sz w:val="22"/>
          <w:szCs w:val="22"/>
        </w:rPr>
        <w:t xml:space="preserve">DADOS BANCÁRIOS </w:t>
      </w:r>
    </w:p>
    <w:p w14:paraId="312928C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30DCD1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3825FD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BA3D5E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7520976" w14:textId="77777777" w:rsidR="008C67B8" w:rsidRPr="000248F3" w:rsidRDefault="008C67B8" w:rsidP="008C67B8">
      <w:pPr>
        <w:tabs>
          <w:tab w:val="left" w:pos="0"/>
        </w:tabs>
        <w:ind w:left="-5" w:right="3372" w:firstLine="567"/>
        <w:jc w:val="both"/>
        <w:rPr>
          <w:rFonts w:ascii="Arial" w:hAnsi="Arial" w:cs="Arial"/>
          <w:sz w:val="22"/>
          <w:szCs w:val="22"/>
        </w:rPr>
      </w:pPr>
      <w:r w:rsidRPr="000248F3">
        <w:rPr>
          <w:rFonts w:ascii="Arial" w:eastAsia="Calibri" w:hAnsi="Arial" w:cs="Arial"/>
          <w:noProof/>
          <w:sz w:val="22"/>
          <w:szCs w:val="22"/>
        </w:rPr>
        <mc:AlternateContent>
          <mc:Choice Requires="wpg">
            <w:drawing>
              <wp:anchor distT="0" distB="0" distL="114300" distR="114300" simplePos="0" relativeHeight="251663360" behindDoc="0" locked="0" layoutInCell="1" allowOverlap="1" wp14:anchorId="23CD924F" wp14:editId="2072B213">
                <wp:simplePos x="0" y="0"/>
                <wp:positionH relativeFrom="column">
                  <wp:posOffset>1927896</wp:posOffset>
                </wp:positionH>
                <wp:positionV relativeFrom="paragraph">
                  <wp:posOffset>158017</wp:posOffset>
                </wp:positionV>
                <wp:extent cx="3436620" cy="6097"/>
                <wp:effectExtent l="0" t="0" r="0" b="0"/>
                <wp:wrapSquare wrapText="bothSides"/>
                <wp:docPr id="46388" name="Group 46388"/>
                <wp:cNvGraphicFramePr/>
                <a:graphic xmlns:a="http://schemas.openxmlformats.org/drawingml/2006/main">
                  <a:graphicData uri="http://schemas.microsoft.com/office/word/2010/wordprocessingGroup">
                    <wpg:wgp>
                      <wpg:cNvGrpSpPr/>
                      <wpg:grpSpPr>
                        <a:xfrm>
                          <a:off x="0" y="0"/>
                          <a:ext cx="3436620" cy="6097"/>
                          <a:chOff x="0" y="0"/>
                          <a:chExt cx="3436620" cy="6097"/>
                        </a:xfrm>
                      </wpg:grpSpPr>
                      <wps:wsp>
                        <wps:cNvPr id="50201" name="Shape 50201"/>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C6AF7EA" id="Group 46388" o:spid="_x0000_s1026" style="position:absolute;margin-left:151.8pt;margin-top:12.45pt;width:270.6pt;height:.5pt;z-index:251663360"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">
                <v:shape id="Shape 50201"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" path="m,l3436620,r,9144l,9144,,e" fillcolor="black" stroked="f" strokeweight="0">
                  <v:stroke miterlimit="83231f" joinstyle="miter"/>
                  <v:path arrowok="t" textboxrect="0,0,3436620,9144"/>
                </v:shape>
                <w10:wrap type="square"/>
              </v:group>
            </w:pict>
          </mc:Fallback>
        </mc:AlternateContent>
      </w:r>
      <w:r w:rsidRPr="000248F3">
        <w:rPr>
          <w:rFonts w:ascii="Arial" w:hAnsi="Arial" w:cs="Arial"/>
          <w:sz w:val="22"/>
          <w:szCs w:val="22"/>
        </w:rPr>
        <w:t xml:space="preserve">Nome do Banco: </w:t>
      </w:r>
      <w:r w:rsidRPr="000248F3">
        <w:rPr>
          <w:rFonts w:ascii="Arial" w:hAnsi="Arial" w:cs="Arial"/>
          <w:sz w:val="22"/>
          <w:szCs w:val="22"/>
        </w:rPr>
        <w:tab/>
      </w:r>
      <w:r w:rsidRPr="000248F3">
        <w:rPr>
          <w:rFonts w:ascii="Arial" w:hAnsi="Arial" w:cs="Arial"/>
          <w:b/>
          <w:sz w:val="22"/>
          <w:szCs w:val="22"/>
        </w:rPr>
        <w:t xml:space="preserve"> </w:t>
      </w:r>
      <w:r w:rsidRPr="000248F3">
        <w:rPr>
          <w:rFonts w:ascii="Arial" w:hAnsi="Arial" w:cs="Arial"/>
          <w:sz w:val="22"/>
          <w:szCs w:val="22"/>
        </w:rPr>
        <w:t xml:space="preserve"> </w:t>
      </w:r>
      <w:r w:rsidRPr="000248F3">
        <w:rPr>
          <w:rFonts w:ascii="Arial" w:hAnsi="Arial" w:cs="Arial"/>
          <w:sz w:val="22"/>
          <w:szCs w:val="22"/>
        </w:rPr>
        <w:tab/>
      </w:r>
      <w:r w:rsidRPr="000248F3">
        <w:rPr>
          <w:rFonts w:ascii="Arial" w:hAnsi="Arial" w:cs="Arial"/>
          <w:b/>
          <w:sz w:val="22"/>
          <w:szCs w:val="22"/>
        </w:rPr>
        <w:t xml:space="preserve"> </w:t>
      </w:r>
    </w:p>
    <w:p w14:paraId="1141C817" w14:textId="77777777" w:rsidR="008C67B8" w:rsidRPr="000248F3" w:rsidRDefault="008C67B8" w:rsidP="008C67B8">
      <w:pPr>
        <w:tabs>
          <w:tab w:val="left" w:pos="0"/>
          <w:tab w:val="center" w:pos="5741"/>
        </w:tabs>
        <w:ind w:left="-15" w:firstLine="567"/>
        <w:jc w:val="both"/>
        <w:rPr>
          <w:rFonts w:ascii="Arial" w:hAnsi="Arial" w:cs="Arial"/>
          <w:sz w:val="22"/>
          <w:szCs w:val="22"/>
        </w:rPr>
      </w:pPr>
      <w:r w:rsidRPr="000248F3">
        <w:rPr>
          <w:rFonts w:ascii="Arial" w:hAnsi="Arial" w:cs="Arial"/>
          <w:sz w:val="22"/>
          <w:szCs w:val="22"/>
        </w:rPr>
        <w:t xml:space="preserve">Nº da Agência: </w:t>
      </w:r>
      <w:r w:rsidRPr="000248F3">
        <w:rPr>
          <w:rFonts w:ascii="Arial" w:hAnsi="Arial" w:cs="Arial"/>
          <w:sz w:val="22"/>
          <w:szCs w:val="22"/>
        </w:rPr>
        <w:tab/>
      </w:r>
      <w:r w:rsidRPr="000248F3">
        <w:rPr>
          <w:rFonts w:ascii="Arial" w:hAnsi="Arial" w:cs="Arial"/>
          <w:b/>
          <w:sz w:val="22"/>
          <w:szCs w:val="22"/>
        </w:rPr>
        <w:t xml:space="preserve"> </w:t>
      </w:r>
    </w:p>
    <w:p w14:paraId="23A5D421" w14:textId="77777777" w:rsidR="008C67B8" w:rsidRPr="000248F3" w:rsidRDefault="008C67B8" w:rsidP="008C67B8">
      <w:pPr>
        <w:tabs>
          <w:tab w:val="left" w:pos="0"/>
        </w:tabs>
        <w:spacing w:after="1" w:line="259" w:lineRule="auto"/>
        <w:ind w:left="3036" w:firstLine="567"/>
        <w:jc w:val="both"/>
        <w:rPr>
          <w:rFonts w:ascii="Arial" w:hAnsi="Arial" w:cs="Arial"/>
          <w:sz w:val="22"/>
          <w:szCs w:val="22"/>
        </w:rPr>
      </w:pPr>
      <w:r w:rsidRPr="000248F3">
        <w:rPr>
          <w:rFonts w:ascii="Arial" w:eastAsia="Calibri" w:hAnsi="Arial" w:cs="Arial"/>
          <w:noProof/>
          <w:sz w:val="22"/>
          <w:szCs w:val="22"/>
        </w:rPr>
        <mc:AlternateContent>
          <mc:Choice Requires="wpg">
            <w:drawing>
              <wp:inline distT="0" distB="0" distL="0" distR="0" wp14:anchorId="6B26406B" wp14:editId="35822795">
                <wp:extent cx="3436620" cy="6096"/>
                <wp:effectExtent l="0" t="0" r="0" b="0"/>
                <wp:docPr id="46389" name="Group 46389"/>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3" name="Shape 50203"/>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FFB6E2" id="Group 46389"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">
                <v:shape id="Shape 50203"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" path="m,l3436620,r,9144l,9144,,e" fillcolor="black" stroked="f" strokeweight="0">
                  <v:stroke miterlimit="83231f" joinstyle="miter"/>
                  <v:path arrowok="t" textboxrect="0,0,3436620,9144"/>
                </v:shape>
                <w10:anchorlock/>
              </v:group>
            </w:pict>
          </mc:Fallback>
        </mc:AlternateContent>
      </w:r>
    </w:p>
    <w:p w14:paraId="2BC7AB30" w14:textId="77777777" w:rsidR="008C67B8" w:rsidRPr="000248F3" w:rsidRDefault="008C67B8" w:rsidP="008C67B8">
      <w:pPr>
        <w:tabs>
          <w:tab w:val="left" w:pos="0"/>
        </w:tabs>
        <w:ind w:left="-5" w:right="3152"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r>
      <w:r w:rsidRPr="000248F3">
        <w:rPr>
          <w:rFonts w:ascii="Arial" w:hAnsi="Arial" w:cs="Arial"/>
          <w:b/>
          <w:sz w:val="22"/>
          <w:szCs w:val="22"/>
        </w:rPr>
        <w:t xml:space="preserve"> </w:t>
      </w:r>
      <w:r w:rsidRPr="000248F3">
        <w:rPr>
          <w:rFonts w:ascii="Arial" w:hAnsi="Arial" w:cs="Arial"/>
          <w:sz w:val="22"/>
          <w:szCs w:val="22"/>
        </w:rPr>
        <w:t xml:space="preserve">Nº da Conta Corrente da </w:t>
      </w:r>
      <w:r w:rsidRPr="000248F3">
        <w:rPr>
          <w:rFonts w:ascii="Arial" w:hAnsi="Arial" w:cs="Arial"/>
          <w:sz w:val="22"/>
          <w:szCs w:val="22"/>
        </w:rPr>
        <w:tab/>
      </w:r>
      <w:r w:rsidRPr="000248F3">
        <w:rPr>
          <w:rFonts w:ascii="Arial" w:hAnsi="Arial" w:cs="Arial"/>
          <w:b/>
          <w:sz w:val="22"/>
          <w:szCs w:val="22"/>
        </w:rPr>
        <w:t xml:space="preserve"> </w:t>
      </w:r>
    </w:p>
    <w:p w14:paraId="25FF28EE" w14:textId="77777777" w:rsidR="008C67B8" w:rsidRPr="000248F3" w:rsidRDefault="008C67B8" w:rsidP="008C67B8">
      <w:pPr>
        <w:tabs>
          <w:tab w:val="left" w:pos="0"/>
        </w:tabs>
        <w:ind w:left="-5" w:right="186" w:firstLine="567"/>
        <w:jc w:val="both"/>
        <w:rPr>
          <w:rFonts w:ascii="Arial" w:hAnsi="Arial" w:cs="Arial"/>
          <w:sz w:val="22"/>
          <w:szCs w:val="22"/>
        </w:rPr>
      </w:pPr>
      <w:r w:rsidRPr="000248F3">
        <w:rPr>
          <w:rFonts w:ascii="Arial" w:hAnsi="Arial" w:cs="Arial"/>
          <w:sz w:val="22"/>
          <w:szCs w:val="22"/>
        </w:rPr>
        <w:t xml:space="preserve">Licitante: </w:t>
      </w:r>
    </w:p>
    <w:p w14:paraId="48D1F9CB" w14:textId="77777777" w:rsidR="008C67B8" w:rsidRPr="000248F3" w:rsidRDefault="008C67B8" w:rsidP="008C67B8">
      <w:pPr>
        <w:tabs>
          <w:tab w:val="left" w:pos="0"/>
        </w:tabs>
        <w:spacing w:after="1" w:line="259" w:lineRule="auto"/>
        <w:ind w:left="3036" w:firstLine="567"/>
        <w:jc w:val="both"/>
        <w:rPr>
          <w:rFonts w:ascii="Arial" w:hAnsi="Arial" w:cs="Arial"/>
          <w:sz w:val="22"/>
          <w:szCs w:val="22"/>
        </w:rPr>
      </w:pPr>
      <w:r w:rsidRPr="000248F3">
        <w:rPr>
          <w:rFonts w:ascii="Arial" w:eastAsia="Calibri" w:hAnsi="Arial" w:cs="Arial"/>
          <w:noProof/>
          <w:sz w:val="22"/>
          <w:szCs w:val="22"/>
        </w:rPr>
        <mc:AlternateContent>
          <mc:Choice Requires="wpg">
            <w:drawing>
              <wp:inline distT="0" distB="0" distL="0" distR="0" wp14:anchorId="5D354962" wp14:editId="604D0EAA">
                <wp:extent cx="3436620" cy="6096"/>
                <wp:effectExtent l="0" t="0" r="0" b="0"/>
                <wp:docPr id="46391" name="Group 46391"/>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5" name="Shape 50205"/>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C855E4" id="Group 46391"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">
                <v:shape id="Shape 50205"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" path="m,l3436620,r,9144l,9144,,e" fillcolor="black" stroked="f" strokeweight="0">
                  <v:stroke miterlimit="83231f" joinstyle="miter"/>
                  <v:path arrowok="t" textboxrect="0,0,3436620,9144"/>
                </v:shape>
                <w10:anchorlock/>
              </v:group>
            </w:pict>
          </mc:Fallback>
        </mc:AlternateContent>
      </w:r>
    </w:p>
    <w:p w14:paraId="3A68B79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r>
      <w:r w:rsidRPr="000248F3">
        <w:rPr>
          <w:rFonts w:ascii="Arial" w:hAnsi="Arial" w:cs="Arial"/>
          <w:b/>
          <w:sz w:val="22"/>
          <w:szCs w:val="22"/>
        </w:rPr>
        <w:t xml:space="preserve"> </w:t>
      </w:r>
    </w:p>
    <w:p w14:paraId="5E57E356" w14:textId="77777777" w:rsidR="008C67B8" w:rsidRPr="000248F3" w:rsidRDefault="008C67B8" w:rsidP="008C67B8">
      <w:pPr>
        <w:tabs>
          <w:tab w:val="left" w:pos="0"/>
        </w:tabs>
        <w:spacing w:after="31" w:line="259" w:lineRule="auto"/>
        <w:ind w:firstLine="567"/>
        <w:jc w:val="both"/>
        <w:rPr>
          <w:rFonts w:ascii="Arial" w:hAnsi="Arial" w:cs="Arial"/>
          <w:sz w:val="22"/>
          <w:szCs w:val="22"/>
        </w:rPr>
      </w:pPr>
      <w:r w:rsidRPr="000248F3">
        <w:rPr>
          <w:rFonts w:ascii="Arial" w:hAnsi="Arial" w:cs="Arial"/>
          <w:b/>
          <w:sz w:val="22"/>
          <w:szCs w:val="22"/>
        </w:rPr>
        <w:t xml:space="preserve"> </w:t>
      </w:r>
    </w:p>
    <w:p w14:paraId="6CB93F0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19B3886C"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u w:val="single" w:color="000000"/>
        </w:rPr>
        <w:t>DADOS DO REPRESENTANTE LEGAL:</w:t>
      </w:r>
      <w:r w:rsidRPr="000248F3">
        <w:rPr>
          <w:rFonts w:ascii="Arial" w:hAnsi="Arial" w:cs="Arial"/>
          <w:b/>
          <w:sz w:val="22"/>
          <w:szCs w:val="22"/>
        </w:rPr>
        <w:t xml:space="preserve"> </w:t>
      </w:r>
    </w:p>
    <w:p w14:paraId="1785566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7150659D" w14:textId="77777777" w:rsidR="008C67B8" w:rsidRPr="000248F3" w:rsidRDefault="008C67B8" w:rsidP="008C67B8">
      <w:pPr>
        <w:tabs>
          <w:tab w:val="left" w:pos="0"/>
          <w:tab w:val="center" w:pos="5741"/>
        </w:tabs>
        <w:spacing w:after="5" w:line="249" w:lineRule="auto"/>
        <w:ind w:left="-15" w:firstLine="567"/>
        <w:jc w:val="both"/>
        <w:rPr>
          <w:rFonts w:ascii="Arial" w:hAnsi="Arial" w:cs="Arial"/>
          <w:sz w:val="22"/>
          <w:szCs w:val="22"/>
        </w:rPr>
      </w:pPr>
      <w:r w:rsidRPr="000248F3">
        <w:rPr>
          <w:rFonts w:ascii="Arial" w:hAnsi="Arial" w:cs="Arial"/>
          <w:sz w:val="22"/>
          <w:szCs w:val="22"/>
        </w:rPr>
        <w:t xml:space="preserve">Nome Completo: </w:t>
      </w:r>
      <w:r w:rsidRPr="000248F3">
        <w:rPr>
          <w:rFonts w:ascii="Arial" w:hAnsi="Arial" w:cs="Arial"/>
          <w:sz w:val="22"/>
          <w:szCs w:val="22"/>
        </w:rPr>
        <w:tab/>
      </w:r>
      <w:r w:rsidRPr="000248F3">
        <w:rPr>
          <w:rFonts w:ascii="Arial" w:hAnsi="Arial" w:cs="Arial"/>
          <w:b/>
          <w:sz w:val="22"/>
          <w:szCs w:val="22"/>
        </w:rPr>
        <w:t xml:space="preserve"> </w:t>
      </w:r>
    </w:p>
    <w:p w14:paraId="34571AB7" w14:textId="77777777" w:rsidR="008C67B8" w:rsidRPr="000248F3" w:rsidRDefault="008C67B8" w:rsidP="008C67B8">
      <w:pPr>
        <w:tabs>
          <w:tab w:val="left" w:pos="0"/>
        </w:tabs>
        <w:spacing w:after="1" w:line="259" w:lineRule="auto"/>
        <w:ind w:left="3036" w:firstLine="567"/>
        <w:jc w:val="both"/>
        <w:rPr>
          <w:rFonts w:ascii="Arial" w:hAnsi="Arial" w:cs="Arial"/>
          <w:sz w:val="22"/>
          <w:szCs w:val="22"/>
        </w:rPr>
      </w:pPr>
      <w:r w:rsidRPr="000248F3">
        <w:rPr>
          <w:rFonts w:ascii="Arial" w:eastAsia="Calibri" w:hAnsi="Arial" w:cs="Arial"/>
          <w:noProof/>
          <w:sz w:val="22"/>
          <w:szCs w:val="22"/>
        </w:rPr>
        <mc:AlternateContent>
          <mc:Choice Requires="wpg">
            <w:drawing>
              <wp:inline distT="0" distB="0" distL="0" distR="0" wp14:anchorId="07387657" wp14:editId="1C208E45">
                <wp:extent cx="3436620" cy="6096"/>
                <wp:effectExtent l="0" t="0" r="0" b="0"/>
                <wp:docPr id="46392" name="Group 46392"/>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7" name="Shape 50207"/>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6330CA" id="Group 46392"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">
                <v:shape id="Shape 50207"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" path="m,l3436620,r,9144l,9144,,e" fillcolor="black" stroked="f" strokeweight="0">
                  <v:stroke miterlimit="83231f" joinstyle="miter"/>
                  <v:path arrowok="t" textboxrect="0,0,3436620,9144"/>
                </v:shape>
                <w10:anchorlock/>
              </v:group>
            </w:pict>
          </mc:Fallback>
        </mc:AlternateContent>
      </w:r>
    </w:p>
    <w:p w14:paraId="0CA8C0DD" w14:textId="77777777" w:rsidR="008C67B8" w:rsidRPr="000248F3" w:rsidRDefault="008C67B8" w:rsidP="008C67B8">
      <w:pPr>
        <w:tabs>
          <w:tab w:val="left" w:pos="0"/>
        </w:tabs>
        <w:spacing w:after="5" w:line="249" w:lineRule="auto"/>
        <w:ind w:left="-5" w:right="2789"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r>
      <w:r w:rsidRPr="000248F3">
        <w:rPr>
          <w:rFonts w:ascii="Arial" w:hAnsi="Arial" w:cs="Arial"/>
          <w:b/>
          <w:sz w:val="22"/>
          <w:szCs w:val="22"/>
        </w:rPr>
        <w:t xml:space="preserve"> </w:t>
      </w:r>
      <w:r w:rsidRPr="000248F3">
        <w:rPr>
          <w:rFonts w:ascii="Arial" w:hAnsi="Arial" w:cs="Arial"/>
          <w:sz w:val="22"/>
          <w:szCs w:val="22"/>
        </w:rPr>
        <w:t xml:space="preserve">Cargo ou Função: </w:t>
      </w:r>
      <w:r w:rsidRPr="000248F3">
        <w:rPr>
          <w:rFonts w:ascii="Arial" w:hAnsi="Arial" w:cs="Arial"/>
          <w:sz w:val="22"/>
          <w:szCs w:val="22"/>
        </w:rPr>
        <w:tab/>
      </w:r>
      <w:r w:rsidRPr="000248F3">
        <w:rPr>
          <w:rFonts w:ascii="Arial" w:hAnsi="Arial" w:cs="Arial"/>
          <w:b/>
          <w:sz w:val="22"/>
          <w:szCs w:val="22"/>
        </w:rPr>
        <w:t xml:space="preserve"> </w:t>
      </w:r>
    </w:p>
    <w:p w14:paraId="40FBA4B8" w14:textId="77777777" w:rsidR="008C67B8" w:rsidRPr="000248F3" w:rsidRDefault="008C67B8" w:rsidP="008C67B8">
      <w:pPr>
        <w:tabs>
          <w:tab w:val="left" w:pos="0"/>
        </w:tabs>
        <w:spacing w:after="3" w:line="259" w:lineRule="auto"/>
        <w:ind w:left="3036" w:firstLine="567"/>
        <w:jc w:val="both"/>
        <w:rPr>
          <w:rFonts w:ascii="Arial" w:hAnsi="Arial" w:cs="Arial"/>
          <w:sz w:val="22"/>
          <w:szCs w:val="22"/>
        </w:rPr>
      </w:pPr>
      <w:r w:rsidRPr="000248F3">
        <w:rPr>
          <w:rFonts w:ascii="Arial" w:eastAsia="Calibri" w:hAnsi="Arial" w:cs="Arial"/>
          <w:noProof/>
          <w:sz w:val="22"/>
          <w:szCs w:val="22"/>
        </w:rPr>
        <mc:AlternateContent>
          <mc:Choice Requires="wpg">
            <w:drawing>
              <wp:inline distT="0" distB="0" distL="0" distR="0" wp14:anchorId="27FEBC6B" wp14:editId="728F160E">
                <wp:extent cx="3436620" cy="6096"/>
                <wp:effectExtent l="0" t="0" r="0" b="0"/>
                <wp:docPr id="46393" name="Group 46393"/>
                <wp:cNvGraphicFramePr/>
                <a:graphic xmlns:a="http://schemas.openxmlformats.org/drawingml/2006/main">
                  <a:graphicData uri="http://schemas.microsoft.com/office/word/2010/wordprocessingGroup">
                    <wpg:wgp>
                      <wpg:cNvGrpSpPr/>
                      <wpg:grpSpPr>
                        <a:xfrm>
                          <a:off x="0" y="0"/>
                          <a:ext cx="3436620" cy="6096"/>
                          <a:chOff x="0" y="0"/>
                          <a:chExt cx="3436620" cy="6096"/>
                        </a:xfrm>
                      </wpg:grpSpPr>
                      <wps:wsp>
                        <wps:cNvPr id="50209" name="Shape 50209"/>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1F57F5" id="Group 46393" o:spid="_x0000_s1026" style="width:270.6pt;height:.5pt;mso-position-horizontal-relative:char;mso-position-vertical-relative:line" coordsize="343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">
                <v:shape id="Shape 50209"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" path="m,l3436620,r,9144l,9144,,e" fillcolor="black" stroked="f" strokeweight="0">
                  <v:stroke miterlimit="83231f" joinstyle="miter"/>
                  <v:path arrowok="t" textboxrect="0,0,3436620,9144"/>
                </v:shape>
                <w10:anchorlock/>
              </v:group>
            </w:pict>
          </mc:Fallback>
        </mc:AlternateContent>
      </w:r>
    </w:p>
    <w:p w14:paraId="10EAF6CC" w14:textId="77777777" w:rsidR="008C67B8" w:rsidRPr="000248F3" w:rsidRDefault="008C67B8" w:rsidP="008C67B8">
      <w:pPr>
        <w:tabs>
          <w:tab w:val="left" w:pos="0"/>
          <w:tab w:val="center" w:pos="5741"/>
        </w:tabs>
        <w:spacing w:after="5" w:line="249" w:lineRule="auto"/>
        <w:ind w:left="-15" w:firstLine="567"/>
        <w:jc w:val="both"/>
        <w:rPr>
          <w:rFonts w:ascii="Arial" w:hAnsi="Arial" w:cs="Arial"/>
          <w:sz w:val="22"/>
          <w:szCs w:val="22"/>
        </w:rPr>
      </w:pPr>
      <w:r w:rsidRPr="000248F3">
        <w:rPr>
          <w:rFonts w:ascii="Arial" w:hAnsi="Arial" w:cs="Arial"/>
          <w:sz w:val="22"/>
          <w:szCs w:val="22"/>
        </w:rPr>
        <w:t xml:space="preserve">E-mail: </w:t>
      </w:r>
      <w:r w:rsidRPr="000248F3">
        <w:rPr>
          <w:rFonts w:ascii="Arial" w:hAnsi="Arial" w:cs="Arial"/>
          <w:sz w:val="22"/>
          <w:szCs w:val="22"/>
        </w:rPr>
        <w:tab/>
      </w:r>
      <w:r w:rsidRPr="000248F3">
        <w:rPr>
          <w:rFonts w:ascii="Arial" w:hAnsi="Arial" w:cs="Arial"/>
          <w:b/>
          <w:sz w:val="22"/>
          <w:szCs w:val="22"/>
        </w:rPr>
        <w:t xml:space="preserve"> </w:t>
      </w:r>
    </w:p>
    <w:tbl>
      <w:tblPr>
        <w:tblStyle w:val="TableGrid"/>
        <w:tblW w:w="2369" w:type="dxa"/>
        <w:tblInd w:w="0" w:type="dxa"/>
        <w:tblLook w:val="04A0" w:firstRow="1" w:lastRow="0" w:firstColumn="1" w:lastColumn="0" w:noHBand="0" w:noVBand="1"/>
      </w:tblPr>
      <w:tblGrid>
        <w:gridCol w:w="2093"/>
        <w:gridCol w:w="276"/>
      </w:tblGrid>
      <w:tr w:rsidR="008C67B8" w:rsidRPr="000248F3" w14:paraId="54309C41" w14:textId="77777777" w:rsidTr="00A2115C">
        <w:trPr>
          <w:trHeight w:val="266"/>
        </w:trPr>
        <w:tc>
          <w:tcPr>
            <w:tcW w:w="2093" w:type="dxa"/>
            <w:tcBorders>
              <w:top w:val="nil"/>
              <w:left w:val="nil"/>
              <w:bottom w:val="nil"/>
              <w:right w:val="nil"/>
            </w:tcBorders>
            <w:shd w:val="clear" w:color="auto" w:fill="FFFF00"/>
          </w:tcPr>
          <w:p w14:paraId="210A9C52" w14:textId="77777777" w:rsidR="008C67B8" w:rsidRPr="000248F3" w:rsidRDefault="008C67B8" w:rsidP="00A2115C">
            <w:pPr>
              <w:tabs>
                <w:tab w:val="left" w:pos="0"/>
              </w:tabs>
              <w:spacing w:line="259" w:lineRule="auto"/>
              <w:ind w:right="-2" w:firstLine="567"/>
              <w:jc w:val="both"/>
              <w:rPr>
                <w:rFonts w:ascii="Arial" w:hAnsi="Arial" w:cs="Arial"/>
                <w:sz w:val="22"/>
                <w:szCs w:val="22"/>
              </w:rPr>
            </w:pPr>
            <w:r w:rsidRPr="000248F3">
              <w:rPr>
                <w:rFonts w:ascii="Arial" w:hAnsi="Arial" w:cs="Arial"/>
                <w:b/>
                <w:sz w:val="22"/>
                <w:szCs w:val="22"/>
              </w:rPr>
              <w:t xml:space="preserve">E-mail para envio do </w:t>
            </w:r>
          </w:p>
        </w:tc>
        <w:tc>
          <w:tcPr>
            <w:tcW w:w="276" w:type="dxa"/>
            <w:tcBorders>
              <w:top w:val="nil"/>
              <w:left w:val="nil"/>
              <w:bottom w:val="nil"/>
              <w:right w:val="nil"/>
            </w:tcBorders>
          </w:tcPr>
          <w:p w14:paraId="2F1BAFB6" w14:textId="77777777" w:rsidR="008C67B8" w:rsidRPr="000248F3" w:rsidRDefault="008C67B8" w:rsidP="00A2115C">
            <w:pPr>
              <w:tabs>
                <w:tab w:val="left" w:pos="0"/>
              </w:tabs>
              <w:spacing w:after="160" w:line="259" w:lineRule="auto"/>
              <w:ind w:firstLine="567"/>
              <w:jc w:val="both"/>
              <w:rPr>
                <w:rFonts w:ascii="Arial" w:hAnsi="Arial" w:cs="Arial"/>
                <w:sz w:val="22"/>
                <w:szCs w:val="22"/>
              </w:rPr>
            </w:pPr>
          </w:p>
        </w:tc>
      </w:tr>
      <w:tr w:rsidR="008C67B8" w:rsidRPr="000248F3" w14:paraId="2CA39B5E" w14:textId="77777777" w:rsidTr="00A2115C">
        <w:trPr>
          <w:trHeight w:val="269"/>
        </w:trPr>
        <w:tc>
          <w:tcPr>
            <w:tcW w:w="2369" w:type="dxa"/>
            <w:gridSpan w:val="2"/>
            <w:tcBorders>
              <w:top w:val="nil"/>
              <w:left w:val="nil"/>
              <w:bottom w:val="nil"/>
              <w:right w:val="nil"/>
            </w:tcBorders>
            <w:shd w:val="clear" w:color="auto" w:fill="FFFF00"/>
          </w:tcPr>
          <w:p w14:paraId="67E739DC" w14:textId="77777777" w:rsidR="008C67B8" w:rsidRPr="000248F3" w:rsidRDefault="008C67B8" w:rsidP="00A2115C">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Contrato e demais atos:</w:t>
            </w:r>
          </w:p>
        </w:tc>
      </w:tr>
    </w:tbl>
    <w:p w14:paraId="1B8C34F3" w14:textId="77777777" w:rsidR="008C67B8" w:rsidRPr="000248F3" w:rsidRDefault="008C67B8" w:rsidP="008C67B8">
      <w:pPr>
        <w:tabs>
          <w:tab w:val="left" w:pos="0"/>
          <w:tab w:val="center" w:pos="5742"/>
        </w:tabs>
        <w:spacing w:after="5" w:line="249" w:lineRule="auto"/>
        <w:ind w:left="-15" w:firstLine="567"/>
        <w:jc w:val="both"/>
        <w:rPr>
          <w:rFonts w:ascii="Arial" w:hAnsi="Arial" w:cs="Arial"/>
          <w:sz w:val="22"/>
          <w:szCs w:val="22"/>
        </w:rPr>
      </w:pPr>
      <w:r w:rsidRPr="000248F3">
        <w:rPr>
          <w:rFonts w:ascii="Arial" w:hAnsi="Arial" w:cs="Arial"/>
          <w:sz w:val="22"/>
          <w:szCs w:val="22"/>
        </w:rPr>
        <w:t xml:space="preserve">Telefone/Celular: </w:t>
      </w:r>
      <w:r w:rsidRPr="000248F3">
        <w:rPr>
          <w:rFonts w:ascii="Arial" w:hAnsi="Arial" w:cs="Arial"/>
          <w:sz w:val="22"/>
          <w:szCs w:val="22"/>
        </w:rPr>
        <w:tab/>
      </w:r>
      <w:r w:rsidRPr="000248F3">
        <w:rPr>
          <w:rFonts w:ascii="Arial" w:eastAsia="Calibri" w:hAnsi="Arial" w:cs="Arial"/>
          <w:noProof/>
          <w:sz w:val="22"/>
          <w:szCs w:val="22"/>
        </w:rPr>
        <mc:AlternateContent>
          <mc:Choice Requires="wpg">
            <w:drawing>
              <wp:inline distT="0" distB="0" distL="0" distR="0" wp14:anchorId="764E1856" wp14:editId="2D0881D2">
                <wp:extent cx="3436620" cy="213360"/>
                <wp:effectExtent l="0" t="0" r="0" b="0"/>
                <wp:docPr id="46394" name="Group 46394"/>
                <wp:cNvGraphicFramePr/>
                <a:graphic xmlns:a="http://schemas.openxmlformats.org/drawingml/2006/main">
                  <a:graphicData uri="http://schemas.microsoft.com/office/word/2010/wordprocessingGroup">
                    <wpg:wgp>
                      <wpg:cNvGrpSpPr/>
                      <wpg:grpSpPr>
                        <a:xfrm>
                          <a:off x="0" y="0"/>
                          <a:ext cx="3436620" cy="213360"/>
                          <a:chOff x="0" y="0"/>
                          <a:chExt cx="3436620" cy="213360"/>
                        </a:xfrm>
                      </wpg:grpSpPr>
                      <wps:wsp>
                        <wps:cNvPr id="50211" name="Shape 50211"/>
                        <wps:cNvSpPr/>
                        <wps:spPr>
                          <a:xfrm>
                            <a:off x="0" y="0"/>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212" name="Shape 50212"/>
                        <wps:cNvSpPr/>
                        <wps:spPr>
                          <a:xfrm>
                            <a:off x="0" y="207264"/>
                            <a:ext cx="3436620" cy="9144"/>
                          </a:xfrm>
                          <a:custGeom>
                            <a:avLst/>
                            <a:gdLst/>
                            <a:ahLst/>
                            <a:cxnLst/>
                            <a:rect l="0" t="0" r="0" b="0"/>
                            <a:pathLst>
                              <a:path w="3436620" h="9144">
                                <a:moveTo>
                                  <a:pt x="0" y="0"/>
                                </a:moveTo>
                                <a:lnTo>
                                  <a:pt x="3436620" y="0"/>
                                </a:lnTo>
                                <a:lnTo>
                                  <a:pt x="34366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5E042D7" id="Group 46394" o:spid="_x0000_s1026" style="width:270.6pt;height:16.8pt;mso-position-horizontal-relative:char;mso-position-vertical-relative:line" coordsize="34366,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">
                <v:shape id="Shape 50211" o:spid="_x0000_s1027" style="position:absolute;width:34366;height:91;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" path="m,l3436620,r,9144l,9144,,e" fillcolor="black" stroked="f" strokeweight="0">
                  <v:stroke miterlimit="83231f" joinstyle="miter"/>
                  <v:path arrowok="t" textboxrect="0,0,3436620,9144"/>
                </v:shape>
                <v:shape id="Shape 50212" o:spid="_x0000_s1028" style="position:absolute;top:2072;width:34366;height:92;visibility:visible;mso-wrap-style:square;v-text-anchor:top" coordsize="34366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" path="m,l3436620,r,9144l,9144,,e" fillcolor="black" stroked="f" strokeweight="0">
                  <v:stroke miterlimit="83231f" joinstyle="miter"/>
                  <v:path arrowok="t" textboxrect="0,0,3436620,9144"/>
                </v:shape>
                <w10:anchorlock/>
              </v:group>
            </w:pict>
          </mc:Fallback>
        </mc:AlternateContent>
      </w:r>
      <w:r w:rsidRPr="000248F3">
        <w:rPr>
          <w:rFonts w:ascii="Arial" w:hAnsi="Arial" w:cs="Arial"/>
          <w:b/>
          <w:sz w:val="22"/>
          <w:szCs w:val="22"/>
        </w:rPr>
        <w:t xml:space="preserve"> </w:t>
      </w:r>
    </w:p>
    <w:p w14:paraId="6CD812E9" w14:textId="77777777" w:rsidR="008C67B8" w:rsidRPr="000248F3" w:rsidRDefault="008C67B8" w:rsidP="008C67B8">
      <w:pPr>
        <w:tabs>
          <w:tab w:val="left" w:pos="0"/>
        </w:tabs>
        <w:spacing w:after="23" w:line="259" w:lineRule="auto"/>
        <w:ind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r>
      <w:r w:rsidRPr="000248F3">
        <w:rPr>
          <w:rFonts w:ascii="Arial" w:hAnsi="Arial" w:cs="Arial"/>
          <w:b/>
          <w:sz w:val="22"/>
          <w:szCs w:val="22"/>
        </w:rPr>
        <w:t xml:space="preserve"> </w:t>
      </w:r>
    </w:p>
    <w:p w14:paraId="385A5D2C"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7DB52371" w14:textId="77777777" w:rsidR="008C67B8" w:rsidRPr="000248F3" w:rsidRDefault="008C67B8" w:rsidP="008C67B8">
      <w:pPr>
        <w:tabs>
          <w:tab w:val="left" w:pos="0"/>
        </w:tabs>
        <w:spacing w:after="11" w:line="259" w:lineRule="auto"/>
        <w:ind w:right="951" w:firstLine="567"/>
        <w:jc w:val="both"/>
        <w:rPr>
          <w:rFonts w:ascii="Arial" w:hAnsi="Arial" w:cs="Arial"/>
          <w:sz w:val="22"/>
          <w:szCs w:val="22"/>
        </w:rPr>
      </w:pPr>
      <w:r w:rsidRPr="000248F3">
        <w:rPr>
          <w:rFonts w:ascii="Arial" w:hAnsi="Arial" w:cs="Arial"/>
          <w:b/>
          <w:sz w:val="22"/>
          <w:szCs w:val="22"/>
          <w:u w:val="single" w:color="000000"/>
        </w:rPr>
        <w:t xml:space="preserve">OBS: A conta corrente deverá </w:t>
      </w:r>
      <w:proofErr w:type="gramStart"/>
      <w:r w:rsidRPr="000248F3">
        <w:rPr>
          <w:rFonts w:ascii="Arial" w:hAnsi="Arial" w:cs="Arial"/>
          <w:b/>
          <w:sz w:val="22"/>
          <w:szCs w:val="22"/>
          <w:u w:val="single" w:color="000000"/>
        </w:rPr>
        <w:t>obedecer os</w:t>
      </w:r>
      <w:proofErr w:type="gramEnd"/>
      <w:r w:rsidRPr="000248F3">
        <w:rPr>
          <w:rFonts w:ascii="Arial" w:hAnsi="Arial" w:cs="Arial"/>
          <w:b/>
          <w:sz w:val="22"/>
          <w:szCs w:val="22"/>
          <w:u w:val="single" w:color="000000"/>
        </w:rPr>
        <w:t xml:space="preserve"> Decretos Federais nº 6.170/2007 e nº</w:t>
      </w:r>
      <w:r w:rsidRPr="000248F3">
        <w:rPr>
          <w:rFonts w:ascii="Arial" w:hAnsi="Arial" w:cs="Arial"/>
          <w:b/>
          <w:sz w:val="22"/>
          <w:szCs w:val="22"/>
        </w:rPr>
        <w:t xml:space="preserve"> </w:t>
      </w:r>
      <w:r w:rsidRPr="000248F3">
        <w:rPr>
          <w:rFonts w:ascii="Arial" w:hAnsi="Arial" w:cs="Arial"/>
          <w:b/>
          <w:sz w:val="22"/>
          <w:szCs w:val="22"/>
          <w:u w:val="single" w:color="000000"/>
        </w:rPr>
        <w:t>7.507/2011</w:t>
      </w:r>
    </w:p>
    <w:p w14:paraId="291DAAAD" w14:textId="77777777" w:rsidR="008C67B8" w:rsidRPr="000248F3" w:rsidRDefault="008C67B8" w:rsidP="008C67B8">
      <w:pPr>
        <w:tabs>
          <w:tab w:val="left" w:pos="0"/>
        </w:tabs>
        <w:spacing w:line="259" w:lineRule="auto"/>
        <w:ind w:right="202" w:firstLine="567"/>
        <w:jc w:val="both"/>
        <w:rPr>
          <w:rFonts w:ascii="Arial" w:hAnsi="Arial" w:cs="Arial"/>
          <w:b/>
          <w:sz w:val="22"/>
          <w:szCs w:val="22"/>
        </w:rPr>
      </w:pPr>
    </w:p>
    <w:p w14:paraId="722975CD" w14:textId="77777777" w:rsidR="008C67B8" w:rsidRDefault="008C67B8" w:rsidP="008C67B8">
      <w:pPr>
        <w:tabs>
          <w:tab w:val="left" w:pos="0"/>
        </w:tabs>
        <w:spacing w:line="259" w:lineRule="auto"/>
        <w:ind w:right="202" w:firstLine="567"/>
        <w:jc w:val="both"/>
        <w:rPr>
          <w:rFonts w:ascii="Arial" w:hAnsi="Arial" w:cs="Arial"/>
          <w:b/>
          <w:sz w:val="22"/>
          <w:szCs w:val="22"/>
        </w:rPr>
      </w:pPr>
    </w:p>
    <w:p w14:paraId="3B993A33" w14:textId="77777777" w:rsidR="008C67B8" w:rsidRDefault="008C67B8" w:rsidP="008C67B8">
      <w:pPr>
        <w:tabs>
          <w:tab w:val="left" w:pos="0"/>
        </w:tabs>
        <w:spacing w:line="259" w:lineRule="auto"/>
        <w:ind w:right="202" w:firstLine="567"/>
        <w:jc w:val="both"/>
        <w:rPr>
          <w:rFonts w:ascii="Arial" w:hAnsi="Arial" w:cs="Arial"/>
          <w:b/>
          <w:sz w:val="22"/>
          <w:szCs w:val="22"/>
        </w:rPr>
      </w:pPr>
    </w:p>
    <w:p w14:paraId="005A92C5" w14:textId="77777777" w:rsidR="008C67B8" w:rsidRDefault="008C67B8" w:rsidP="008C67B8">
      <w:pPr>
        <w:tabs>
          <w:tab w:val="left" w:pos="0"/>
        </w:tabs>
        <w:spacing w:line="259" w:lineRule="auto"/>
        <w:ind w:right="202" w:firstLine="567"/>
        <w:jc w:val="both"/>
        <w:rPr>
          <w:rFonts w:ascii="Arial" w:hAnsi="Arial" w:cs="Arial"/>
          <w:b/>
          <w:sz w:val="22"/>
          <w:szCs w:val="22"/>
        </w:rPr>
      </w:pPr>
    </w:p>
    <w:p w14:paraId="2DBD33AF" w14:textId="77777777" w:rsidR="008C67B8" w:rsidRPr="000248F3" w:rsidRDefault="008C67B8" w:rsidP="008C67B8">
      <w:pPr>
        <w:tabs>
          <w:tab w:val="left" w:pos="0"/>
        </w:tabs>
        <w:spacing w:line="259" w:lineRule="auto"/>
        <w:ind w:right="202" w:firstLine="567"/>
        <w:jc w:val="both"/>
        <w:rPr>
          <w:rFonts w:ascii="Arial" w:hAnsi="Arial" w:cs="Arial"/>
          <w:b/>
          <w:sz w:val="22"/>
          <w:szCs w:val="22"/>
        </w:rPr>
      </w:pPr>
    </w:p>
    <w:p w14:paraId="4E74892E" w14:textId="77777777" w:rsidR="008C67B8" w:rsidRPr="000248F3" w:rsidRDefault="008C67B8" w:rsidP="008C67B8">
      <w:pPr>
        <w:tabs>
          <w:tab w:val="left" w:pos="0"/>
        </w:tabs>
        <w:spacing w:line="259" w:lineRule="auto"/>
        <w:ind w:right="202" w:firstLine="567"/>
        <w:jc w:val="both"/>
        <w:rPr>
          <w:rFonts w:ascii="Arial" w:hAnsi="Arial" w:cs="Arial"/>
          <w:b/>
          <w:sz w:val="22"/>
          <w:szCs w:val="22"/>
        </w:rPr>
      </w:pPr>
    </w:p>
    <w:p w14:paraId="67BF924F" w14:textId="77777777" w:rsidR="008C67B8" w:rsidRPr="000248F3" w:rsidRDefault="008C67B8" w:rsidP="008C67B8">
      <w:pPr>
        <w:tabs>
          <w:tab w:val="left" w:pos="0"/>
        </w:tabs>
        <w:spacing w:line="259" w:lineRule="auto"/>
        <w:ind w:right="202" w:firstLine="567"/>
        <w:jc w:val="both"/>
        <w:rPr>
          <w:rFonts w:ascii="Arial" w:hAnsi="Arial" w:cs="Arial"/>
          <w:sz w:val="22"/>
          <w:szCs w:val="22"/>
        </w:rPr>
      </w:pPr>
      <w:r w:rsidRPr="000248F3">
        <w:rPr>
          <w:rFonts w:ascii="Arial" w:hAnsi="Arial" w:cs="Arial"/>
          <w:b/>
          <w:sz w:val="22"/>
          <w:szCs w:val="22"/>
        </w:rPr>
        <w:t xml:space="preserve">ANEXO VII </w:t>
      </w:r>
    </w:p>
    <w:p w14:paraId="3B5CD06B"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2B46C0A"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EA1AD4D" w14:textId="6A644FE9" w:rsidR="008C67B8" w:rsidRPr="000248F3" w:rsidRDefault="008C67B8" w:rsidP="008C67B8">
      <w:pPr>
        <w:tabs>
          <w:tab w:val="left" w:pos="0"/>
        </w:tabs>
        <w:spacing w:line="259" w:lineRule="auto"/>
        <w:ind w:right="195" w:firstLine="567"/>
        <w:jc w:val="both"/>
        <w:rPr>
          <w:rFonts w:ascii="Arial" w:hAnsi="Arial" w:cs="Arial"/>
          <w:sz w:val="22"/>
          <w:szCs w:val="22"/>
        </w:rPr>
      </w:pPr>
      <w:r>
        <w:rPr>
          <w:rFonts w:ascii="Arial" w:hAnsi="Arial" w:cs="Arial"/>
          <w:b/>
          <w:sz w:val="22"/>
          <w:szCs w:val="22"/>
        </w:rPr>
        <w:t>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6B822B93"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sz w:val="22"/>
          <w:szCs w:val="22"/>
        </w:rPr>
        <w:t xml:space="preserve"> </w:t>
      </w:r>
    </w:p>
    <w:p w14:paraId="7BCEA6FA"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sz w:val="22"/>
          <w:szCs w:val="22"/>
        </w:rPr>
        <w:t xml:space="preserve"> </w:t>
      </w:r>
    </w:p>
    <w:p w14:paraId="41E8B956" w14:textId="77777777" w:rsidR="008C67B8" w:rsidRPr="000248F3" w:rsidRDefault="008C67B8" w:rsidP="008C67B8">
      <w:pPr>
        <w:pStyle w:val="Ttulo1"/>
        <w:tabs>
          <w:tab w:val="left" w:pos="0"/>
        </w:tabs>
        <w:ind w:right="201" w:firstLine="567"/>
        <w:jc w:val="both"/>
        <w:rPr>
          <w:rFonts w:ascii="Arial" w:hAnsi="Arial" w:cs="Arial"/>
          <w:sz w:val="22"/>
          <w:szCs w:val="22"/>
        </w:rPr>
      </w:pPr>
      <w:r w:rsidRPr="000248F3">
        <w:rPr>
          <w:rFonts w:ascii="Arial" w:hAnsi="Arial" w:cs="Arial"/>
          <w:sz w:val="22"/>
          <w:szCs w:val="22"/>
        </w:rPr>
        <w:t xml:space="preserve">CREDENCIAMENTO </w:t>
      </w:r>
    </w:p>
    <w:p w14:paraId="181ADD1B"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59A10583"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115D4EFB" w14:textId="77777777" w:rsidR="008C67B8" w:rsidRPr="000248F3" w:rsidRDefault="008C67B8" w:rsidP="008C67B8">
      <w:pPr>
        <w:tabs>
          <w:tab w:val="left" w:pos="0"/>
        </w:tabs>
        <w:spacing w:after="96" w:line="259" w:lineRule="auto"/>
        <w:ind w:firstLine="567"/>
        <w:jc w:val="both"/>
        <w:rPr>
          <w:rFonts w:ascii="Arial" w:hAnsi="Arial" w:cs="Arial"/>
          <w:sz w:val="22"/>
          <w:szCs w:val="22"/>
        </w:rPr>
      </w:pPr>
      <w:r w:rsidRPr="000248F3">
        <w:rPr>
          <w:rFonts w:ascii="Arial" w:hAnsi="Arial" w:cs="Arial"/>
          <w:sz w:val="22"/>
          <w:szCs w:val="22"/>
        </w:rPr>
        <w:t xml:space="preserve"> </w:t>
      </w:r>
    </w:p>
    <w:p w14:paraId="43ABA53C" w14:textId="77777777" w:rsidR="008C67B8" w:rsidRPr="000248F3" w:rsidRDefault="008C67B8" w:rsidP="008C67B8">
      <w:pPr>
        <w:tabs>
          <w:tab w:val="left" w:pos="0"/>
          <w:tab w:val="center" w:pos="1301"/>
          <w:tab w:val="center" w:pos="2477"/>
          <w:tab w:val="center" w:pos="3698"/>
          <w:tab w:val="center" w:pos="5406"/>
          <w:tab w:val="center" w:pos="6781"/>
          <w:tab w:val="center" w:pos="7689"/>
          <w:tab w:val="right" w:pos="9166"/>
        </w:tabs>
        <w:spacing w:after="106" w:line="259" w:lineRule="auto"/>
        <w:ind w:firstLine="567"/>
        <w:jc w:val="both"/>
        <w:rPr>
          <w:rFonts w:ascii="Arial" w:hAnsi="Arial" w:cs="Arial"/>
          <w:sz w:val="22"/>
          <w:szCs w:val="22"/>
        </w:rPr>
      </w:pPr>
      <w:r w:rsidRPr="000248F3">
        <w:rPr>
          <w:rFonts w:ascii="Arial" w:eastAsia="Calibri" w:hAnsi="Arial" w:cs="Arial"/>
          <w:sz w:val="22"/>
          <w:szCs w:val="22"/>
        </w:rPr>
        <w:tab/>
      </w:r>
      <w:r w:rsidRPr="000248F3">
        <w:rPr>
          <w:rFonts w:ascii="Arial" w:hAnsi="Arial" w:cs="Arial"/>
          <w:sz w:val="22"/>
          <w:szCs w:val="22"/>
        </w:rPr>
        <w:t xml:space="preserve">Através </w:t>
      </w:r>
      <w:r w:rsidRPr="000248F3">
        <w:rPr>
          <w:rFonts w:ascii="Arial" w:hAnsi="Arial" w:cs="Arial"/>
          <w:sz w:val="22"/>
          <w:szCs w:val="22"/>
        </w:rPr>
        <w:tab/>
        <w:t xml:space="preserve">do </w:t>
      </w:r>
      <w:r w:rsidRPr="000248F3">
        <w:rPr>
          <w:rFonts w:ascii="Arial" w:hAnsi="Arial" w:cs="Arial"/>
          <w:sz w:val="22"/>
          <w:szCs w:val="22"/>
        </w:rPr>
        <w:tab/>
        <w:t xml:space="preserve">presente, </w:t>
      </w:r>
      <w:r w:rsidRPr="000248F3">
        <w:rPr>
          <w:rFonts w:ascii="Arial" w:hAnsi="Arial" w:cs="Arial"/>
          <w:sz w:val="22"/>
          <w:szCs w:val="22"/>
        </w:rPr>
        <w:tab/>
        <w:t xml:space="preserve">credenciamos </w:t>
      </w:r>
      <w:r w:rsidRPr="000248F3">
        <w:rPr>
          <w:rFonts w:ascii="Arial" w:hAnsi="Arial" w:cs="Arial"/>
          <w:sz w:val="22"/>
          <w:szCs w:val="22"/>
        </w:rPr>
        <w:tab/>
        <w:t xml:space="preserve">o </w:t>
      </w:r>
      <w:r w:rsidRPr="000248F3">
        <w:rPr>
          <w:rFonts w:ascii="Arial" w:hAnsi="Arial" w:cs="Arial"/>
          <w:sz w:val="22"/>
          <w:szCs w:val="22"/>
        </w:rPr>
        <w:tab/>
        <w:t xml:space="preserve">(a) </w:t>
      </w:r>
      <w:r w:rsidRPr="000248F3">
        <w:rPr>
          <w:rFonts w:ascii="Arial" w:hAnsi="Arial" w:cs="Arial"/>
          <w:sz w:val="22"/>
          <w:szCs w:val="22"/>
        </w:rPr>
        <w:tab/>
      </w:r>
      <w:proofErr w:type="spellStart"/>
      <w:r w:rsidRPr="000248F3">
        <w:rPr>
          <w:rFonts w:ascii="Arial" w:hAnsi="Arial" w:cs="Arial"/>
          <w:sz w:val="22"/>
          <w:szCs w:val="22"/>
        </w:rPr>
        <w:t>Sr</w:t>
      </w:r>
      <w:proofErr w:type="spellEnd"/>
      <w:r w:rsidRPr="000248F3">
        <w:rPr>
          <w:rFonts w:ascii="Arial" w:hAnsi="Arial" w:cs="Arial"/>
          <w:sz w:val="22"/>
          <w:szCs w:val="22"/>
        </w:rPr>
        <w:t xml:space="preserve">(a) </w:t>
      </w:r>
    </w:p>
    <w:p w14:paraId="2AEED586" w14:textId="20B6DBE3" w:rsidR="008C67B8" w:rsidRPr="000248F3" w:rsidRDefault="008C67B8" w:rsidP="008C67B8">
      <w:pPr>
        <w:tabs>
          <w:tab w:val="left" w:pos="0"/>
        </w:tabs>
        <w:spacing w:line="353" w:lineRule="auto"/>
        <w:ind w:left="286" w:right="186" w:firstLine="567"/>
        <w:jc w:val="both"/>
        <w:rPr>
          <w:rFonts w:ascii="Arial" w:hAnsi="Arial" w:cs="Arial"/>
          <w:sz w:val="22"/>
          <w:szCs w:val="22"/>
        </w:rPr>
      </w:pPr>
      <w:r w:rsidRPr="000248F3">
        <w:rPr>
          <w:rFonts w:ascii="Arial" w:hAnsi="Arial" w:cs="Arial"/>
          <w:sz w:val="22"/>
          <w:szCs w:val="22"/>
        </w:rPr>
        <w:t xml:space="preserve">__________________________________________, portador da Cédula de Identidade nº __________________________ e inscrito(a) no CPF sob nº ________________________________, a participar da licitação instaurada pelo Município de </w:t>
      </w:r>
      <w:proofErr w:type="spellStart"/>
      <w:r w:rsidRPr="000248F3">
        <w:rPr>
          <w:rFonts w:ascii="Arial" w:hAnsi="Arial" w:cs="Arial"/>
          <w:sz w:val="22"/>
          <w:szCs w:val="22"/>
        </w:rPr>
        <w:t>Ibiam</w:t>
      </w:r>
      <w:proofErr w:type="spellEnd"/>
      <w:r w:rsidRPr="000248F3">
        <w:rPr>
          <w:rFonts w:ascii="Arial" w:hAnsi="Arial" w:cs="Arial"/>
          <w:sz w:val="22"/>
          <w:szCs w:val="22"/>
        </w:rPr>
        <w:t>, na mo</w:t>
      </w:r>
      <w:r>
        <w:rPr>
          <w:rFonts w:ascii="Arial" w:hAnsi="Arial" w:cs="Arial"/>
          <w:sz w:val="22"/>
          <w:szCs w:val="22"/>
        </w:rPr>
        <w:t>dalidade Tomada de Preços nº 00</w:t>
      </w:r>
      <w:r w:rsidR="00B248B9">
        <w:rPr>
          <w:rFonts w:ascii="Arial" w:hAnsi="Arial" w:cs="Arial"/>
          <w:sz w:val="22"/>
          <w:szCs w:val="22"/>
        </w:rPr>
        <w:t>6</w:t>
      </w:r>
      <w:r w:rsidRPr="000248F3">
        <w:rPr>
          <w:rFonts w:ascii="Arial" w:hAnsi="Arial" w:cs="Arial"/>
          <w:sz w:val="22"/>
          <w:szCs w:val="22"/>
        </w:rPr>
        <w:t>/</w:t>
      </w:r>
      <w:r>
        <w:rPr>
          <w:rFonts w:ascii="Arial" w:hAnsi="Arial" w:cs="Arial"/>
          <w:sz w:val="22"/>
          <w:szCs w:val="22"/>
        </w:rPr>
        <w:t>2022</w:t>
      </w:r>
      <w:r w:rsidRPr="000248F3">
        <w:rPr>
          <w:rFonts w:ascii="Arial" w:hAnsi="Arial" w:cs="Arial"/>
          <w:sz w:val="22"/>
          <w:szCs w:val="22"/>
        </w:rPr>
        <w:t xml:space="preserve"> , na qualidade de REPRESENTANTE LEGAL, outorgando-lhe plenos poderes para pronunciar-se em nome da empresa </w:t>
      </w:r>
    </w:p>
    <w:p w14:paraId="278250A5" w14:textId="77777777" w:rsidR="008C67B8" w:rsidRPr="000248F3" w:rsidRDefault="008C67B8" w:rsidP="008C67B8">
      <w:pPr>
        <w:tabs>
          <w:tab w:val="left" w:pos="0"/>
          <w:tab w:val="center" w:pos="3729"/>
          <w:tab w:val="center" w:pos="7988"/>
          <w:tab w:val="right" w:pos="9166"/>
        </w:tabs>
        <w:spacing w:after="104" w:line="259" w:lineRule="auto"/>
        <w:ind w:firstLine="567"/>
        <w:jc w:val="both"/>
        <w:rPr>
          <w:rFonts w:ascii="Arial" w:hAnsi="Arial" w:cs="Arial"/>
          <w:sz w:val="22"/>
          <w:szCs w:val="22"/>
        </w:rPr>
      </w:pPr>
      <w:r w:rsidRPr="000248F3">
        <w:rPr>
          <w:rFonts w:ascii="Arial" w:eastAsia="Calibri" w:hAnsi="Arial" w:cs="Arial"/>
          <w:sz w:val="22"/>
          <w:szCs w:val="22"/>
        </w:rPr>
        <w:tab/>
      </w:r>
      <w:r w:rsidRPr="000248F3">
        <w:rPr>
          <w:rFonts w:ascii="Arial" w:hAnsi="Arial" w:cs="Arial"/>
          <w:sz w:val="22"/>
          <w:szCs w:val="22"/>
        </w:rPr>
        <w:t xml:space="preserve">________________________________________________________________, </w:t>
      </w:r>
      <w:r w:rsidRPr="000248F3">
        <w:rPr>
          <w:rFonts w:ascii="Arial" w:hAnsi="Arial" w:cs="Arial"/>
          <w:sz w:val="22"/>
          <w:szCs w:val="22"/>
        </w:rPr>
        <w:tab/>
        <w:t xml:space="preserve">CNPJ </w:t>
      </w:r>
      <w:r w:rsidRPr="000248F3">
        <w:rPr>
          <w:rFonts w:ascii="Arial" w:hAnsi="Arial" w:cs="Arial"/>
          <w:sz w:val="22"/>
          <w:szCs w:val="22"/>
        </w:rPr>
        <w:tab/>
        <w:t xml:space="preserve">nº </w:t>
      </w:r>
    </w:p>
    <w:p w14:paraId="4D5C910C" w14:textId="77777777" w:rsidR="008C67B8" w:rsidRPr="000248F3" w:rsidRDefault="008C67B8" w:rsidP="008C67B8">
      <w:pPr>
        <w:tabs>
          <w:tab w:val="left" w:pos="0"/>
        </w:tabs>
        <w:spacing w:after="111"/>
        <w:ind w:left="286" w:right="186" w:firstLine="567"/>
        <w:jc w:val="both"/>
        <w:rPr>
          <w:rFonts w:ascii="Arial" w:hAnsi="Arial" w:cs="Arial"/>
          <w:sz w:val="22"/>
          <w:szCs w:val="22"/>
        </w:rPr>
      </w:pPr>
      <w:r w:rsidRPr="000248F3">
        <w:rPr>
          <w:rFonts w:ascii="Arial" w:hAnsi="Arial" w:cs="Arial"/>
          <w:sz w:val="22"/>
          <w:szCs w:val="22"/>
        </w:rPr>
        <w:t xml:space="preserve">_________________________, bem como praticar todos os demais atos inerentes ao certame. </w:t>
      </w:r>
    </w:p>
    <w:p w14:paraId="733561A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1F0643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E425BE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2CC0A9A"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sz w:val="22"/>
          <w:szCs w:val="22"/>
        </w:rPr>
        <w:t xml:space="preserve">__________________, _____, de ___________________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58BF887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6E2305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E664D67"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65B45EA7"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53A01EC8" w14:textId="77777777" w:rsidR="008C67B8" w:rsidRPr="000248F3" w:rsidRDefault="008C67B8" w:rsidP="008C67B8">
      <w:pPr>
        <w:tabs>
          <w:tab w:val="left" w:pos="0"/>
        </w:tabs>
        <w:spacing w:after="105" w:line="259" w:lineRule="auto"/>
        <w:ind w:right="200"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 </w:t>
      </w:r>
    </w:p>
    <w:p w14:paraId="40C9D0FF" w14:textId="77777777" w:rsidR="008C67B8" w:rsidRPr="000248F3" w:rsidRDefault="008C67B8" w:rsidP="008C67B8">
      <w:pPr>
        <w:tabs>
          <w:tab w:val="left" w:pos="0"/>
        </w:tabs>
        <w:spacing w:after="3" w:line="259" w:lineRule="auto"/>
        <w:ind w:firstLine="567"/>
        <w:jc w:val="both"/>
        <w:rPr>
          <w:rFonts w:ascii="Arial" w:hAnsi="Arial" w:cs="Arial"/>
          <w:sz w:val="22"/>
          <w:szCs w:val="22"/>
        </w:rPr>
      </w:pPr>
      <w:r w:rsidRPr="000248F3">
        <w:rPr>
          <w:rFonts w:ascii="Arial" w:hAnsi="Arial" w:cs="Arial"/>
          <w:b/>
          <w:sz w:val="22"/>
          <w:szCs w:val="22"/>
        </w:rPr>
        <w:t xml:space="preserve">Nome completo e assinatura do representante legal da empresa </w:t>
      </w:r>
    </w:p>
    <w:p w14:paraId="1963A786"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shd w:val="clear" w:color="auto" w:fill="FFFF00"/>
        </w:rPr>
        <w:t>(FIRMA RECONHECIDA)</w:t>
      </w:r>
      <w:r w:rsidRPr="000248F3">
        <w:rPr>
          <w:rFonts w:ascii="Arial" w:hAnsi="Arial" w:cs="Arial"/>
          <w:b/>
          <w:sz w:val="22"/>
          <w:szCs w:val="22"/>
        </w:rPr>
        <w:t xml:space="preserve"> </w:t>
      </w:r>
    </w:p>
    <w:p w14:paraId="1F1E6DD6"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6D688062" w14:textId="77777777" w:rsidR="008C67B8" w:rsidRPr="000248F3" w:rsidRDefault="008C67B8" w:rsidP="008C67B8">
      <w:pPr>
        <w:tabs>
          <w:tab w:val="left" w:pos="0"/>
        </w:tabs>
        <w:spacing w:line="259" w:lineRule="auto"/>
        <w:ind w:right="199"/>
        <w:jc w:val="both"/>
        <w:rPr>
          <w:rFonts w:ascii="Arial" w:hAnsi="Arial" w:cs="Arial"/>
          <w:b/>
          <w:sz w:val="22"/>
          <w:szCs w:val="22"/>
        </w:rPr>
      </w:pPr>
    </w:p>
    <w:p w14:paraId="5D12210B"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1B8A7D23"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2AEF6EE6"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3E7E3676"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b/>
          <w:sz w:val="22"/>
          <w:szCs w:val="22"/>
        </w:rPr>
        <w:t xml:space="preserve">ANEXO VIII </w:t>
      </w:r>
    </w:p>
    <w:p w14:paraId="0AFC1C98" w14:textId="7E779E83"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TOMADA DE PREÇOS </w:t>
      </w:r>
      <w:r>
        <w:rPr>
          <w:rFonts w:ascii="Arial" w:hAnsi="Arial" w:cs="Arial"/>
          <w:b/>
          <w:sz w:val="22"/>
          <w:szCs w:val="22"/>
        </w:rPr>
        <w:t>Nº00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04E1B0E3"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sz w:val="22"/>
          <w:szCs w:val="22"/>
        </w:rPr>
        <w:t xml:space="preserve"> </w:t>
      </w:r>
    </w:p>
    <w:p w14:paraId="614BBABF"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sz w:val="22"/>
          <w:szCs w:val="22"/>
        </w:rPr>
        <w:t xml:space="preserve">DECLARAÇÃO DE CONHECIMENTO DAS INFORMAÇÕES DO EDITAL E DAS CONDIÇÕES LOCAIS DOS SERVIÇOS </w:t>
      </w:r>
    </w:p>
    <w:p w14:paraId="314819C3"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361128A7"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4B516E34" w14:textId="77777777" w:rsidR="008C67B8" w:rsidRPr="000248F3" w:rsidRDefault="008C67B8" w:rsidP="008C67B8">
      <w:pPr>
        <w:tabs>
          <w:tab w:val="left" w:pos="0"/>
        </w:tabs>
        <w:spacing w:line="308" w:lineRule="auto"/>
        <w:ind w:left="511" w:right="186" w:firstLine="567"/>
        <w:jc w:val="both"/>
        <w:rPr>
          <w:rFonts w:ascii="Arial" w:hAnsi="Arial" w:cs="Arial"/>
          <w:sz w:val="22"/>
          <w:szCs w:val="22"/>
        </w:rPr>
      </w:pPr>
      <w:r w:rsidRPr="000248F3">
        <w:rPr>
          <w:rFonts w:ascii="Arial" w:hAnsi="Arial" w:cs="Arial"/>
          <w:sz w:val="22"/>
          <w:szCs w:val="22"/>
        </w:rPr>
        <w:t xml:space="preserve">______________________________________________________, CNPJ nº _____________________ (razão social da Empresa) </w:t>
      </w:r>
    </w:p>
    <w:p w14:paraId="0DFD8B13" w14:textId="77777777" w:rsidR="008C67B8" w:rsidRPr="000248F3" w:rsidRDefault="008C67B8" w:rsidP="008C67B8">
      <w:pPr>
        <w:tabs>
          <w:tab w:val="left" w:pos="0"/>
        </w:tabs>
        <w:spacing w:after="61"/>
        <w:ind w:left="-5" w:right="186" w:firstLine="567"/>
        <w:jc w:val="both"/>
        <w:rPr>
          <w:rFonts w:ascii="Arial" w:hAnsi="Arial" w:cs="Arial"/>
          <w:sz w:val="22"/>
          <w:szCs w:val="22"/>
        </w:rPr>
      </w:pPr>
      <w:r w:rsidRPr="000248F3">
        <w:rPr>
          <w:rFonts w:ascii="Arial" w:hAnsi="Arial" w:cs="Arial"/>
          <w:sz w:val="22"/>
          <w:szCs w:val="22"/>
        </w:rPr>
        <w:t xml:space="preserve">___________________, sediada na ______________________________________________________, </w:t>
      </w:r>
    </w:p>
    <w:p w14:paraId="52CD04A2" w14:textId="4BD8C45B" w:rsidR="008C67B8" w:rsidRPr="000248F3" w:rsidRDefault="008C67B8" w:rsidP="008C67B8">
      <w:pPr>
        <w:tabs>
          <w:tab w:val="left" w:pos="0"/>
        </w:tabs>
        <w:spacing w:line="307" w:lineRule="auto"/>
        <w:ind w:left="-15" w:right="186" w:firstLine="567"/>
        <w:jc w:val="both"/>
        <w:rPr>
          <w:rFonts w:ascii="Arial" w:hAnsi="Arial" w:cs="Arial"/>
          <w:sz w:val="22"/>
          <w:szCs w:val="22"/>
        </w:rPr>
      </w:pPr>
      <w:r w:rsidRPr="000248F3">
        <w:rPr>
          <w:rFonts w:ascii="Arial" w:hAnsi="Arial" w:cs="Arial"/>
          <w:sz w:val="22"/>
          <w:szCs w:val="22"/>
        </w:rPr>
        <w:t>(endereço completo) por intermédio de seu Responsável Técnico e/ou proprietário da empresa ou representante legal o(a) Sr.(a.)_______________, portador(a) da Carteira de Identidade nº _____________, do CPF nº _______________, DECLARO(AMOS), para os devidos fins, que tomei(amos) conhecimento de todas as informações do E</w:t>
      </w:r>
      <w:r>
        <w:rPr>
          <w:rFonts w:ascii="Arial" w:hAnsi="Arial" w:cs="Arial"/>
          <w:sz w:val="22"/>
          <w:szCs w:val="22"/>
        </w:rPr>
        <w:t>dital de Tomada de Preços nº 00</w:t>
      </w:r>
      <w:r w:rsidR="00B248B9">
        <w:rPr>
          <w:rFonts w:ascii="Arial" w:hAnsi="Arial" w:cs="Arial"/>
          <w:sz w:val="22"/>
          <w:szCs w:val="22"/>
        </w:rPr>
        <w:t>6</w:t>
      </w:r>
      <w:r w:rsidRPr="000248F3">
        <w:rPr>
          <w:rFonts w:ascii="Arial" w:hAnsi="Arial" w:cs="Arial"/>
          <w:sz w:val="22"/>
          <w:szCs w:val="22"/>
        </w:rPr>
        <w:t>/</w:t>
      </w:r>
      <w:r>
        <w:rPr>
          <w:rFonts w:ascii="Arial" w:hAnsi="Arial" w:cs="Arial"/>
          <w:sz w:val="22"/>
          <w:szCs w:val="22"/>
        </w:rPr>
        <w:t>2022</w:t>
      </w:r>
      <w:r w:rsidRPr="000248F3">
        <w:rPr>
          <w:rFonts w:ascii="Arial" w:hAnsi="Arial" w:cs="Arial"/>
          <w:sz w:val="22"/>
          <w:szCs w:val="22"/>
        </w:rPr>
        <w:t xml:space="preserve">  e das condições locais dos serviços para cumprimento das obrigações do objeto da presente licitação, bem como que os serviços deverão ser executados conforme o Projeto Básico (Projetos, Planilha Orçamentária, Cronograma físico financeiro e Memorial Descritivo) e todas as solicitações do Edital, objeto desta licitação. </w:t>
      </w:r>
    </w:p>
    <w:p w14:paraId="1E37A58D" w14:textId="77777777" w:rsidR="008C67B8" w:rsidRPr="000248F3" w:rsidRDefault="008C67B8" w:rsidP="008C67B8">
      <w:pPr>
        <w:tabs>
          <w:tab w:val="left" w:pos="0"/>
        </w:tabs>
        <w:spacing w:after="46" w:line="259" w:lineRule="auto"/>
        <w:ind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b/>
          <w:sz w:val="22"/>
          <w:szCs w:val="22"/>
          <w:shd w:val="clear" w:color="auto" w:fill="FFFF00"/>
        </w:rPr>
        <w:t xml:space="preserve">OBS: </w:t>
      </w:r>
      <w:r w:rsidRPr="000248F3">
        <w:rPr>
          <w:rFonts w:ascii="Arial" w:hAnsi="Arial" w:cs="Arial"/>
          <w:sz w:val="22"/>
          <w:szCs w:val="22"/>
          <w:shd w:val="clear" w:color="auto" w:fill="FFFF00"/>
        </w:rPr>
        <w:t>A referida declaração deverá ser assinada obrigatoriamente pelo responsável técnico</w:t>
      </w:r>
      <w:r w:rsidRPr="000248F3">
        <w:rPr>
          <w:rFonts w:ascii="Arial" w:hAnsi="Arial" w:cs="Arial"/>
          <w:sz w:val="22"/>
          <w:szCs w:val="22"/>
        </w:rPr>
        <w:t xml:space="preserve"> </w:t>
      </w:r>
      <w:r w:rsidRPr="000248F3">
        <w:rPr>
          <w:rFonts w:ascii="Arial" w:hAnsi="Arial" w:cs="Arial"/>
          <w:sz w:val="22"/>
          <w:szCs w:val="22"/>
          <w:shd w:val="clear" w:color="auto" w:fill="FFFF00"/>
        </w:rPr>
        <w:t xml:space="preserve">apresentado pela empresa proponente e que será o responsável pela execução dos serviços </w:t>
      </w:r>
      <w:r w:rsidRPr="000248F3">
        <w:rPr>
          <w:rFonts w:ascii="Arial" w:hAnsi="Arial" w:cs="Arial"/>
          <w:b/>
          <w:sz w:val="22"/>
          <w:szCs w:val="22"/>
          <w:shd w:val="clear" w:color="auto" w:fill="FFFF00"/>
        </w:rPr>
        <w:t>e</w:t>
      </w:r>
      <w:r w:rsidRPr="000248F3">
        <w:rPr>
          <w:rFonts w:ascii="Arial" w:hAnsi="Arial" w:cs="Arial"/>
          <w:sz w:val="22"/>
          <w:szCs w:val="22"/>
          <w:shd w:val="clear" w:color="auto" w:fill="FFFF00"/>
        </w:rPr>
        <w:t xml:space="preserve"> pelo</w:t>
      </w:r>
      <w:r w:rsidRPr="000248F3">
        <w:rPr>
          <w:rFonts w:ascii="Arial" w:hAnsi="Arial" w:cs="Arial"/>
          <w:sz w:val="22"/>
          <w:szCs w:val="22"/>
        </w:rPr>
        <w:t xml:space="preserve"> </w:t>
      </w:r>
      <w:r w:rsidRPr="000248F3">
        <w:rPr>
          <w:rFonts w:ascii="Arial" w:hAnsi="Arial" w:cs="Arial"/>
          <w:sz w:val="22"/>
          <w:szCs w:val="22"/>
          <w:shd w:val="clear" w:color="auto" w:fill="FFFF00"/>
        </w:rPr>
        <w:t>Administrador da empresa ou seu representante legal.</w:t>
      </w:r>
      <w:r w:rsidRPr="000248F3">
        <w:rPr>
          <w:rFonts w:ascii="Arial" w:hAnsi="Arial" w:cs="Arial"/>
          <w:sz w:val="22"/>
          <w:szCs w:val="22"/>
        </w:rPr>
        <w:t xml:space="preserve"> </w:t>
      </w:r>
    </w:p>
    <w:p w14:paraId="57D6DEE0" w14:textId="77777777" w:rsidR="008C67B8" w:rsidRPr="000248F3" w:rsidRDefault="008C67B8" w:rsidP="008C67B8">
      <w:pPr>
        <w:tabs>
          <w:tab w:val="left" w:pos="0"/>
        </w:tabs>
        <w:spacing w:after="56" w:line="259" w:lineRule="auto"/>
        <w:ind w:firstLine="567"/>
        <w:jc w:val="both"/>
        <w:rPr>
          <w:rFonts w:ascii="Arial" w:hAnsi="Arial" w:cs="Arial"/>
          <w:sz w:val="22"/>
          <w:szCs w:val="22"/>
        </w:rPr>
      </w:pPr>
      <w:r w:rsidRPr="000248F3">
        <w:rPr>
          <w:rFonts w:ascii="Arial" w:hAnsi="Arial" w:cs="Arial"/>
          <w:sz w:val="22"/>
          <w:szCs w:val="22"/>
        </w:rPr>
        <w:t xml:space="preserve"> </w:t>
      </w:r>
    </w:p>
    <w:p w14:paraId="69310A3E" w14:textId="77777777" w:rsidR="008C67B8" w:rsidRPr="000248F3" w:rsidRDefault="008C67B8" w:rsidP="008C67B8">
      <w:pPr>
        <w:tabs>
          <w:tab w:val="left" w:pos="0"/>
        </w:tabs>
        <w:spacing w:after="58" w:line="259" w:lineRule="auto"/>
        <w:ind w:right="142" w:firstLine="567"/>
        <w:jc w:val="both"/>
        <w:rPr>
          <w:rFonts w:ascii="Arial" w:hAnsi="Arial" w:cs="Arial"/>
          <w:sz w:val="22"/>
          <w:szCs w:val="22"/>
        </w:rPr>
      </w:pPr>
      <w:r w:rsidRPr="000248F3">
        <w:rPr>
          <w:rFonts w:ascii="Arial" w:hAnsi="Arial" w:cs="Arial"/>
          <w:sz w:val="22"/>
          <w:szCs w:val="22"/>
        </w:rPr>
        <w:t xml:space="preserve"> </w:t>
      </w:r>
    </w:p>
    <w:p w14:paraId="1962E8AF" w14:textId="77777777" w:rsidR="008C67B8" w:rsidRPr="000248F3" w:rsidRDefault="008C67B8" w:rsidP="008C67B8">
      <w:pPr>
        <w:tabs>
          <w:tab w:val="left" w:pos="0"/>
        </w:tabs>
        <w:spacing w:after="58" w:line="259" w:lineRule="auto"/>
        <w:ind w:right="199" w:firstLine="567"/>
        <w:jc w:val="both"/>
        <w:rPr>
          <w:rFonts w:ascii="Arial" w:hAnsi="Arial" w:cs="Arial"/>
          <w:sz w:val="22"/>
          <w:szCs w:val="22"/>
        </w:rPr>
      </w:pPr>
      <w:r w:rsidRPr="000248F3">
        <w:rPr>
          <w:rFonts w:ascii="Arial" w:hAnsi="Arial" w:cs="Arial"/>
          <w:sz w:val="22"/>
          <w:szCs w:val="22"/>
        </w:rPr>
        <w:t xml:space="preserve">__________________, _____, de ___________________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0285343B" w14:textId="77777777" w:rsidR="008C67B8" w:rsidRPr="000248F3" w:rsidRDefault="008C67B8" w:rsidP="008C67B8">
      <w:pPr>
        <w:tabs>
          <w:tab w:val="left" w:pos="0"/>
        </w:tabs>
        <w:spacing w:after="36" w:line="259" w:lineRule="auto"/>
        <w:ind w:right="142" w:firstLine="567"/>
        <w:jc w:val="both"/>
        <w:rPr>
          <w:rFonts w:ascii="Arial" w:hAnsi="Arial" w:cs="Arial"/>
          <w:sz w:val="22"/>
          <w:szCs w:val="22"/>
        </w:rPr>
      </w:pPr>
      <w:r w:rsidRPr="000248F3">
        <w:rPr>
          <w:rFonts w:ascii="Arial" w:hAnsi="Arial" w:cs="Arial"/>
          <w:sz w:val="22"/>
          <w:szCs w:val="22"/>
        </w:rPr>
        <w:t xml:space="preserve"> </w:t>
      </w:r>
    </w:p>
    <w:p w14:paraId="4B3166D1" w14:textId="77777777" w:rsidR="008C67B8" w:rsidRPr="000248F3" w:rsidRDefault="008C67B8" w:rsidP="008C67B8">
      <w:pPr>
        <w:tabs>
          <w:tab w:val="left" w:pos="0"/>
        </w:tabs>
        <w:spacing w:after="50" w:line="259" w:lineRule="auto"/>
        <w:ind w:right="132"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_______________________________________________________________________________ </w:t>
      </w:r>
      <w:r w:rsidRPr="000248F3">
        <w:rPr>
          <w:rFonts w:ascii="Arial" w:hAnsi="Arial" w:cs="Arial"/>
          <w:b/>
          <w:sz w:val="22"/>
          <w:szCs w:val="22"/>
        </w:rPr>
        <w:t xml:space="preserve">Nome completo e assinatura do Responsável Técnico pela execução da obra e/ou serviços  </w:t>
      </w:r>
    </w:p>
    <w:p w14:paraId="41424049" w14:textId="77777777" w:rsidR="008C67B8" w:rsidRPr="000248F3" w:rsidRDefault="008C67B8" w:rsidP="008C67B8">
      <w:pPr>
        <w:tabs>
          <w:tab w:val="left" w:pos="0"/>
        </w:tabs>
        <w:spacing w:after="45" w:line="259" w:lineRule="auto"/>
        <w:ind w:right="146" w:firstLine="567"/>
        <w:jc w:val="both"/>
        <w:rPr>
          <w:rFonts w:ascii="Arial" w:hAnsi="Arial" w:cs="Arial"/>
          <w:sz w:val="22"/>
          <w:szCs w:val="22"/>
        </w:rPr>
      </w:pPr>
      <w:r w:rsidRPr="000248F3">
        <w:rPr>
          <w:rFonts w:ascii="Arial" w:hAnsi="Arial" w:cs="Arial"/>
          <w:b/>
          <w:sz w:val="22"/>
          <w:szCs w:val="22"/>
        </w:rPr>
        <w:t xml:space="preserve"> </w:t>
      </w:r>
    </w:p>
    <w:p w14:paraId="25A911A1" w14:textId="77777777" w:rsidR="008C67B8" w:rsidRPr="000248F3" w:rsidRDefault="008C67B8" w:rsidP="008C67B8">
      <w:pPr>
        <w:tabs>
          <w:tab w:val="left" w:pos="0"/>
        </w:tabs>
        <w:spacing w:after="57" w:line="259" w:lineRule="auto"/>
        <w:ind w:right="198"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 </w:t>
      </w:r>
    </w:p>
    <w:p w14:paraId="6216108C" w14:textId="77777777" w:rsidR="008C67B8" w:rsidRPr="000248F3" w:rsidRDefault="008C67B8" w:rsidP="008C67B8">
      <w:pPr>
        <w:tabs>
          <w:tab w:val="left" w:pos="0"/>
        </w:tabs>
        <w:spacing w:after="3" w:line="259" w:lineRule="auto"/>
        <w:ind w:right="200" w:firstLine="567"/>
        <w:jc w:val="both"/>
        <w:rPr>
          <w:rFonts w:ascii="Arial" w:hAnsi="Arial" w:cs="Arial"/>
          <w:sz w:val="22"/>
          <w:szCs w:val="22"/>
        </w:rPr>
      </w:pPr>
      <w:r w:rsidRPr="000248F3">
        <w:rPr>
          <w:rFonts w:ascii="Arial" w:hAnsi="Arial" w:cs="Arial"/>
          <w:b/>
          <w:sz w:val="22"/>
          <w:szCs w:val="22"/>
        </w:rPr>
        <w:t xml:space="preserve">Nome completo e assinatura do proprietário da empresa ou seu representante legal </w:t>
      </w:r>
    </w:p>
    <w:p w14:paraId="0385BA82"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3C50B311" w14:textId="77777777" w:rsidR="008C67B8" w:rsidRPr="000248F3" w:rsidRDefault="008C67B8" w:rsidP="008C67B8">
      <w:pPr>
        <w:tabs>
          <w:tab w:val="left" w:pos="0"/>
        </w:tabs>
        <w:spacing w:line="259" w:lineRule="auto"/>
        <w:ind w:right="199"/>
        <w:jc w:val="both"/>
        <w:rPr>
          <w:rFonts w:ascii="Arial" w:hAnsi="Arial" w:cs="Arial"/>
          <w:b/>
          <w:sz w:val="22"/>
          <w:szCs w:val="22"/>
        </w:rPr>
      </w:pPr>
    </w:p>
    <w:p w14:paraId="7EF26299"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33BD761A"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06689A4B"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75F3D05D"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258D6491" w14:textId="77777777" w:rsidR="008C67B8" w:rsidRDefault="008C67B8" w:rsidP="008C67B8">
      <w:pPr>
        <w:tabs>
          <w:tab w:val="left" w:pos="0"/>
        </w:tabs>
        <w:spacing w:line="259" w:lineRule="auto"/>
        <w:ind w:right="199" w:firstLine="567"/>
        <w:jc w:val="both"/>
        <w:rPr>
          <w:rFonts w:ascii="Arial" w:hAnsi="Arial" w:cs="Arial"/>
          <w:b/>
          <w:sz w:val="22"/>
          <w:szCs w:val="22"/>
        </w:rPr>
      </w:pPr>
    </w:p>
    <w:p w14:paraId="3C57CDFE"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0F864F69"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b/>
          <w:sz w:val="22"/>
          <w:szCs w:val="22"/>
        </w:rPr>
        <w:t xml:space="preserve">ANEXO IX </w:t>
      </w:r>
    </w:p>
    <w:p w14:paraId="2EA12339"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76D0FE65"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ABC6DD7" w14:textId="32926AF2" w:rsidR="008C67B8" w:rsidRPr="000248F3" w:rsidRDefault="008C67B8" w:rsidP="008C67B8">
      <w:pPr>
        <w:tabs>
          <w:tab w:val="left" w:pos="0"/>
        </w:tabs>
        <w:spacing w:line="259" w:lineRule="auto"/>
        <w:ind w:right="197" w:firstLine="567"/>
        <w:jc w:val="both"/>
        <w:rPr>
          <w:rFonts w:ascii="Arial" w:hAnsi="Arial" w:cs="Arial"/>
          <w:sz w:val="22"/>
          <w:szCs w:val="22"/>
        </w:rPr>
      </w:pPr>
      <w:r>
        <w:rPr>
          <w:rFonts w:ascii="Arial" w:hAnsi="Arial" w:cs="Arial"/>
          <w:b/>
          <w:sz w:val="22"/>
          <w:szCs w:val="22"/>
        </w:rPr>
        <w:t>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39CEA267"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4739265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76804758" w14:textId="77777777" w:rsidR="008C67B8" w:rsidRPr="000248F3" w:rsidRDefault="008C67B8" w:rsidP="008C67B8">
      <w:pPr>
        <w:pStyle w:val="Ttulo1"/>
        <w:tabs>
          <w:tab w:val="left" w:pos="0"/>
        </w:tabs>
        <w:ind w:firstLine="567"/>
        <w:jc w:val="both"/>
        <w:rPr>
          <w:rFonts w:ascii="Arial" w:hAnsi="Arial" w:cs="Arial"/>
          <w:sz w:val="22"/>
          <w:szCs w:val="22"/>
        </w:rPr>
      </w:pPr>
      <w:r w:rsidRPr="000248F3">
        <w:rPr>
          <w:rFonts w:ascii="Arial" w:hAnsi="Arial" w:cs="Arial"/>
          <w:sz w:val="22"/>
          <w:szCs w:val="22"/>
        </w:rPr>
        <w:t xml:space="preserve">DECLARAÇÃO DE IDONEIDADE </w:t>
      </w:r>
    </w:p>
    <w:p w14:paraId="323DEB36"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0C75545B"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0C31E374" w14:textId="77777777" w:rsidR="008C67B8" w:rsidRPr="000248F3" w:rsidRDefault="008C67B8" w:rsidP="008C67B8">
      <w:pPr>
        <w:tabs>
          <w:tab w:val="left" w:pos="0"/>
        </w:tabs>
        <w:spacing w:line="259" w:lineRule="auto"/>
        <w:ind w:right="142" w:firstLine="567"/>
        <w:jc w:val="both"/>
        <w:rPr>
          <w:rFonts w:ascii="Arial" w:hAnsi="Arial" w:cs="Arial"/>
          <w:sz w:val="22"/>
          <w:szCs w:val="22"/>
        </w:rPr>
      </w:pPr>
      <w:r w:rsidRPr="000248F3">
        <w:rPr>
          <w:rFonts w:ascii="Arial" w:hAnsi="Arial" w:cs="Arial"/>
          <w:b/>
          <w:sz w:val="22"/>
          <w:szCs w:val="22"/>
        </w:rPr>
        <w:t xml:space="preserve"> </w:t>
      </w:r>
    </w:p>
    <w:p w14:paraId="70EF9C0D" w14:textId="77777777" w:rsidR="008C67B8" w:rsidRPr="000248F3" w:rsidRDefault="008C67B8" w:rsidP="008C67B8">
      <w:pPr>
        <w:tabs>
          <w:tab w:val="left" w:pos="0"/>
        </w:tabs>
        <w:spacing w:after="65" w:line="249" w:lineRule="auto"/>
        <w:ind w:left="-5" w:right="183" w:firstLine="567"/>
        <w:jc w:val="both"/>
        <w:rPr>
          <w:rFonts w:ascii="Arial" w:hAnsi="Arial" w:cs="Arial"/>
          <w:sz w:val="22"/>
          <w:szCs w:val="22"/>
        </w:rPr>
      </w:pPr>
      <w:r w:rsidRPr="000248F3">
        <w:rPr>
          <w:rFonts w:ascii="Arial" w:hAnsi="Arial" w:cs="Arial"/>
          <w:sz w:val="22"/>
          <w:szCs w:val="22"/>
        </w:rPr>
        <w:t xml:space="preserve">________________________________________, CNPJ nº ___________________________, </w:t>
      </w:r>
    </w:p>
    <w:p w14:paraId="3342806E" w14:textId="77777777" w:rsidR="008C67B8" w:rsidRPr="000248F3" w:rsidRDefault="008C67B8" w:rsidP="008C67B8">
      <w:pPr>
        <w:tabs>
          <w:tab w:val="left" w:pos="0"/>
        </w:tabs>
        <w:spacing w:after="68" w:line="249" w:lineRule="auto"/>
        <w:ind w:left="1390" w:right="183" w:firstLine="567"/>
        <w:jc w:val="both"/>
        <w:rPr>
          <w:rFonts w:ascii="Arial" w:hAnsi="Arial" w:cs="Arial"/>
          <w:sz w:val="22"/>
          <w:szCs w:val="22"/>
        </w:rPr>
      </w:pPr>
      <w:r w:rsidRPr="000248F3">
        <w:rPr>
          <w:rFonts w:ascii="Arial" w:hAnsi="Arial" w:cs="Arial"/>
          <w:sz w:val="22"/>
          <w:szCs w:val="22"/>
        </w:rPr>
        <w:t xml:space="preserve">(razão social da Empresa) </w:t>
      </w:r>
    </w:p>
    <w:p w14:paraId="1945D068" w14:textId="77777777" w:rsidR="008C67B8" w:rsidRPr="000248F3" w:rsidRDefault="008C67B8" w:rsidP="008C67B8">
      <w:pPr>
        <w:tabs>
          <w:tab w:val="left" w:pos="0"/>
        </w:tabs>
        <w:spacing w:after="65" w:line="249" w:lineRule="auto"/>
        <w:ind w:left="-5" w:right="183" w:firstLine="567"/>
        <w:jc w:val="both"/>
        <w:rPr>
          <w:rFonts w:ascii="Arial" w:hAnsi="Arial" w:cs="Arial"/>
          <w:sz w:val="22"/>
          <w:szCs w:val="22"/>
        </w:rPr>
      </w:pPr>
      <w:r w:rsidRPr="000248F3">
        <w:rPr>
          <w:rFonts w:ascii="Arial" w:hAnsi="Arial" w:cs="Arial"/>
          <w:sz w:val="22"/>
          <w:szCs w:val="22"/>
        </w:rPr>
        <w:t xml:space="preserve">sediada na ______________________________________________________ DECLARA que </w:t>
      </w:r>
    </w:p>
    <w:p w14:paraId="2658F475" w14:textId="77777777" w:rsidR="008C67B8" w:rsidRPr="000248F3" w:rsidRDefault="008C67B8" w:rsidP="008C67B8">
      <w:pPr>
        <w:tabs>
          <w:tab w:val="left" w:pos="0"/>
          <w:tab w:val="center" w:pos="689"/>
          <w:tab w:val="center" w:pos="1378"/>
          <w:tab w:val="center" w:pos="2069"/>
          <w:tab w:val="center" w:pos="3721"/>
        </w:tabs>
        <w:spacing w:after="74" w:line="249" w:lineRule="auto"/>
        <w:ind w:left="-15"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(endereço completo) </w:t>
      </w:r>
    </w:p>
    <w:p w14:paraId="3DA6FBB4" w14:textId="77777777" w:rsidR="008C67B8" w:rsidRPr="000248F3" w:rsidRDefault="008C67B8" w:rsidP="008C67B8">
      <w:pPr>
        <w:tabs>
          <w:tab w:val="left" w:pos="0"/>
        </w:tabs>
        <w:spacing w:after="5" w:line="310" w:lineRule="auto"/>
        <w:ind w:left="-5" w:right="183" w:firstLine="567"/>
        <w:jc w:val="both"/>
        <w:rPr>
          <w:rFonts w:ascii="Arial" w:hAnsi="Arial" w:cs="Arial"/>
          <w:sz w:val="22"/>
          <w:szCs w:val="22"/>
        </w:rPr>
      </w:pPr>
      <w:r w:rsidRPr="000248F3">
        <w:rPr>
          <w:rFonts w:ascii="Arial" w:hAnsi="Arial" w:cs="Arial"/>
          <w:sz w:val="22"/>
          <w:szCs w:val="22"/>
        </w:rPr>
        <w:t xml:space="preserve">não pesa contra si declaração de inidoneidade, expedida em face de inexecução total ou parcial de contratos com outros entes públicos, nos termos do artigo 87, inciso IV e artigo 88, inciso III da Lei 8.666/93, em atendimento ao artigo 97 da referida Lei. </w:t>
      </w:r>
    </w:p>
    <w:p w14:paraId="4A13020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5640C37E"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D989E8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3066E25"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sz w:val="22"/>
          <w:szCs w:val="22"/>
        </w:rPr>
        <w:t xml:space="preserve">__________________, _____, de ___________________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18BC57C3"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0C7F90E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14E6EF8C" w14:textId="77777777" w:rsidR="008C67B8" w:rsidRPr="000248F3" w:rsidRDefault="008C67B8" w:rsidP="008C67B8">
      <w:pPr>
        <w:tabs>
          <w:tab w:val="left" w:pos="0"/>
        </w:tabs>
        <w:spacing w:after="7" w:line="259" w:lineRule="auto"/>
        <w:ind w:firstLine="567"/>
        <w:jc w:val="both"/>
        <w:rPr>
          <w:rFonts w:ascii="Arial" w:hAnsi="Arial" w:cs="Arial"/>
          <w:sz w:val="22"/>
          <w:szCs w:val="22"/>
        </w:rPr>
      </w:pPr>
      <w:r w:rsidRPr="000248F3">
        <w:rPr>
          <w:rFonts w:ascii="Arial" w:hAnsi="Arial" w:cs="Arial"/>
          <w:b/>
          <w:sz w:val="22"/>
          <w:szCs w:val="22"/>
        </w:rPr>
        <w:t xml:space="preserve"> </w:t>
      </w:r>
    </w:p>
    <w:p w14:paraId="7A808A79" w14:textId="77777777" w:rsidR="008C67B8" w:rsidRPr="000248F3" w:rsidRDefault="008C67B8" w:rsidP="008C67B8">
      <w:pPr>
        <w:tabs>
          <w:tab w:val="left" w:pos="0"/>
        </w:tabs>
        <w:spacing w:after="122" w:line="259" w:lineRule="auto"/>
        <w:ind w:right="198"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 </w:t>
      </w:r>
    </w:p>
    <w:p w14:paraId="304D4223" w14:textId="77777777" w:rsidR="008C67B8" w:rsidRPr="000248F3" w:rsidRDefault="008C67B8" w:rsidP="008C67B8">
      <w:pPr>
        <w:tabs>
          <w:tab w:val="left" w:pos="0"/>
        </w:tabs>
        <w:spacing w:after="13" w:line="249" w:lineRule="auto"/>
        <w:ind w:left="291" w:right="484" w:firstLine="567"/>
        <w:jc w:val="both"/>
        <w:rPr>
          <w:rFonts w:ascii="Arial" w:hAnsi="Arial" w:cs="Arial"/>
          <w:sz w:val="22"/>
          <w:szCs w:val="22"/>
        </w:rPr>
      </w:pPr>
      <w:r w:rsidRPr="000248F3">
        <w:rPr>
          <w:rFonts w:ascii="Arial" w:hAnsi="Arial" w:cs="Arial"/>
          <w:b/>
          <w:sz w:val="22"/>
          <w:szCs w:val="22"/>
        </w:rPr>
        <w:t xml:space="preserve">Nome completo e assinatura do representante legal da empresa </w:t>
      </w:r>
    </w:p>
    <w:p w14:paraId="1EEF0E0F"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53FB2B04"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65AE22ED"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647EBC35"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6D071C7C"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44DCBC14"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63282EFE"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179FBD6A"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663237A3" w14:textId="77777777" w:rsidR="008C67B8" w:rsidRPr="000248F3" w:rsidRDefault="008C67B8" w:rsidP="008C67B8">
      <w:pPr>
        <w:tabs>
          <w:tab w:val="left" w:pos="0"/>
        </w:tabs>
        <w:spacing w:line="259" w:lineRule="auto"/>
        <w:ind w:right="197" w:firstLine="567"/>
        <w:jc w:val="both"/>
        <w:rPr>
          <w:rFonts w:ascii="Arial" w:hAnsi="Arial" w:cs="Arial"/>
          <w:b/>
          <w:sz w:val="22"/>
          <w:szCs w:val="22"/>
        </w:rPr>
      </w:pPr>
    </w:p>
    <w:p w14:paraId="2F8D67E5" w14:textId="77777777" w:rsidR="008C67B8" w:rsidRPr="000248F3" w:rsidRDefault="008C67B8" w:rsidP="008C67B8">
      <w:pPr>
        <w:tabs>
          <w:tab w:val="left" w:pos="0"/>
        </w:tabs>
        <w:spacing w:line="259" w:lineRule="auto"/>
        <w:ind w:right="199"/>
        <w:jc w:val="both"/>
        <w:rPr>
          <w:rFonts w:ascii="Arial" w:hAnsi="Arial" w:cs="Arial"/>
          <w:b/>
          <w:sz w:val="22"/>
          <w:szCs w:val="22"/>
        </w:rPr>
      </w:pPr>
    </w:p>
    <w:p w14:paraId="5ED78372" w14:textId="77777777" w:rsidR="008C67B8" w:rsidRPr="000248F3" w:rsidRDefault="008C67B8" w:rsidP="008C67B8">
      <w:pPr>
        <w:tabs>
          <w:tab w:val="left" w:pos="0"/>
        </w:tabs>
        <w:spacing w:line="259" w:lineRule="auto"/>
        <w:ind w:right="199" w:firstLine="567"/>
        <w:jc w:val="both"/>
        <w:rPr>
          <w:rFonts w:ascii="Arial" w:hAnsi="Arial" w:cs="Arial"/>
          <w:b/>
          <w:sz w:val="22"/>
          <w:szCs w:val="22"/>
        </w:rPr>
      </w:pPr>
    </w:p>
    <w:p w14:paraId="0CDAA2A8"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b/>
          <w:sz w:val="22"/>
          <w:szCs w:val="22"/>
        </w:rPr>
        <w:t xml:space="preserve">ANEXO X </w:t>
      </w:r>
    </w:p>
    <w:p w14:paraId="3A9EAC45" w14:textId="77777777" w:rsidR="008C67B8" w:rsidRPr="000248F3" w:rsidRDefault="008C67B8" w:rsidP="008C67B8">
      <w:pPr>
        <w:tabs>
          <w:tab w:val="left" w:pos="0"/>
        </w:tabs>
        <w:spacing w:line="259" w:lineRule="auto"/>
        <w:ind w:right="132" w:firstLine="567"/>
        <w:jc w:val="both"/>
        <w:rPr>
          <w:rFonts w:ascii="Arial" w:hAnsi="Arial" w:cs="Arial"/>
          <w:sz w:val="22"/>
          <w:szCs w:val="22"/>
        </w:rPr>
      </w:pPr>
      <w:r w:rsidRPr="000248F3">
        <w:rPr>
          <w:rFonts w:ascii="Arial" w:hAnsi="Arial" w:cs="Arial"/>
          <w:b/>
          <w:sz w:val="22"/>
          <w:szCs w:val="22"/>
        </w:rPr>
        <w:t xml:space="preserve"> </w:t>
      </w:r>
    </w:p>
    <w:p w14:paraId="7443B77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4E25FB7" w14:textId="27D47451" w:rsidR="008C67B8" w:rsidRPr="000248F3" w:rsidRDefault="008C67B8" w:rsidP="008C67B8">
      <w:pPr>
        <w:tabs>
          <w:tab w:val="left" w:pos="0"/>
        </w:tabs>
        <w:spacing w:line="259" w:lineRule="auto"/>
        <w:ind w:right="197" w:firstLine="567"/>
        <w:jc w:val="both"/>
        <w:rPr>
          <w:rFonts w:ascii="Arial" w:hAnsi="Arial" w:cs="Arial"/>
          <w:b/>
          <w:sz w:val="22"/>
          <w:szCs w:val="22"/>
        </w:rPr>
      </w:pPr>
      <w:r>
        <w:rPr>
          <w:rFonts w:ascii="Arial" w:hAnsi="Arial" w:cs="Arial"/>
          <w:b/>
          <w:sz w:val="22"/>
          <w:szCs w:val="22"/>
        </w:rPr>
        <w:t>TOMADA DE PREÇOS Nº 00</w:t>
      </w:r>
      <w:r w:rsidR="00B248B9">
        <w:rPr>
          <w:rFonts w:ascii="Arial" w:hAnsi="Arial" w:cs="Arial"/>
          <w:b/>
          <w:sz w:val="22"/>
          <w:szCs w:val="22"/>
        </w:rPr>
        <w:t>6</w:t>
      </w:r>
      <w:r w:rsidRPr="000248F3">
        <w:rPr>
          <w:rFonts w:ascii="Arial" w:hAnsi="Arial" w:cs="Arial"/>
          <w:b/>
          <w:sz w:val="22"/>
          <w:szCs w:val="22"/>
        </w:rPr>
        <w:t>/</w:t>
      </w:r>
      <w:r>
        <w:rPr>
          <w:rFonts w:ascii="Arial" w:hAnsi="Arial" w:cs="Arial"/>
          <w:b/>
          <w:sz w:val="22"/>
          <w:szCs w:val="22"/>
        </w:rPr>
        <w:t>2022</w:t>
      </w:r>
      <w:r w:rsidRPr="000248F3">
        <w:rPr>
          <w:rFonts w:ascii="Arial" w:hAnsi="Arial" w:cs="Arial"/>
          <w:b/>
          <w:sz w:val="22"/>
          <w:szCs w:val="22"/>
        </w:rPr>
        <w:t xml:space="preserve"> </w:t>
      </w:r>
    </w:p>
    <w:p w14:paraId="5B7EE9B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ED7E89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C02D906" w14:textId="77777777" w:rsidR="008C67B8" w:rsidRPr="000248F3" w:rsidRDefault="008C67B8" w:rsidP="008C67B8">
      <w:pPr>
        <w:pStyle w:val="Ttulo1"/>
        <w:tabs>
          <w:tab w:val="left" w:pos="0"/>
        </w:tabs>
        <w:ind w:right="21" w:firstLine="567"/>
        <w:jc w:val="both"/>
        <w:rPr>
          <w:rFonts w:ascii="Arial" w:hAnsi="Arial" w:cs="Arial"/>
          <w:sz w:val="22"/>
          <w:szCs w:val="22"/>
        </w:rPr>
      </w:pPr>
      <w:r w:rsidRPr="000248F3">
        <w:rPr>
          <w:rFonts w:ascii="Arial" w:hAnsi="Arial" w:cs="Arial"/>
          <w:sz w:val="22"/>
          <w:szCs w:val="22"/>
        </w:rPr>
        <w:t xml:space="preserve">DECLARAÇÃO NEGATIVA DE IMPEDIMENTOS PARA PARTICIPAR DE PROCESSO LICITATÓRIO </w:t>
      </w:r>
    </w:p>
    <w:p w14:paraId="044C91CD"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0882180E"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01E17581"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b/>
          <w:sz w:val="22"/>
          <w:szCs w:val="22"/>
        </w:rPr>
        <w:t xml:space="preserve"> </w:t>
      </w:r>
    </w:p>
    <w:p w14:paraId="416593FB" w14:textId="77777777" w:rsidR="008C67B8" w:rsidRPr="000248F3" w:rsidRDefault="008C67B8" w:rsidP="008C67B8">
      <w:pPr>
        <w:tabs>
          <w:tab w:val="left" w:pos="0"/>
        </w:tabs>
        <w:spacing w:line="354" w:lineRule="auto"/>
        <w:ind w:left="511" w:right="186" w:firstLine="567"/>
        <w:jc w:val="both"/>
        <w:rPr>
          <w:rFonts w:ascii="Arial" w:hAnsi="Arial" w:cs="Arial"/>
          <w:sz w:val="22"/>
          <w:szCs w:val="22"/>
        </w:rPr>
      </w:pPr>
      <w:r w:rsidRPr="000248F3">
        <w:rPr>
          <w:rFonts w:ascii="Arial" w:hAnsi="Arial" w:cs="Arial"/>
          <w:sz w:val="22"/>
          <w:szCs w:val="22"/>
        </w:rPr>
        <w:t xml:space="preserve">______________________________________________, CNPJ nº _____________________________ (razão social da Empresa) </w:t>
      </w:r>
    </w:p>
    <w:p w14:paraId="70EACDEA" w14:textId="77777777" w:rsidR="008C67B8" w:rsidRPr="000248F3" w:rsidRDefault="008C67B8" w:rsidP="008C67B8">
      <w:pPr>
        <w:tabs>
          <w:tab w:val="left" w:pos="0"/>
        </w:tabs>
        <w:spacing w:after="111"/>
        <w:ind w:left="-5" w:right="186" w:firstLine="567"/>
        <w:jc w:val="both"/>
        <w:rPr>
          <w:rFonts w:ascii="Arial" w:hAnsi="Arial" w:cs="Arial"/>
          <w:sz w:val="22"/>
          <w:szCs w:val="22"/>
        </w:rPr>
      </w:pPr>
      <w:r w:rsidRPr="000248F3">
        <w:rPr>
          <w:rFonts w:ascii="Arial" w:hAnsi="Arial" w:cs="Arial"/>
          <w:sz w:val="22"/>
          <w:szCs w:val="22"/>
        </w:rPr>
        <w:t xml:space="preserve">______________________________, sediada na ___________________________________________ </w:t>
      </w:r>
    </w:p>
    <w:p w14:paraId="7AEA70A8" w14:textId="77777777" w:rsidR="008C67B8" w:rsidRPr="000248F3" w:rsidRDefault="008C67B8" w:rsidP="008C67B8">
      <w:pPr>
        <w:tabs>
          <w:tab w:val="left" w:pos="0"/>
          <w:tab w:val="center" w:pos="689"/>
          <w:tab w:val="center" w:pos="1378"/>
          <w:tab w:val="center" w:pos="2069"/>
          <w:tab w:val="center" w:pos="2758"/>
          <w:tab w:val="center" w:pos="3446"/>
          <w:tab w:val="center" w:pos="4135"/>
          <w:tab w:val="center" w:pos="4824"/>
          <w:tab w:val="center" w:pos="6397"/>
        </w:tabs>
        <w:spacing w:after="116"/>
        <w:ind w:left="-15" w:firstLine="567"/>
        <w:jc w:val="both"/>
        <w:rPr>
          <w:rFonts w:ascii="Arial" w:hAnsi="Arial" w:cs="Arial"/>
          <w:sz w:val="22"/>
          <w:szCs w:val="22"/>
        </w:rPr>
      </w:pPr>
      <w:r w:rsidRPr="000248F3">
        <w:rPr>
          <w:rFonts w:ascii="Arial" w:hAnsi="Arial" w:cs="Arial"/>
          <w:sz w:val="22"/>
          <w:szCs w:val="22"/>
        </w:rPr>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 </w:t>
      </w:r>
      <w:r w:rsidRPr="000248F3">
        <w:rPr>
          <w:rFonts w:ascii="Arial" w:hAnsi="Arial" w:cs="Arial"/>
          <w:sz w:val="22"/>
          <w:szCs w:val="22"/>
        </w:rPr>
        <w:tab/>
        <w:t xml:space="preserve">(endereço completo) </w:t>
      </w:r>
    </w:p>
    <w:p w14:paraId="0EF0D78B" w14:textId="77777777" w:rsidR="008C67B8" w:rsidRPr="000248F3" w:rsidRDefault="008C67B8" w:rsidP="008C67B8">
      <w:pPr>
        <w:tabs>
          <w:tab w:val="left" w:pos="0"/>
        </w:tabs>
        <w:spacing w:after="113"/>
        <w:ind w:left="-5" w:right="186"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___________________________________________________________________________________, </w:t>
      </w:r>
    </w:p>
    <w:p w14:paraId="4889A25F" w14:textId="77777777" w:rsidR="008C67B8" w:rsidRPr="000248F3" w:rsidRDefault="008C67B8" w:rsidP="008C67B8">
      <w:pPr>
        <w:tabs>
          <w:tab w:val="left" w:pos="0"/>
        </w:tabs>
        <w:spacing w:after="109"/>
        <w:ind w:left="-5" w:right="186" w:firstLine="567"/>
        <w:jc w:val="both"/>
        <w:rPr>
          <w:rFonts w:ascii="Arial" w:hAnsi="Arial" w:cs="Arial"/>
          <w:sz w:val="22"/>
          <w:szCs w:val="22"/>
        </w:rPr>
      </w:pPr>
      <w:r w:rsidRPr="000248F3">
        <w:rPr>
          <w:rFonts w:ascii="Arial" w:hAnsi="Arial" w:cs="Arial"/>
          <w:sz w:val="22"/>
          <w:szCs w:val="22"/>
        </w:rPr>
        <w:t>DECLARA, que não se enquadra em nenhuma das proibições previstas no artigo 9º da Lei nº 8.666, de 21 de junho de 1993 – Lei de Licitações.</w:t>
      </w:r>
    </w:p>
    <w:p w14:paraId="6326FD29"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69CB0840"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2D0870D8"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 </w:t>
      </w:r>
    </w:p>
    <w:p w14:paraId="37DDD008" w14:textId="77777777" w:rsidR="008C67B8" w:rsidRPr="000248F3" w:rsidRDefault="008C67B8" w:rsidP="008C67B8">
      <w:pPr>
        <w:tabs>
          <w:tab w:val="left" w:pos="0"/>
        </w:tabs>
        <w:spacing w:line="259" w:lineRule="auto"/>
        <w:ind w:right="199" w:firstLine="567"/>
        <w:jc w:val="both"/>
        <w:rPr>
          <w:rFonts w:ascii="Arial" w:hAnsi="Arial" w:cs="Arial"/>
          <w:sz w:val="22"/>
          <w:szCs w:val="22"/>
        </w:rPr>
      </w:pPr>
      <w:r w:rsidRPr="000248F3">
        <w:rPr>
          <w:rFonts w:ascii="Arial" w:hAnsi="Arial" w:cs="Arial"/>
          <w:sz w:val="22"/>
          <w:szCs w:val="22"/>
        </w:rPr>
        <w:t xml:space="preserve">__________________, _____, de ___________________ </w:t>
      </w:r>
      <w:proofErr w:type="spellStart"/>
      <w:r w:rsidRPr="000248F3">
        <w:rPr>
          <w:rFonts w:ascii="Arial" w:hAnsi="Arial" w:cs="Arial"/>
          <w:sz w:val="22"/>
          <w:szCs w:val="22"/>
        </w:rPr>
        <w:t>de</w:t>
      </w:r>
      <w:proofErr w:type="spellEnd"/>
      <w:r w:rsidRPr="000248F3">
        <w:rPr>
          <w:rFonts w:ascii="Arial" w:hAnsi="Arial" w:cs="Arial"/>
          <w:sz w:val="22"/>
          <w:szCs w:val="22"/>
        </w:rPr>
        <w:t xml:space="preserve"> </w:t>
      </w:r>
      <w:r>
        <w:rPr>
          <w:rFonts w:ascii="Arial" w:hAnsi="Arial" w:cs="Arial"/>
          <w:sz w:val="22"/>
          <w:szCs w:val="22"/>
        </w:rPr>
        <w:t>2022</w:t>
      </w:r>
      <w:r w:rsidRPr="000248F3">
        <w:rPr>
          <w:rFonts w:ascii="Arial" w:hAnsi="Arial" w:cs="Arial"/>
          <w:sz w:val="22"/>
          <w:szCs w:val="22"/>
        </w:rPr>
        <w:t xml:space="preserve">. </w:t>
      </w:r>
    </w:p>
    <w:p w14:paraId="53829A46"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54654153"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4B87FB72" w14:textId="77777777" w:rsidR="008C67B8" w:rsidRPr="000248F3" w:rsidRDefault="008C67B8" w:rsidP="008C67B8">
      <w:pPr>
        <w:tabs>
          <w:tab w:val="left" w:pos="0"/>
        </w:tabs>
        <w:spacing w:line="259" w:lineRule="auto"/>
        <w:ind w:right="146" w:firstLine="567"/>
        <w:jc w:val="both"/>
        <w:rPr>
          <w:rFonts w:ascii="Arial" w:hAnsi="Arial" w:cs="Arial"/>
          <w:sz w:val="22"/>
          <w:szCs w:val="22"/>
        </w:rPr>
      </w:pPr>
      <w:r w:rsidRPr="000248F3">
        <w:rPr>
          <w:rFonts w:ascii="Arial" w:hAnsi="Arial" w:cs="Arial"/>
          <w:sz w:val="22"/>
          <w:szCs w:val="22"/>
        </w:rPr>
        <w:t xml:space="preserve"> </w:t>
      </w:r>
    </w:p>
    <w:p w14:paraId="3AC62CA4" w14:textId="77777777" w:rsidR="008C67B8" w:rsidRPr="000248F3" w:rsidRDefault="008C67B8" w:rsidP="008C67B8">
      <w:pPr>
        <w:tabs>
          <w:tab w:val="left" w:pos="0"/>
        </w:tabs>
        <w:spacing w:line="259" w:lineRule="auto"/>
        <w:ind w:firstLine="567"/>
        <w:jc w:val="both"/>
        <w:rPr>
          <w:rFonts w:ascii="Arial" w:hAnsi="Arial" w:cs="Arial"/>
          <w:sz w:val="22"/>
          <w:szCs w:val="22"/>
        </w:rPr>
      </w:pPr>
      <w:r w:rsidRPr="000248F3">
        <w:rPr>
          <w:rFonts w:ascii="Arial" w:hAnsi="Arial" w:cs="Arial"/>
          <w:sz w:val="22"/>
          <w:szCs w:val="22"/>
        </w:rPr>
        <w:t xml:space="preserve">______________________________________________________________ </w:t>
      </w:r>
    </w:p>
    <w:p w14:paraId="5FAB5C74" w14:textId="77777777" w:rsidR="008C67B8" w:rsidRPr="000248F3" w:rsidRDefault="008C67B8" w:rsidP="008C67B8">
      <w:pPr>
        <w:tabs>
          <w:tab w:val="left" w:pos="0"/>
        </w:tabs>
        <w:ind w:firstLine="567"/>
        <w:jc w:val="both"/>
        <w:rPr>
          <w:rFonts w:ascii="Arial" w:hAnsi="Arial" w:cs="Arial"/>
          <w:sz w:val="22"/>
          <w:szCs w:val="22"/>
        </w:rPr>
      </w:pPr>
      <w:r w:rsidRPr="000248F3">
        <w:rPr>
          <w:rFonts w:ascii="Arial" w:hAnsi="Arial" w:cs="Arial"/>
          <w:sz w:val="22"/>
          <w:szCs w:val="22"/>
        </w:rPr>
        <w:t>Nome completo e assinatura do representante legal da e</w:t>
      </w:r>
      <w:r>
        <w:rPr>
          <w:rFonts w:ascii="Arial" w:hAnsi="Arial" w:cs="Arial"/>
          <w:sz w:val="22"/>
          <w:szCs w:val="22"/>
        </w:rPr>
        <w:t>mpresa</w:t>
      </w:r>
    </w:p>
    <w:p w14:paraId="4C06B5EA" w14:textId="77777777" w:rsidR="008C67B8" w:rsidRPr="000248F3" w:rsidRDefault="008C67B8" w:rsidP="008C67B8">
      <w:pPr>
        <w:tabs>
          <w:tab w:val="left" w:pos="0"/>
        </w:tabs>
        <w:ind w:firstLine="567"/>
        <w:rPr>
          <w:rFonts w:ascii="Arial" w:hAnsi="Arial" w:cs="Arial"/>
          <w:sz w:val="22"/>
          <w:szCs w:val="22"/>
        </w:rPr>
      </w:pPr>
    </w:p>
    <w:p w14:paraId="387DC1CD" w14:textId="77777777" w:rsidR="008C67B8" w:rsidRPr="000248F3" w:rsidRDefault="008C67B8" w:rsidP="008C67B8">
      <w:pPr>
        <w:tabs>
          <w:tab w:val="left" w:pos="0"/>
        </w:tabs>
        <w:ind w:firstLine="567"/>
        <w:jc w:val="both"/>
        <w:rPr>
          <w:rFonts w:ascii="Arial" w:hAnsi="Arial" w:cs="Arial"/>
          <w:sz w:val="22"/>
          <w:szCs w:val="22"/>
        </w:rPr>
      </w:pPr>
    </w:p>
    <w:p w14:paraId="4B80AF9C" w14:textId="77777777" w:rsidR="008C67B8" w:rsidRPr="000248F3" w:rsidRDefault="008C67B8" w:rsidP="008C67B8">
      <w:pPr>
        <w:tabs>
          <w:tab w:val="left" w:pos="0"/>
        </w:tabs>
        <w:ind w:firstLine="567"/>
        <w:jc w:val="both"/>
        <w:rPr>
          <w:rFonts w:ascii="Arial" w:hAnsi="Arial" w:cs="Arial"/>
          <w:sz w:val="22"/>
          <w:szCs w:val="22"/>
        </w:rPr>
      </w:pPr>
    </w:p>
    <w:p w14:paraId="22DDE138" w14:textId="77777777" w:rsidR="008C67B8" w:rsidRPr="000248F3" w:rsidRDefault="008C67B8" w:rsidP="008C67B8">
      <w:pPr>
        <w:tabs>
          <w:tab w:val="left" w:pos="0"/>
        </w:tabs>
        <w:ind w:firstLine="567"/>
        <w:jc w:val="both"/>
        <w:rPr>
          <w:rFonts w:ascii="Arial" w:hAnsi="Arial" w:cs="Arial"/>
          <w:sz w:val="22"/>
          <w:szCs w:val="22"/>
        </w:rPr>
      </w:pPr>
    </w:p>
    <w:p w14:paraId="3515EA40" w14:textId="77777777" w:rsidR="008C67B8" w:rsidRPr="000248F3" w:rsidRDefault="008C67B8" w:rsidP="008C67B8">
      <w:pPr>
        <w:tabs>
          <w:tab w:val="left" w:pos="0"/>
        </w:tabs>
        <w:adjustRightInd w:val="0"/>
        <w:ind w:left="426" w:firstLine="567"/>
        <w:jc w:val="both"/>
        <w:rPr>
          <w:rFonts w:ascii="Arial" w:hAnsi="Arial" w:cs="Arial"/>
          <w:sz w:val="22"/>
          <w:szCs w:val="22"/>
        </w:rPr>
      </w:pPr>
    </w:p>
    <w:p w14:paraId="24C868FA" w14:textId="77777777" w:rsidR="008C67B8" w:rsidRPr="000248F3" w:rsidRDefault="008C67B8" w:rsidP="008C67B8">
      <w:pPr>
        <w:tabs>
          <w:tab w:val="left" w:pos="0"/>
        </w:tabs>
        <w:adjustRightInd w:val="0"/>
        <w:rPr>
          <w:rFonts w:ascii="Arial" w:hAnsi="Arial" w:cs="Arial"/>
          <w:b/>
          <w:bCs/>
          <w:sz w:val="22"/>
          <w:szCs w:val="22"/>
        </w:rPr>
      </w:pPr>
    </w:p>
    <w:p w14:paraId="376FFC7D" w14:textId="77777777" w:rsidR="008C67B8" w:rsidRPr="000248F3" w:rsidRDefault="008C67B8" w:rsidP="008C67B8">
      <w:pPr>
        <w:tabs>
          <w:tab w:val="left" w:pos="0"/>
        </w:tabs>
        <w:adjustRightInd w:val="0"/>
        <w:ind w:firstLine="567"/>
        <w:rPr>
          <w:rFonts w:ascii="Arial" w:hAnsi="Arial" w:cs="Arial"/>
          <w:b/>
          <w:bCs/>
          <w:sz w:val="22"/>
          <w:szCs w:val="22"/>
        </w:rPr>
      </w:pPr>
    </w:p>
    <w:p w14:paraId="3E4EA71A" w14:textId="77777777" w:rsidR="00EC37FF" w:rsidRDefault="00EC37FF"/>
    <w:sectPr w:rsidR="00EC37FF" w:rsidSect="0073417B">
      <w:headerReference w:type="default" r:id="rId6"/>
      <w:footerReference w:type="default" r:id="rId7"/>
      <w:pgSz w:w="11906" w:h="16838"/>
      <w:pgMar w:top="1418" w:right="127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980825"/>
      <w:docPartObj>
        <w:docPartGallery w:val="Page Numbers (Bottom of Page)"/>
        <w:docPartUnique/>
      </w:docPartObj>
    </w:sdtPr>
    <w:sdtEndPr/>
    <w:sdtContent>
      <w:p w14:paraId="47FDEADB" w14:textId="77777777" w:rsidR="00295DC6" w:rsidRDefault="000128F8">
        <w:pPr>
          <w:pStyle w:val="Rodap"/>
          <w:jc w:val="center"/>
        </w:pPr>
        <w:r>
          <w:fldChar w:fldCharType="begin"/>
        </w:r>
        <w:r>
          <w:instrText>PAGE   \* MERGEFORMAT</w:instrText>
        </w:r>
        <w:r>
          <w:fldChar w:fldCharType="separate"/>
        </w:r>
        <w:r>
          <w:rPr>
            <w:noProof/>
          </w:rPr>
          <w:t>20</w:t>
        </w:r>
        <w:r>
          <w:fldChar w:fldCharType="end"/>
        </w:r>
      </w:p>
    </w:sdtContent>
  </w:sdt>
  <w:p w14:paraId="7327AE38" w14:textId="77777777" w:rsidR="00295DC6" w:rsidRDefault="000128F8">
    <w:pPr>
      <w:pStyle w:val="Rodap"/>
    </w:pPr>
    <w:r>
      <w:object w:dxaOrig="11960" w:dyaOrig="1369" w14:anchorId="6E592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713699578" r:id="rId2"/>
      </w:obje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995E" w14:textId="77777777" w:rsidR="00295DC6" w:rsidRDefault="000128F8" w:rsidP="0073417B">
    <w:pPr>
      <w:pStyle w:val="Cabealho"/>
    </w:pPr>
    <w:r w:rsidRPr="00316976">
      <w:rPr>
        <w:rFonts w:ascii="Calibri" w:hAnsi="Calibri" w:cs="Arial"/>
      </w:rPr>
      <w:object w:dxaOrig="11955" w:dyaOrig="1936" w14:anchorId="3A692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71369957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6426"/>
    <w:multiLevelType w:val="hybridMultilevel"/>
    <w:tmpl w:val="436C0484"/>
    <w:lvl w:ilvl="0" w:tplc="25A6A07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0B002647"/>
    <w:multiLevelType w:val="hybridMultilevel"/>
    <w:tmpl w:val="68227506"/>
    <w:lvl w:ilvl="0" w:tplc="F4D882F6">
      <w:start w:val="1"/>
      <w:numFmt w:val="lowerLetter"/>
      <w:lvlText w:val="%1)"/>
      <w:lvlJc w:val="left"/>
      <w:pPr>
        <w:ind w:left="2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288BFEC">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0A09792">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E5A331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B845A02">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8324DD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2C242D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088009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64A730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90D0E56"/>
    <w:multiLevelType w:val="hybridMultilevel"/>
    <w:tmpl w:val="6F8E2866"/>
    <w:lvl w:ilvl="0" w:tplc="597E9418">
      <w:start w:val="1"/>
      <w:numFmt w:val="lowerLetter"/>
      <w:lvlText w:val="%1)"/>
      <w:lvlJc w:val="left"/>
      <w:pPr>
        <w:ind w:left="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C0260F36">
      <w:start w:val="1"/>
      <w:numFmt w:val="lowerLetter"/>
      <w:lvlText w:val="%2"/>
      <w:lvlJc w:val="left"/>
      <w:pPr>
        <w:ind w:left="19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8C48946">
      <w:start w:val="1"/>
      <w:numFmt w:val="lowerRoman"/>
      <w:lvlText w:val="%3"/>
      <w:lvlJc w:val="left"/>
      <w:pPr>
        <w:ind w:left="26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8F2D394">
      <w:start w:val="1"/>
      <w:numFmt w:val="decimal"/>
      <w:lvlText w:val="%4"/>
      <w:lvlJc w:val="left"/>
      <w:pPr>
        <w:ind w:left="335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A222208">
      <w:start w:val="1"/>
      <w:numFmt w:val="lowerLetter"/>
      <w:lvlText w:val="%5"/>
      <w:lvlJc w:val="left"/>
      <w:pPr>
        <w:ind w:left="407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89A55FE">
      <w:start w:val="1"/>
      <w:numFmt w:val="lowerRoman"/>
      <w:lvlText w:val="%6"/>
      <w:lvlJc w:val="left"/>
      <w:pPr>
        <w:ind w:left="479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550051EC">
      <w:start w:val="1"/>
      <w:numFmt w:val="decimal"/>
      <w:lvlText w:val="%7"/>
      <w:lvlJc w:val="left"/>
      <w:pPr>
        <w:ind w:left="55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55609BE8">
      <w:start w:val="1"/>
      <w:numFmt w:val="lowerLetter"/>
      <w:lvlText w:val="%8"/>
      <w:lvlJc w:val="left"/>
      <w:pPr>
        <w:ind w:left="62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7AE4090">
      <w:start w:val="1"/>
      <w:numFmt w:val="lowerRoman"/>
      <w:lvlText w:val="%9"/>
      <w:lvlJc w:val="left"/>
      <w:pPr>
        <w:ind w:left="695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950713F"/>
    <w:multiLevelType w:val="hybridMultilevel"/>
    <w:tmpl w:val="929A8C10"/>
    <w:lvl w:ilvl="0" w:tplc="D2689796">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BAE098C2">
      <w:start w:val="1"/>
      <w:numFmt w:val="lowerLetter"/>
      <w:lvlText w:val="%2"/>
      <w:lvlJc w:val="left"/>
      <w:pPr>
        <w:ind w:left="568"/>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E76A88E4">
      <w:start w:val="1"/>
      <w:numFmt w:val="lowerRoman"/>
      <w:lvlText w:val="%3"/>
      <w:lvlJc w:val="left"/>
      <w:pPr>
        <w:ind w:left="77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12D4960A">
      <w:start w:val="1"/>
      <w:numFmt w:val="decimal"/>
      <w:lvlText w:val="%4"/>
      <w:lvlJc w:val="left"/>
      <w:pPr>
        <w:ind w:left="9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96E2CBDA">
      <w:start w:val="2"/>
      <w:numFmt w:val="lowerLetter"/>
      <w:lvlRestart w:val="0"/>
      <w:lvlText w:val="%5)"/>
      <w:lvlJc w:val="left"/>
      <w:pPr>
        <w:ind w:left="1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2370C2B2">
      <w:start w:val="1"/>
      <w:numFmt w:val="lowerRoman"/>
      <w:lvlText w:val="%6"/>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0FE2550">
      <w:start w:val="1"/>
      <w:numFmt w:val="decimal"/>
      <w:lvlText w:val="%7"/>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DA3A6ADE">
      <w:start w:val="1"/>
      <w:numFmt w:val="lowerLetter"/>
      <w:lvlText w:val="%8"/>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54024394">
      <w:start w:val="1"/>
      <w:numFmt w:val="lowerRoman"/>
      <w:lvlText w:val="%9"/>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50F0B5B"/>
    <w:multiLevelType w:val="hybridMultilevel"/>
    <w:tmpl w:val="8684E33C"/>
    <w:lvl w:ilvl="0" w:tplc="29DAFA3A">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1085B9A">
      <w:start w:val="1"/>
      <w:numFmt w:val="lowerLetter"/>
      <w:lvlText w:val="%2"/>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FB23E70">
      <w:start w:val="1"/>
      <w:numFmt w:val="lowerRoman"/>
      <w:lvlText w:val="%3"/>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86495DC">
      <w:start w:val="1"/>
      <w:numFmt w:val="decimal"/>
      <w:lvlText w:val="%4"/>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77EB5B2">
      <w:start w:val="1"/>
      <w:numFmt w:val="lowerLetter"/>
      <w:lvlRestart w:val="0"/>
      <w:lvlText w:val="%5)"/>
      <w:lvlJc w:val="left"/>
      <w:pPr>
        <w:ind w:left="12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28A596C">
      <w:start w:val="1"/>
      <w:numFmt w:val="lowerRoman"/>
      <w:lvlText w:val="%6"/>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2406E96">
      <w:start w:val="1"/>
      <w:numFmt w:val="decimal"/>
      <w:lvlText w:val="%7"/>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09C10A2">
      <w:start w:val="1"/>
      <w:numFmt w:val="lowerLetter"/>
      <w:lvlText w:val="%8"/>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64AC212">
      <w:start w:val="1"/>
      <w:numFmt w:val="lowerRoman"/>
      <w:lvlText w:val="%9"/>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05C1503"/>
    <w:multiLevelType w:val="hybridMultilevel"/>
    <w:tmpl w:val="B5BC94E6"/>
    <w:lvl w:ilvl="0" w:tplc="AC92EB8E">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464371A">
      <w:start w:val="1"/>
      <w:numFmt w:val="lowerLetter"/>
      <w:lvlText w:val="%2"/>
      <w:lvlJc w:val="left"/>
      <w:pPr>
        <w:ind w:left="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81ED54C">
      <w:start w:val="1"/>
      <w:numFmt w:val="lowerRoman"/>
      <w:lvlText w:val="%3"/>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1D2E1B6">
      <w:start w:val="1"/>
      <w:numFmt w:val="decimal"/>
      <w:lvlText w:val="%4"/>
      <w:lvlJc w:val="left"/>
      <w:pPr>
        <w:ind w:left="8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DB251E2">
      <w:start w:val="1"/>
      <w:numFmt w:val="lowerLetter"/>
      <w:lvlRestart w:val="0"/>
      <w:lvlText w:val="%5)"/>
      <w:lvlJc w:val="left"/>
      <w:pPr>
        <w:ind w:left="14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12687AE">
      <w:start w:val="1"/>
      <w:numFmt w:val="lowerRoman"/>
      <w:lvlText w:val="%6"/>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9400F78">
      <w:start w:val="1"/>
      <w:numFmt w:val="decimal"/>
      <w:lvlText w:val="%7"/>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488399E">
      <w:start w:val="1"/>
      <w:numFmt w:val="lowerLetter"/>
      <w:lvlText w:val="%8"/>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1CEDDDE">
      <w:start w:val="1"/>
      <w:numFmt w:val="lowerRoman"/>
      <w:lvlText w:val="%9"/>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639641BE"/>
    <w:multiLevelType w:val="multilevel"/>
    <w:tmpl w:val="C77A2990"/>
    <w:lvl w:ilvl="0">
      <w:start w:val="1"/>
      <w:numFmt w:val="decimal"/>
      <w:lvlText w:val="%1"/>
      <w:lvlJc w:val="left"/>
      <w:pPr>
        <w:ind w:left="405" w:hanging="405"/>
      </w:pPr>
      <w:rPr>
        <w:rFonts w:ascii="Arial" w:hAnsi="Arial" w:cs="Arial" w:hint="default"/>
        <w:b w:val="0"/>
        <w:color w:val="auto"/>
      </w:rPr>
    </w:lvl>
    <w:lvl w:ilvl="1">
      <w:start w:val="1"/>
      <w:numFmt w:val="decimal"/>
      <w:lvlText w:val="%1.%2"/>
      <w:lvlJc w:val="left"/>
      <w:pPr>
        <w:ind w:left="405" w:hanging="405"/>
      </w:pPr>
      <w:rPr>
        <w:rFonts w:ascii="Arial" w:hAnsi="Arial" w:cs="Arial" w:hint="default"/>
        <w:b w:val="0"/>
        <w:color w:val="auto"/>
      </w:rPr>
    </w:lvl>
    <w:lvl w:ilvl="2">
      <w:start w:val="1"/>
      <w:numFmt w:val="decimal"/>
      <w:lvlText w:val="%1.%2.%3"/>
      <w:lvlJc w:val="left"/>
      <w:pPr>
        <w:ind w:left="720" w:hanging="720"/>
      </w:pPr>
      <w:rPr>
        <w:rFonts w:ascii="Arial" w:hAnsi="Arial" w:cs="Arial" w:hint="default"/>
        <w:b w:val="0"/>
        <w:color w:val="auto"/>
      </w:rPr>
    </w:lvl>
    <w:lvl w:ilvl="3">
      <w:start w:val="1"/>
      <w:numFmt w:val="decimal"/>
      <w:lvlText w:val="%1.%2.%3.%4"/>
      <w:lvlJc w:val="left"/>
      <w:pPr>
        <w:ind w:left="720" w:hanging="720"/>
      </w:pPr>
      <w:rPr>
        <w:rFonts w:ascii="Arial" w:hAnsi="Arial" w:cs="Arial" w:hint="default"/>
        <w:b w:val="0"/>
        <w:color w:val="auto"/>
      </w:rPr>
    </w:lvl>
    <w:lvl w:ilvl="4">
      <w:start w:val="1"/>
      <w:numFmt w:val="decimal"/>
      <w:lvlText w:val="%1.%2.%3.%4.%5"/>
      <w:lvlJc w:val="left"/>
      <w:pPr>
        <w:ind w:left="1080" w:hanging="1080"/>
      </w:pPr>
      <w:rPr>
        <w:rFonts w:ascii="Arial" w:hAnsi="Arial" w:cs="Arial" w:hint="default"/>
        <w:b w:val="0"/>
        <w:color w:val="auto"/>
      </w:rPr>
    </w:lvl>
    <w:lvl w:ilvl="5">
      <w:start w:val="1"/>
      <w:numFmt w:val="decimal"/>
      <w:lvlText w:val="%1.%2.%3.%4.%5.%6"/>
      <w:lvlJc w:val="left"/>
      <w:pPr>
        <w:ind w:left="1080" w:hanging="1080"/>
      </w:pPr>
      <w:rPr>
        <w:rFonts w:ascii="Arial" w:hAnsi="Arial" w:cs="Arial" w:hint="default"/>
        <w:b w:val="0"/>
        <w:color w:val="auto"/>
      </w:rPr>
    </w:lvl>
    <w:lvl w:ilvl="6">
      <w:start w:val="1"/>
      <w:numFmt w:val="decimal"/>
      <w:lvlText w:val="%1.%2.%3.%4.%5.%6.%7"/>
      <w:lvlJc w:val="left"/>
      <w:pPr>
        <w:ind w:left="1440" w:hanging="1440"/>
      </w:pPr>
      <w:rPr>
        <w:rFonts w:ascii="Arial" w:hAnsi="Arial" w:cs="Arial" w:hint="default"/>
        <w:b w:val="0"/>
        <w:color w:val="auto"/>
      </w:rPr>
    </w:lvl>
    <w:lvl w:ilvl="7">
      <w:start w:val="1"/>
      <w:numFmt w:val="decimal"/>
      <w:lvlText w:val="%1.%2.%3.%4.%5.%6.%7.%8"/>
      <w:lvlJc w:val="left"/>
      <w:pPr>
        <w:ind w:left="1440" w:hanging="1440"/>
      </w:pPr>
      <w:rPr>
        <w:rFonts w:ascii="Arial" w:hAnsi="Arial" w:cs="Arial" w:hint="default"/>
        <w:b w:val="0"/>
        <w:color w:val="auto"/>
      </w:rPr>
    </w:lvl>
    <w:lvl w:ilvl="8">
      <w:start w:val="1"/>
      <w:numFmt w:val="decimal"/>
      <w:lvlText w:val="%1.%2.%3.%4.%5.%6.%7.%8.%9"/>
      <w:lvlJc w:val="left"/>
      <w:pPr>
        <w:ind w:left="1800" w:hanging="1800"/>
      </w:pPr>
      <w:rPr>
        <w:rFonts w:ascii="Arial" w:hAnsi="Arial" w:cs="Arial" w:hint="default"/>
        <w:b w:val="0"/>
        <w:color w:val="auto"/>
      </w:rPr>
    </w:lvl>
  </w:abstractNum>
  <w:abstractNum w:abstractNumId="8" w15:restartNumberingAfterBreak="0">
    <w:nsid w:val="64AC7339"/>
    <w:multiLevelType w:val="hybridMultilevel"/>
    <w:tmpl w:val="24BEE9AC"/>
    <w:lvl w:ilvl="0" w:tplc="026E88B4">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02EC700">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F36898C8">
      <w:start w:val="1"/>
      <w:numFmt w:val="lowerLetter"/>
      <w:lvlRestart w:val="0"/>
      <w:lvlText w:val="%3)"/>
      <w:lvlJc w:val="left"/>
      <w:pPr>
        <w:ind w:left="1243"/>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DEAC258C">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E44A8B5E">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3FD07D48">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B5224872">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AA4EFE50">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DB0A8970">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9" w15:restartNumberingAfterBreak="0">
    <w:nsid w:val="67370425"/>
    <w:multiLevelType w:val="hybridMultilevel"/>
    <w:tmpl w:val="4A90EEDE"/>
    <w:lvl w:ilvl="0" w:tplc="40D4744A">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AA7E4BD4">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69E61942">
      <w:start w:val="1"/>
      <w:numFmt w:val="lowerLetter"/>
      <w:lvlRestart w:val="0"/>
      <w:lvlText w:val="%3)"/>
      <w:lvlJc w:val="left"/>
      <w:pPr>
        <w:ind w:left="1243"/>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3F5C29A2">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6E88B944">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1A767A8E">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FDCE6A9E">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B1A6B632">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435A2276">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10" w15:restartNumberingAfterBreak="0">
    <w:nsid w:val="6FD87D34"/>
    <w:multiLevelType w:val="hybridMultilevel"/>
    <w:tmpl w:val="FB14C362"/>
    <w:lvl w:ilvl="0" w:tplc="0EC4B1F4">
      <w:start w:val="1"/>
      <w:numFmt w:val="lowerLetter"/>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15:restartNumberingAfterBreak="0">
    <w:nsid w:val="71F17CE9"/>
    <w:multiLevelType w:val="hybridMultilevel"/>
    <w:tmpl w:val="9AEE19FC"/>
    <w:lvl w:ilvl="0" w:tplc="5F5CBBE6">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E448562">
      <w:start w:val="1"/>
      <w:numFmt w:val="lowerLetter"/>
      <w:lvlText w:val="%2"/>
      <w:lvlJc w:val="left"/>
      <w:pPr>
        <w:ind w:left="7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6267E9C">
      <w:start w:val="1"/>
      <w:numFmt w:val="lowerLetter"/>
      <w:lvlRestart w:val="0"/>
      <w:lvlText w:val="%3)"/>
      <w:lvlJc w:val="left"/>
      <w:pPr>
        <w:ind w:left="1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88A8816">
      <w:start w:val="1"/>
      <w:numFmt w:val="decimal"/>
      <w:lvlText w:val="%4"/>
      <w:lvlJc w:val="left"/>
      <w:pPr>
        <w:ind w:left="17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F43258">
      <w:start w:val="1"/>
      <w:numFmt w:val="lowerLetter"/>
      <w:lvlText w:val="%5"/>
      <w:lvlJc w:val="left"/>
      <w:pPr>
        <w:ind w:left="24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8B2C334">
      <w:start w:val="1"/>
      <w:numFmt w:val="lowerRoman"/>
      <w:lvlText w:val="%6"/>
      <w:lvlJc w:val="left"/>
      <w:pPr>
        <w:ind w:left="32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44AC2F2">
      <w:start w:val="1"/>
      <w:numFmt w:val="decimal"/>
      <w:lvlText w:val="%7"/>
      <w:lvlJc w:val="left"/>
      <w:pPr>
        <w:ind w:left="39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472356E">
      <w:start w:val="1"/>
      <w:numFmt w:val="lowerLetter"/>
      <w:lvlText w:val="%8"/>
      <w:lvlJc w:val="left"/>
      <w:pPr>
        <w:ind w:left="46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838E5FC">
      <w:start w:val="1"/>
      <w:numFmt w:val="lowerRoman"/>
      <w:lvlText w:val="%9"/>
      <w:lvlJc w:val="left"/>
      <w:pPr>
        <w:ind w:left="53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749E339B"/>
    <w:multiLevelType w:val="hybridMultilevel"/>
    <w:tmpl w:val="2286E80E"/>
    <w:lvl w:ilvl="0" w:tplc="0608CC9A">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C4DCA73A">
      <w:start w:val="1"/>
      <w:numFmt w:val="lowerLetter"/>
      <w:lvlText w:val="%2"/>
      <w:lvlJc w:val="left"/>
      <w:pPr>
        <w:ind w:left="568"/>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D2BE65F6">
      <w:start w:val="1"/>
      <w:numFmt w:val="lowerRoman"/>
      <w:lvlText w:val="%3"/>
      <w:lvlJc w:val="left"/>
      <w:pPr>
        <w:ind w:left="77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1608A552">
      <w:start w:val="1"/>
      <w:numFmt w:val="decimal"/>
      <w:lvlText w:val="%4"/>
      <w:lvlJc w:val="left"/>
      <w:pPr>
        <w:ind w:left="9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AFCA7100">
      <w:start w:val="1"/>
      <w:numFmt w:val="lowerLetter"/>
      <w:lvlRestart w:val="0"/>
      <w:lvlText w:val="%5)"/>
      <w:lvlJc w:val="left"/>
      <w:pPr>
        <w:ind w:left="124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9BF6BD98">
      <w:start w:val="1"/>
      <w:numFmt w:val="lowerRoman"/>
      <w:lvlText w:val="%6"/>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076D036">
      <w:start w:val="1"/>
      <w:numFmt w:val="decimal"/>
      <w:lvlText w:val="%7"/>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2752E60C">
      <w:start w:val="1"/>
      <w:numFmt w:val="lowerLetter"/>
      <w:lvlText w:val="%8"/>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115C3452">
      <w:start w:val="1"/>
      <w:numFmt w:val="lowerRoman"/>
      <w:lvlText w:val="%9"/>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757B3F1A"/>
    <w:multiLevelType w:val="hybridMultilevel"/>
    <w:tmpl w:val="22DE0C96"/>
    <w:lvl w:ilvl="0" w:tplc="3E9AF098">
      <w:start w:val="1"/>
      <w:numFmt w:val="decimal"/>
      <w:lvlText w:val="%1"/>
      <w:lvlJc w:val="left"/>
      <w:pPr>
        <w:ind w:left="3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A30C7A22">
      <w:start w:val="1"/>
      <w:numFmt w:val="lowerLetter"/>
      <w:lvlText w:val="%2"/>
      <w:lvlJc w:val="left"/>
      <w:pPr>
        <w:ind w:left="568"/>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D126597A">
      <w:start w:val="1"/>
      <w:numFmt w:val="lowerRoman"/>
      <w:lvlText w:val="%3"/>
      <w:lvlJc w:val="left"/>
      <w:pPr>
        <w:ind w:left="77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9DC6008">
      <w:start w:val="1"/>
      <w:numFmt w:val="decimal"/>
      <w:lvlText w:val="%4"/>
      <w:lvlJc w:val="left"/>
      <w:pPr>
        <w:ind w:left="983"/>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89B21C82">
      <w:start w:val="1"/>
      <w:numFmt w:val="lowerLetter"/>
      <w:lvlRestart w:val="0"/>
      <w:lvlText w:val="%5)"/>
      <w:lvlJc w:val="left"/>
      <w:pPr>
        <w:ind w:left="118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201AF9E4">
      <w:start w:val="1"/>
      <w:numFmt w:val="lowerRoman"/>
      <w:lvlText w:val="%6"/>
      <w:lvlJc w:val="left"/>
      <w:pPr>
        <w:ind w:left="19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2E87606">
      <w:start w:val="1"/>
      <w:numFmt w:val="decimal"/>
      <w:lvlText w:val="%7"/>
      <w:lvlJc w:val="left"/>
      <w:pPr>
        <w:ind w:left="263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5A28258E">
      <w:start w:val="1"/>
      <w:numFmt w:val="lowerLetter"/>
      <w:lvlText w:val="%8"/>
      <w:lvlJc w:val="left"/>
      <w:pPr>
        <w:ind w:left="335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3454074C">
      <w:start w:val="1"/>
      <w:numFmt w:val="lowerRoman"/>
      <w:lvlText w:val="%9"/>
      <w:lvlJc w:val="left"/>
      <w:pPr>
        <w:ind w:left="407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76A55FCC"/>
    <w:multiLevelType w:val="hybridMultilevel"/>
    <w:tmpl w:val="C0C833F8"/>
    <w:lvl w:ilvl="0" w:tplc="1C428F14">
      <w:start w:val="1"/>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9108FE4">
      <w:start w:val="1"/>
      <w:numFmt w:val="lowerLetter"/>
      <w:lvlText w:val="%2"/>
      <w:lvlJc w:val="left"/>
      <w:pPr>
        <w:ind w:left="5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9E45624">
      <w:start w:val="1"/>
      <w:numFmt w:val="lowerRoman"/>
      <w:lvlText w:val="%3"/>
      <w:lvlJc w:val="left"/>
      <w:pPr>
        <w:ind w:left="7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069B72">
      <w:start w:val="1"/>
      <w:numFmt w:val="decimal"/>
      <w:lvlText w:val="%4"/>
      <w:lvlJc w:val="left"/>
      <w:pPr>
        <w:ind w:left="8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2F25A46">
      <w:start w:val="1"/>
      <w:numFmt w:val="lowerLetter"/>
      <w:lvlRestart w:val="0"/>
      <w:lvlText w:val="%5)"/>
      <w:lvlJc w:val="left"/>
      <w:pPr>
        <w:ind w:left="7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54E6492">
      <w:start w:val="1"/>
      <w:numFmt w:val="lowerRoman"/>
      <w:lvlText w:val="%6"/>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FA0E480">
      <w:start w:val="1"/>
      <w:numFmt w:val="decimal"/>
      <w:lvlText w:val="%7"/>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8325A34">
      <w:start w:val="1"/>
      <w:numFmt w:val="lowerLetter"/>
      <w:lvlText w:val="%8"/>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EACC552">
      <w:start w:val="1"/>
      <w:numFmt w:val="lowerRoman"/>
      <w:lvlText w:val="%9"/>
      <w:lvlJc w:val="left"/>
      <w:pPr>
        <w:ind w:left="39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76EC10DE"/>
    <w:multiLevelType w:val="hybridMultilevel"/>
    <w:tmpl w:val="9664F77E"/>
    <w:lvl w:ilvl="0" w:tplc="317A94C8">
      <w:start w:val="1"/>
      <w:numFmt w:val="decimal"/>
      <w:lvlText w:val="%1"/>
      <w:lvlJc w:val="left"/>
      <w:pPr>
        <w:ind w:left="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49E06408">
      <w:start w:val="1"/>
      <w:numFmt w:val="lowerLetter"/>
      <w:lvlText w:val="%2"/>
      <w:lvlJc w:val="left"/>
      <w:pPr>
        <w:ind w:left="775"/>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2" w:tplc="00D67E64">
      <w:start w:val="6"/>
      <w:numFmt w:val="lowerLetter"/>
      <w:lvlRestart w:val="0"/>
      <w:lvlText w:val="%3)"/>
      <w:lvlJc w:val="left"/>
      <w:pPr>
        <w:ind w:left="1181"/>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3" w:tplc="65525852">
      <w:start w:val="1"/>
      <w:numFmt w:val="decimal"/>
      <w:lvlText w:val="%4"/>
      <w:lvlJc w:val="left"/>
      <w:pPr>
        <w:ind w:left="19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4" w:tplc="AF5850AE">
      <w:start w:val="1"/>
      <w:numFmt w:val="lowerLetter"/>
      <w:lvlText w:val="%5"/>
      <w:lvlJc w:val="left"/>
      <w:pPr>
        <w:ind w:left="263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5" w:tplc="81C2738E">
      <w:start w:val="1"/>
      <w:numFmt w:val="lowerRoman"/>
      <w:lvlText w:val="%6"/>
      <w:lvlJc w:val="left"/>
      <w:pPr>
        <w:ind w:left="335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6" w:tplc="9B72DDC8">
      <w:start w:val="1"/>
      <w:numFmt w:val="decimal"/>
      <w:lvlText w:val="%7"/>
      <w:lvlJc w:val="left"/>
      <w:pPr>
        <w:ind w:left="407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7" w:tplc="E4D0A60A">
      <w:start w:val="1"/>
      <w:numFmt w:val="lowerLetter"/>
      <w:lvlText w:val="%8"/>
      <w:lvlJc w:val="left"/>
      <w:pPr>
        <w:ind w:left="479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8" w:tplc="5D3AE0C0">
      <w:start w:val="1"/>
      <w:numFmt w:val="lowerRoman"/>
      <w:lvlText w:val="%9"/>
      <w:lvlJc w:val="left"/>
      <w:pPr>
        <w:ind w:left="551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abstractNum>
  <w:abstractNum w:abstractNumId="16" w15:restartNumberingAfterBreak="0">
    <w:nsid w:val="7D840B6C"/>
    <w:multiLevelType w:val="hybridMultilevel"/>
    <w:tmpl w:val="AD8EAD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22881990">
    <w:abstractNumId w:val="3"/>
  </w:num>
  <w:num w:numId="2" w16cid:durableId="1097629042">
    <w:abstractNumId w:val="5"/>
  </w:num>
  <w:num w:numId="3" w16cid:durableId="1444611084">
    <w:abstractNumId w:val="6"/>
  </w:num>
  <w:num w:numId="4" w16cid:durableId="19359234">
    <w:abstractNumId w:val="0"/>
  </w:num>
  <w:num w:numId="5" w16cid:durableId="916552161">
    <w:abstractNumId w:val="7"/>
  </w:num>
  <w:num w:numId="6" w16cid:durableId="88743424">
    <w:abstractNumId w:val="14"/>
  </w:num>
  <w:num w:numId="7" w16cid:durableId="548612995">
    <w:abstractNumId w:val="1"/>
  </w:num>
  <w:num w:numId="8" w16cid:durableId="2116320564">
    <w:abstractNumId w:val="11"/>
  </w:num>
  <w:num w:numId="9" w16cid:durableId="154689177">
    <w:abstractNumId w:val="13"/>
  </w:num>
  <w:num w:numId="10" w16cid:durableId="1625455291">
    <w:abstractNumId w:val="4"/>
  </w:num>
  <w:num w:numId="11" w16cid:durableId="440222240">
    <w:abstractNumId w:val="12"/>
  </w:num>
  <w:num w:numId="12" w16cid:durableId="246622659">
    <w:abstractNumId w:val="8"/>
  </w:num>
  <w:num w:numId="13" w16cid:durableId="1511484707">
    <w:abstractNumId w:val="15"/>
  </w:num>
  <w:num w:numId="14" w16cid:durableId="869492088">
    <w:abstractNumId w:val="9"/>
  </w:num>
  <w:num w:numId="15" w16cid:durableId="104931991">
    <w:abstractNumId w:val="2"/>
  </w:num>
  <w:num w:numId="16" w16cid:durableId="836309480">
    <w:abstractNumId w:val="16"/>
  </w:num>
  <w:num w:numId="17" w16cid:durableId="367947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FD"/>
    <w:rsid w:val="000128F8"/>
    <w:rsid w:val="00351C92"/>
    <w:rsid w:val="004C67C3"/>
    <w:rsid w:val="004F359F"/>
    <w:rsid w:val="00595C5F"/>
    <w:rsid w:val="006C7FFD"/>
    <w:rsid w:val="008C67B8"/>
    <w:rsid w:val="00B248B9"/>
    <w:rsid w:val="00DB03C9"/>
    <w:rsid w:val="00EC37FF"/>
    <w:rsid w:val="00FA13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6509E980"/>
  <w15:chartTrackingRefBased/>
  <w15:docId w15:val="{2CCA9DB9-8B93-4CA7-A47F-B297EAAB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7B8"/>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8C67B8"/>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8C67B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har"/>
    <w:qFormat/>
    <w:rsid w:val="008C67B8"/>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8C67B8"/>
    <w:pPr>
      <w:keepNext/>
      <w:keepLines/>
      <w:spacing w:before="20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har"/>
    <w:qFormat/>
    <w:rsid w:val="008C67B8"/>
    <w:pPr>
      <w:spacing w:before="240" w:after="60"/>
      <w:outlineLvl w:val="4"/>
    </w:pPr>
    <w:rPr>
      <w:b/>
      <w:bCs/>
      <w:i/>
      <w:iCs/>
      <w:sz w:val="26"/>
      <w:szCs w:val="26"/>
    </w:rPr>
  </w:style>
  <w:style w:type="paragraph" w:styleId="Ttulo6">
    <w:name w:val="heading 6"/>
    <w:basedOn w:val="Normal"/>
    <w:next w:val="Normal"/>
    <w:link w:val="Ttulo6Char"/>
    <w:qFormat/>
    <w:rsid w:val="008C67B8"/>
    <w:pPr>
      <w:spacing w:before="240" w:after="60"/>
      <w:outlineLvl w:val="5"/>
    </w:pPr>
    <w:rPr>
      <w:b/>
      <w:bCs/>
      <w:sz w:val="22"/>
      <w:szCs w:val="22"/>
    </w:rPr>
  </w:style>
  <w:style w:type="paragraph" w:styleId="Ttulo7">
    <w:name w:val="heading 7"/>
    <w:basedOn w:val="Normal"/>
    <w:next w:val="Normal"/>
    <w:link w:val="Ttulo7Char"/>
    <w:qFormat/>
    <w:rsid w:val="008C67B8"/>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8C67B8"/>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8C67B8"/>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C67B8"/>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8C67B8"/>
    <w:rPr>
      <w:rFonts w:asciiTheme="majorHAnsi" w:eastAsiaTheme="majorEastAsia" w:hAnsiTheme="majorHAnsi" w:cstheme="majorBidi"/>
      <w:b/>
      <w:bCs/>
      <w:color w:val="4472C4" w:themeColor="accent1"/>
      <w:sz w:val="26"/>
      <w:szCs w:val="26"/>
      <w:lang w:eastAsia="pt-BR"/>
    </w:rPr>
  </w:style>
  <w:style w:type="character" w:customStyle="1" w:styleId="Ttulo3Char">
    <w:name w:val="Título 3 Char"/>
    <w:basedOn w:val="Fontepargpadro"/>
    <w:link w:val="Ttulo3"/>
    <w:rsid w:val="008C67B8"/>
    <w:rPr>
      <w:rFonts w:ascii="Arial" w:eastAsia="Times New Roman" w:hAnsi="Arial" w:cs="Arial"/>
      <w:b/>
      <w:bCs/>
      <w:sz w:val="26"/>
      <w:szCs w:val="26"/>
      <w:lang w:eastAsia="pt-BR"/>
    </w:rPr>
  </w:style>
  <w:style w:type="character" w:customStyle="1" w:styleId="Ttulo4Char">
    <w:name w:val="Título 4 Char"/>
    <w:basedOn w:val="Fontepargpadro"/>
    <w:link w:val="Ttulo4"/>
    <w:rsid w:val="008C67B8"/>
    <w:rPr>
      <w:rFonts w:asciiTheme="majorHAnsi" w:eastAsiaTheme="majorEastAsia" w:hAnsiTheme="majorHAnsi" w:cstheme="majorBidi"/>
      <w:b/>
      <w:bCs/>
      <w:i/>
      <w:iCs/>
      <w:color w:val="4472C4" w:themeColor="accent1"/>
      <w:sz w:val="24"/>
      <w:szCs w:val="24"/>
      <w:lang w:eastAsia="pt-BR"/>
    </w:rPr>
  </w:style>
  <w:style w:type="character" w:customStyle="1" w:styleId="Ttulo5Char">
    <w:name w:val="Título 5 Char"/>
    <w:basedOn w:val="Fontepargpadro"/>
    <w:link w:val="Ttulo5"/>
    <w:rsid w:val="008C67B8"/>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8C67B8"/>
    <w:rPr>
      <w:rFonts w:ascii="Times New Roman" w:eastAsia="Times New Roman" w:hAnsi="Times New Roman" w:cs="Times New Roman"/>
      <w:b/>
      <w:bCs/>
      <w:lang w:eastAsia="pt-BR"/>
    </w:rPr>
  </w:style>
  <w:style w:type="character" w:customStyle="1" w:styleId="Ttulo7Char">
    <w:name w:val="Título 7 Char"/>
    <w:basedOn w:val="Fontepargpadro"/>
    <w:link w:val="Ttulo7"/>
    <w:rsid w:val="008C67B8"/>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8C67B8"/>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8C67B8"/>
    <w:rPr>
      <w:rFonts w:ascii="Arial" w:eastAsia="Times New Roman" w:hAnsi="Arial" w:cs="Times New Roman"/>
      <w:b/>
      <w:sz w:val="28"/>
      <w:szCs w:val="20"/>
      <w:lang w:eastAsia="ar-SA"/>
    </w:rPr>
  </w:style>
  <w:style w:type="paragraph" w:styleId="Cabealho">
    <w:name w:val="header"/>
    <w:basedOn w:val="Normal"/>
    <w:link w:val="CabealhoChar"/>
    <w:unhideWhenUsed/>
    <w:rsid w:val="008C67B8"/>
    <w:pPr>
      <w:tabs>
        <w:tab w:val="center" w:pos="4252"/>
        <w:tab w:val="right" w:pos="8504"/>
      </w:tabs>
    </w:pPr>
  </w:style>
  <w:style w:type="character" w:customStyle="1" w:styleId="CabealhoChar">
    <w:name w:val="Cabeçalho Char"/>
    <w:basedOn w:val="Fontepargpadro"/>
    <w:link w:val="Cabealho"/>
    <w:rsid w:val="008C67B8"/>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8C67B8"/>
    <w:pPr>
      <w:tabs>
        <w:tab w:val="center" w:pos="4252"/>
        <w:tab w:val="right" w:pos="8504"/>
      </w:tabs>
    </w:pPr>
  </w:style>
  <w:style w:type="character" w:customStyle="1" w:styleId="RodapChar">
    <w:name w:val="Rodapé Char"/>
    <w:basedOn w:val="Fontepargpadro"/>
    <w:link w:val="Rodap"/>
    <w:uiPriority w:val="99"/>
    <w:rsid w:val="008C67B8"/>
    <w:rPr>
      <w:rFonts w:ascii="Times New Roman" w:eastAsia="Times New Roman" w:hAnsi="Times New Roman" w:cs="Times New Roman"/>
      <w:sz w:val="24"/>
      <w:szCs w:val="24"/>
      <w:lang w:eastAsia="pt-BR"/>
    </w:rPr>
  </w:style>
  <w:style w:type="character" w:styleId="Hyperlink">
    <w:name w:val="Hyperlink"/>
    <w:basedOn w:val="Fontepargpadro"/>
    <w:unhideWhenUsed/>
    <w:rsid w:val="008C67B8"/>
    <w:rPr>
      <w:color w:val="0563C1" w:themeColor="hyperlink"/>
      <w:u w:val="single"/>
    </w:rPr>
  </w:style>
  <w:style w:type="paragraph" w:customStyle="1" w:styleId="Default">
    <w:name w:val="Default"/>
    <w:rsid w:val="008C67B8"/>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8C67B8"/>
    <w:pPr>
      <w:ind w:left="720"/>
      <w:contextualSpacing/>
    </w:pPr>
  </w:style>
  <w:style w:type="paragraph" w:styleId="Ttulo">
    <w:name w:val="Title"/>
    <w:basedOn w:val="Normal"/>
    <w:link w:val="TtuloChar"/>
    <w:qFormat/>
    <w:rsid w:val="008C67B8"/>
    <w:pPr>
      <w:jc w:val="center"/>
    </w:pPr>
    <w:rPr>
      <w:b/>
      <w:sz w:val="32"/>
      <w:szCs w:val="20"/>
    </w:rPr>
  </w:style>
  <w:style w:type="character" w:customStyle="1" w:styleId="TtuloChar">
    <w:name w:val="Título Char"/>
    <w:basedOn w:val="Fontepargpadro"/>
    <w:link w:val="Ttulo"/>
    <w:rsid w:val="008C67B8"/>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8C67B8"/>
    <w:pPr>
      <w:jc w:val="both"/>
    </w:pPr>
    <w:rPr>
      <w:rFonts w:ascii="Arial Narrow" w:hAnsi="Arial Narrow"/>
      <w:sz w:val="28"/>
      <w:szCs w:val="20"/>
    </w:rPr>
  </w:style>
  <w:style w:type="character" w:customStyle="1" w:styleId="CorpodetextoChar">
    <w:name w:val="Corpo de texto Char"/>
    <w:basedOn w:val="Fontepargpadro"/>
    <w:link w:val="Corpodetexto"/>
    <w:rsid w:val="008C67B8"/>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8C67B8"/>
    <w:pPr>
      <w:ind w:left="567" w:firstLine="2268"/>
      <w:jc w:val="both"/>
    </w:pPr>
    <w:rPr>
      <w:sz w:val="26"/>
      <w:szCs w:val="20"/>
    </w:rPr>
  </w:style>
  <w:style w:type="character" w:customStyle="1" w:styleId="RecuodecorpodetextoChar">
    <w:name w:val="Recuo de corpo de texto Char"/>
    <w:basedOn w:val="Fontepargpadro"/>
    <w:link w:val="Recuodecorpodetexto"/>
    <w:rsid w:val="008C67B8"/>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8C67B8"/>
    <w:pPr>
      <w:spacing w:after="120"/>
    </w:pPr>
    <w:rPr>
      <w:sz w:val="16"/>
      <w:szCs w:val="16"/>
    </w:rPr>
  </w:style>
  <w:style w:type="character" w:customStyle="1" w:styleId="Corpodetexto3Char">
    <w:name w:val="Corpo de texto 3 Char"/>
    <w:basedOn w:val="Fontepargpadro"/>
    <w:link w:val="Corpodetexto3"/>
    <w:rsid w:val="008C67B8"/>
    <w:rPr>
      <w:rFonts w:ascii="Times New Roman" w:eastAsia="Times New Roman" w:hAnsi="Times New Roman" w:cs="Times New Roman"/>
      <w:sz w:val="16"/>
      <w:szCs w:val="16"/>
      <w:lang w:eastAsia="pt-BR"/>
    </w:rPr>
  </w:style>
  <w:style w:type="paragraph" w:styleId="Textoembloco">
    <w:name w:val="Block Text"/>
    <w:basedOn w:val="Normal"/>
    <w:rsid w:val="008C67B8"/>
    <w:pPr>
      <w:ind w:left="426" w:right="-142" w:hanging="426"/>
      <w:jc w:val="both"/>
    </w:pPr>
    <w:rPr>
      <w:szCs w:val="20"/>
    </w:rPr>
  </w:style>
  <w:style w:type="paragraph" w:styleId="TextosemFormatao">
    <w:name w:val="Plain Text"/>
    <w:basedOn w:val="Normal"/>
    <w:link w:val="TextosemFormataoChar"/>
    <w:rsid w:val="008C67B8"/>
    <w:rPr>
      <w:rFonts w:ascii="Courier New" w:hAnsi="Courier New"/>
      <w:sz w:val="20"/>
      <w:szCs w:val="20"/>
    </w:rPr>
  </w:style>
  <w:style w:type="character" w:customStyle="1" w:styleId="TextosemFormataoChar">
    <w:name w:val="Texto sem Formatação Char"/>
    <w:basedOn w:val="Fontepargpadro"/>
    <w:link w:val="TextosemFormatao"/>
    <w:rsid w:val="008C67B8"/>
    <w:rPr>
      <w:rFonts w:ascii="Courier New" w:eastAsia="Times New Roman" w:hAnsi="Courier New" w:cs="Times New Roman"/>
      <w:sz w:val="20"/>
      <w:szCs w:val="20"/>
      <w:lang w:eastAsia="pt-BR"/>
    </w:rPr>
  </w:style>
  <w:style w:type="paragraph" w:customStyle="1" w:styleId="WW-Padro1">
    <w:name w:val="WW-Padrão1"/>
    <w:basedOn w:val="Normal"/>
    <w:rsid w:val="008C67B8"/>
    <w:pPr>
      <w:suppressAutoHyphens/>
      <w:overflowPunct w:val="0"/>
      <w:autoSpaceDE w:val="0"/>
      <w:textAlignment w:val="baseline"/>
    </w:pPr>
    <w:rPr>
      <w:sz w:val="20"/>
      <w:szCs w:val="20"/>
      <w:lang w:val="en-US" w:eastAsia="ar-SA"/>
    </w:rPr>
  </w:style>
  <w:style w:type="paragraph" w:customStyle="1" w:styleId="PADRAO">
    <w:name w:val="PADRAO"/>
    <w:basedOn w:val="Normal"/>
    <w:rsid w:val="008C67B8"/>
    <w:pPr>
      <w:jc w:val="both"/>
    </w:pPr>
    <w:rPr>
      <w:rFonts w:ascii="Tms Rmn" w:hAnsi="Tms Rmn"/>
      <w:szCs w:val="20"/>
      <w:lang w:eastAsia="ar-SA"/>
    </w:rPr>
  </w:style>
  <w:style w:type="paragraph" w:customStyle="1" w:styleId="Estilo1">
    <w:name w:val="Estilo1"/>
    <w:basedOn w:val="Normal"/>
    <w:rsid w:val="008C67B8"/>
    <w:pPr>
      <w:spacing w:after="120" w:line="360" w:lineRule="auto"/>
      <w:ind w:left="567"/>
      <w:jc w:val="both"/>
    </w:pPr>
    <w:rPr>
      <w:sz w:val="20"/>
      <w:szCs w:val="20"/>
      <w:lang w:eastAsia="ar-SA"/>
    </w:rPr>
  </w:style>
  <w:style w:type="paragraph" w:customStyle="1" w:styleId="Padro">
    <w:name w:val="Padrão"/>
    <w:rsid w:val="008C67B8"/>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8C67B8"/>
    <w:pPr>
      <w:spacing w:after="120"/>
      <w:ind w:left="283"/>
    </w:pPr>
    <w:rPr>
      <w:sz w:val="16"/>
      <w:szCs w:val="16"/>
    </w:rPr>
  </w:style>
  <w:style w:type="character" w:customStyle="1" w:styleId="Recuodecorpodetexto3Char">
    <w:name w:val="Recuo de corpo de texto 3 Char"/>
    <w:basedOn w:val="Fontepargpadro"/>
    <w:link w:val="Recuodecorpodetexto3"/>
    <w:rsid w:val="008C67B8"/>
    <w:rPr>
      <w:rFonts w:ascii="Times New Roman" w:eastAsia="Times New Roman" w:hAnsi="Times New Roman" w:cs="Times New Roman"/>
      <w:sz w:val="16"/>
      <w:szCs w:val="16"/>
      <w:lang w:eastAsia="pt-BR"/>
    </w:rPr>
  </w:style>
  <w:style w:type="paragraph" w:customStyle="1" w:styleId="Corpodetexto33">
    <w:name w:val="Corpo de texto 33"/>
    <w:basedOn w:val="Normal"/>
    <w:rsid w:val="008C67B8"/>
    <w:pPr>
      <w:jc w:val="both"/>
    </w:pPr>
    <w:rPr>
      <w:szCs w:val="20"/>
    </w:rPr>
  </w:style>
  <w:style w:type="paragraph" w:styleId="SemEspaamento">
    <w:name w:val="No Spacing"/>
    <w:link w:val="SemEspaamentoChar"/>
    <w:uiPriority w:val="1"/>
    <w:qFormat/>
    <w:rsid w:val="008C67B8"/>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8C67B8"/>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rsid w:val="008C67B8"/>
    <w:rPr>
      <w:rFonts w:ascii="Segoe UI" w:hAnsi="Segoe UI" w:cs="Segoe UI"/>
      <w:sz w:val="18"/>
      <w:szCs w:val="18"/>
    </w:rPr>
  </w:style>
  <w:style w:type="paragraph" w:styleId="Textodebalo">
    <w:name w:val="Balloon Text"/>
    <w:basedOn w:val="Normal"/>
    <w:link w:val="TextodebaloChar"/>
    <w:unhideWhenUsed/>
    <w:rsid w:val="008C67B8"/>
    <w:rPr>
      <w:rFonts w:ascii="Segoe UI" w:eastAsiaTheme="minorHAnsi" w:hAnsi="Segoe UI" w:cs="Segoe UI"/>
      <w:sz w:val="18"/>
      <w:szCs w:val="18"/>
      <w:lang w:eastAsia="en-US"/>
    </w:rPr>
  </w:style>
  <w:style w:type="character" w:customStyle="1" w:styleId="TextodebaloChar1">
    <w:name w:val="Texto de balão Char1"/>
    <w:basedOn w:val="Fontepargpadro"/>
    <w:uiPriority w:val="99"/>
    <w:semiHidden/>
    <w:rsid w:val="008C67B8"/>
    <w:rPr>
      <w:rFonts w:ascii="Segoe UI" w:eastAsia="Times New Roman" w:hAnsi="Segoe UI" w:cs="Segoe UI"/>
      <w:sz w:val="18"/>
      <w:szCs w:val="18"/>
      <w:lang w:eastAsia="pt-BR"/>
    </w:rPr>
  </w:style>
  <w:style w:type="table" w:customStyle="1" w:styleId="TableGrid">
    <w:name w:val="TableGrid"/>
    <w:rsid w:val="008C67B8"/>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TableParagraph">
    <w:name w:val="Table Paragraph"/>
    <w:basedOn w:val="Normal"/>
    <w:uiPriority w:val="1"/>
    <w:qFormat/>
    <w:rsid w:val="008C67B8"/>
    <w:pPr>
      <w:widowControl w:val="0"/>
      <w:autoSpaceDE w:val="0"/>
      <w:autoSpaceDN w:val="0"/>
    </w:pPr>
    <w:rPr>
      <w:rFonts w:ascii="Arial" w:eastAsia="Arial" w:hAnsi="Arial" w:cs="Arial"/>
      <w:lang w:bidi="pt-BR"/>
    </w:rPr>
  </w:style>
  <w:style w:type="table" w:customStyle="1" w:styleId="TableNormal">
    <w:name w:val="Table Normal"/>
    <w:uiPriority w:val="2"/>
    <w:semiHidden/>
    <w:qFormat/>
    <w:rsid w:val="008C67B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NormalWeb">
    <w:name w:val="Normal (Web)"/>
    <w:basedOn w:val="Normal"/>
    <w:rsid w:val="008C67B8"/>
    <w:pPr>
      <w:spacing w:before="100" w:after="100"/>
    </w:pPr>
    <w:rPr>
      <w:rFonts w:ascii="Arial Unicode MS" w:eastAsia="Arial Unicode MS" w:hAnsi="Arial Unicode MS"/>
      <w:szCs w:val="20"/>
      <w:lang w:eastAsia="ar-SA"/>
    </w:rPr>
  </w:style>
  <w:style w:type="paragraph" w:styleId="Recuodecorpodetexto2">
    <w:name w:val="Body Text Indent 2"/>
    <w:basedOn w:val="Normal"/>
    <w:link w:val="Recuodecorpodetexto2Char"/>
    <w:unhideWhenUsed/>
    <w:rsid w:val="008C67B8"/>
    <w:pPr>
      <w:spacing w:after="120" w:line="480" w:lineRule="auto"/>
      <w:ind w:left="283"/>
    </w:pPr>
  </w:style>
  <w:style w:type="character" w:customStyle="1" w:styleId="Recuodecorpodetexto2Char">
    <w:name w:val="Recuo de corpo de texto 2 Char"/>
    <w:basedOn w:val="Fontepargpadro"/>
    <w:link w:val="Recuodecorpodetexto2"/>
    <w:rsid w:val="008C67B8"/>
    <w:rPr>
      <w:rFonts w:ascii="Times New Roman" w:eastAsia="Times New Roman" w:hAnsi="Times New Roman" w:cs="Times New Roman"/>
      <w:sz w:val="24"/>
      <w:szCs w:val="24"/>
      <w:lang w:eastAsia="pt-BR"/>
    </w:rPr>
  </w:style>
  <w:style w:type="paragraph" w:customStyle="1" w:styleId="Textopadro1">
    <w:name w:val="Texto padrão:1"/>
    <w:basedOn w:val="Normal"/>
    <w:rsid w:val="008C67B8"/>
    <w:pPr>
      <w:suppressAutoHyphens/>
    </w:pPr>
    <w:rPr>
      <w:szCs w:val="20"/>
      <w:lang w:val="en-US" w:eastAsia="ar-SA"/>
    </w:rPr>
  </w:style>
  <w:style w:type="table" w:styleId="Tabelacomgrade">
    <w:name w:val="Table Grid"/>
    <w:basedOn w:val="Tabelanormal"/>
    <w:rsid w:val="008C6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6">
    <w:name w:val="Corpo de texto 26"/>
    <w:basedOn w:val="Normal"/>
    <w:rsid w:val="008C67B8"/>
    <w:pPr>
      <w:jc w:val="both"/>
    </w:pPr>
    <w:rPr>
      <w:rFonts w:ascii="Arial" w:hAnsi="Arial"/>
      <w:szCs w:val="20"/>
    </w:rPr>
  </w:style>
  <w:style w:type="paragraph" w:styleId="Corpodetexto2">
    <w:name w:val="Body Text 2"/>
    <w:basedOn w:val="Normal"/>
    <w:link w:val="Corpodetexto2Char"/>
    <w:unhideWhenUsed/>
    <w:rsid w:val="008C67B8"/>
    <w:pPr>
      <w:spacing w:after="120" w:line="480" w:lineRule="auto"/>
    </w:pPr>
  </w:style>
  <w:style w:type="character" w:customStyle="1" w:styleId="Corpodetexto2Char">
    <w:name w:val="Corpo de texto 2 Char"/>
    <w:basedOn w:val="Fontepargpadro"/>
    <w:link w:val="Corpodetexto2"/>
    <w:rsid w:val="008C67B8"/>
    <w:rPr>
      <w:rFonts w:ascii="Times New Roman" w:eastAsia="Times New Roman" w:hAnsi="Times New Roman" w:cs="Times New Roman"/>
      <w:sz w:val="24"/>
      <w:szCs w:val="24"/>
      <w:lang w:eastAsia="pt-BR"/>
    </w:rPr>
  </w:style>
  <w:style w:type="paragraph" w:styleId="Subttulo">
    <w:name w:val="Subtitle"/>
    <w:basedOn w:val="Normal"/>
    <w:link w:val="SubttuloChar"/>
    <w:qFormat/>
    <w:rsid w:val="008C67B8"/>
    <w:pPr>
      <w:jc w:val="both"/>
    </w:pPr>
    <w:rPr>
      <w:rFonts w:ascii="Lucida Sans Unicode" w:hAnsi="Lucida Sans Unicode"/>
      <w:szCs w:val="20"/>
    </w:rPr>
  </w:style>
  <w:style w:type="character" w:customStyle="1" w:styleId="SubttuloChar">
    <w:name w:val="Subtítulo Char"/>
    <w:basedOn w:val="Fontepargpadro"/>
    <w:link w:val="Subttulo"/>
    <w:rsid w:val="008C67B8"/>
    <w:rPr>
      <w:rFonts w:ascii="Lucida Sans Unicode" w:eastAsia="Times New Roman" w:hAnsi="Lucida Sans Unicode" w:cs="Times New Roman"/>
      <w:sz w:val="24"/>
      <w:szCs w:val="20"/>
      <w:lang w:eastAsia="pt-BR"/>
    </w:rPr>
  </w:style>
  <w:style w:type="paragraph" w:customStyle="1" w:styleId="Corpodetexto21">
    <w:name w:val="Corpo de texto 21"/>
    <w:basedOn w:val="Normal"/>
    <w:rsid w:val="008C67B8"/>
    <w:pPr>
      <w:ind w:right="-142"/>
      <w:jc w:val="both"/>
    </w:pPr>
    <w:rPr>
      <w:rFonts w:ascii="Arial Narrow" w:hAnsi="Arial Narrow"/>
      <w:sz w:val="22"/>
      <w:szCs w:val="20"/>
    </w:rPr>
  </w:style>
  <w:style w:type="paragraph" w:customStyle="1" w:styleId="Corpodetexto31">
    <w:name w:val="Corpo de texto 31"/>
    <w:basedOn w:val="Normal"/>
    <w:rsid w:val="008C67B8"/>
    <w:pPr>
      <w:jc w:val="both"/>
    </w:pPr>
    <w:rPr>
      <w:szCs w:val="20"/>
    </w:rPr>
  </w:style>
  <w:style w:type="paragraph" w:customStyle="1" w:styleId="Normal2">
    <w:name w:val="Normal2"/>
    <w:basedOn w:val="Normal"/>
    <w:rsid w:val="008C67B8"/>
    <w:pPr>
      <w:jc w:val="both"/>
    </w:pPr>
    <w:rPr>
      <w:rFonts w:ascii="Arial" w:hAnsi="Arial"/>
      <w:szCs w:val="20"/>
    </w:rPr>
  </w:style>
  <w:style w:type="paragraph" w:customStyle="1" w:styleId="Recuodecorpodetexto31">
    <w:name w:val="Recuo de corpo de texto 31"/>
    <w:basedOn w:val="Normal"/>
    <w:rsid w:val="008C67B8"/>
    <w:pPr>
      <w:ind w:left="284" w:hanging="284"/>
      <w:jc w:val="both"/>
    </w:pPr>
    <w:rPr>
      <w:sz w:val="22"/>
      <w:szCs w:val="20"/>
    </w:rPr>
  </w:style>
  <w:style w:type="character" w:styleId="Nmerodepgina">
    <w:name w:val="page number"/>
    <w:basedOn w:val="Fontepargpadro"/>
    <w:rsid w:val="008C67B8"/>
  </w:style>
  <w:style w:type="table" w:styleId="Tabelacomgrade5">
    <w:name w:val="Table Grid 5"/>
    <w:basedOn w:val="Tabelanormal"/>
    <w:rsid w:val="008C67B8"/>
    <w:pPr>
      <w:spacing w:after="0" w:line="240" w:lineRule="auto"/>
    </w:pPr>
    <w:rPr>
      <w:rFonts w:ascii="Times New Roman" w:eastAsia="Times New Roman" w:hAnsi="Times New Roman" w:cs="Times New Roman"/>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WW8Num4z0">
    <w:name w:val="WW8Num4z0"/>
    <w:rsid w:val="008C67B8"/>
    <w:rPr>
      <w:rFonts w:ascii="Symbol" w:hAnsi="Symbol"/>
    </w:rPr>
  </w:style>
  <w:style w:type="character" w:customStyle="1" w:styleId="Absatz-Standardschriftart">
    <w:name w:val="Absatz-Standardschriftart"/>
    <w:rsid w:val="008C67B8"/>
  </w:style>
  <w:style w:type="character" w:customStyle="1" w:styleId="Fontepargpadro2">
    <w:name w:val="Fonte parág. padrão2"/>
    <w:rsid w:val="008C67B8"/>
  </w:style>
  <w:style w:type="character" w:customStyle="1" w:styleId="WW-Absatz-Standardschriftart">
    <w:name w:val="WW-Absatz-Standardschriftart"/>
    <w:rsid w:val="008C67B8"/>
  </w:style>
  <w:style w:type="character" w:customStyle="1" w:styleId="WW-Absatz-Standardschriftart1">
    <w:name w:val="WW-Absatz-Standardschriftart1"/>
    <w:rsid w:val="008C67B8"/>
  </w:style>
  <w:style w:type="character" w:customStyle="1" w:styleId="WW-Absatz-Standardschriftart11">
    <w:name w:val="WW-Absatz-Standardschriftart11"/>
    <w:rsid w:val="008C67B8"/>
  </w:style>
  <w:style w:type="character" w:customStyle="1" w:styleId="WW-Absatz-Standardschriftart111">
    <w:name w:val="WW-Absatz-Standardschriftart111"/>
    <w:rsid w:val="008C67B8"/>
  </w:style>
  <w:style w:type="character" w:customStyle="1" w:styleId="WW-Absatz-Standardschriftart1111">
    <w:name w:val="WW-Absatz-Standardschriftart1111"/>
    <w:rsid w:val="008C67B8"/>
  </w:style>
  <w:style w:type="character" w:customStyle="1" w:styleId="WW8Num7z0">
    <w:name w:val="WW8Num7z0"/>
    <w:rsid w:val="008C67B8"/>
    <w:rPr>
      <w:rFonts w:ascii="Wingdings" w:hAnsi="Wingdings"/>
    </w:rPr>
  </w:style>
  <w:style w:type="character" w:customStyle="1" w:styleId="WW8Num11z0">
    <w:name w:val="WW8Num11z0"/>
    <w:rsid w:val="008C67B8"/>
    <w:rPr>
      <w:b/>
    </w:rPr>
  </w:style>
  <w:style w:type="character" w:customStyle="1" w:styleId="WW8Num15z0">
    <w:name w:val="WW8Num15z0"/>
    <w:rsid w:val="008C67B8"/>
    <w:rPr>
      <w:rFonts w:ascii="Times New Roman" w:eastAsia="Times New Roman" w:hAnsi="Times New Roman" w:cs="Times New Roman"/>
    </w:rPr>
  </w:style>
  <w:style w:type="character" w:customStyle="1" w:styleId="WW8Num15z1">
    <w:name w:val="WW8Num15z1"/>
    <w:rsid w:val="008C67B8"/>
    <w:rPr>
      <w:rFonts w:ascii="Courier New" w:hAnsi="Courier New"/>
    </w:rPr>
  </w:style>
  <w:style w:type="character" w:customStyle="1" w:styleId="WW8Num15z2">
    <w:name w:val="WW8Num15z2"/>
    <w:rsid w:val="008C67B8"/>
    <w:rPr>
      <w:rFonts w:ascii="Wingdings" w:hAnsi="Wingdings"/>
    </w:rPr>
  </w:style>
  <w:style w:type="character" w:customStyle="1" w:styleId="WW8Num15z3">
    <w:name w:val="WW8Num15z3"/>
    <w:rsid w:val="008C67B8"/>
    <w:rPr>
      <w:rFonts w:ascii="Symbol" w:hAnsi="Symbol"/>
    </w:rPr>
  </w:style>
  <w:style w:type="character" w:customStyle="1" w:styleId="WW8Num22z0">
    <w:name w:val="WW8Num22z0"/>
    <w:rsid w:val="008C67B8"/>
    <w:rPr>
      <w:rFonts w:ascii="Arial" w:eastAsia="Times New Roman" w:hAnsi="Arial" w:cs="Arial"/>
    </w:rPr>
  </w:style>
  <w:style w:type="character" w:customStyle="1" w:styleId="WW8Num24z0">
    <w:name w:val="WW8Num24z0"/>
    <w:rsid w:val="008C67B8"/>
    <w:rPr>
      <w:rFonts w:ascii="Arial" w:hAnsi="Arial"/>
      <w:b/>
      <w:color w:val="auto"/>
      <w:sz w:val="24"/>
    </w:rPr>
  </w:style>
  <w:style w:type="character" w:customStyle="1" w:styleId="WW8Num30z0">
    <w:name w:val="WW8Num30z0"/>
    <w:rsid w:val="008C67B8"/>
    <w:rPr>
      <w:rFonts w:ascii="Symbol" w:hAnsi="Symbol"/>
      <w:color w:val="auto"/>
    </w:rPr>
  </w:style>
  <w:style w:type="character" w:customStyle="1" w:styleId="WW8Num30z1">
    <w:name w:val="WW8Num30z1"/>
    <w:rsid w:val="008C67B8"/>
    <w:rPr>
      <w:rFonts w:ascii="Courier New" w:hAnsi="Courier New" w:cs="Courier New"/>
    </w:rPr>
  </w:style>
  <w:style w:type="character" w:customStyle="1" w:styleId="WW8Num30z2">
    <w:name w:val="WW8Num30z2"/>
    <w:rsid w:val="008C67B8"/>
    <w:rPr>
      <w:rFonts w:ascii="Wingdings" w:hAnsi="Wingdings"/>
    </w:rPr>
  </w:style>
  <w:style w:type="character" w:customStyle="1" w:styleId="WW8Num30z3">
    <w:name w:val="WW8Num30z3"/>
    <w:rsid w:val="008C67B8"/>
    <w:rPr>
      <w:rFonts w:ascii="Symbol" w:hAnsi="Symbol"/>
    </w:rPr>
  </w:style>
  <w:style w:type="character" w:customStyle="1" w:styleId="WW8Num31z0">
    <w:name w:val="WW8Num31z0"/>
    <w:rsid w:val="008C67B8"/>
    <w:rPr>
      <w:rFonts w:ascii="Symbol" w:hAnsi="Symbol"/>
    </w:rPr>
  </w:style>
  <w:style w:type="character" w:customStyle="1" w:styleId="Fontepargpadro1">
    <w:name w:val="Fonte parág. padrão1"/>
    <w:rsid w:val="008C67B8"/>
  </w:style>
  <w:style w:type="character" w:customStyle="1" w:styleId="CharChar">
    <w:name w:val="Char Char"/>
    <w:rsid w:val="008C67B8"/>
    <w:rPr>
      <w:b/>
      <w:sz w:val="32"/>
      <w:u w:val="single"/>
      <w:lang w:val="pt-BR" w:eastAsia="ar-SA" w:bidi="ar-SA"/>
    </w:rPr>
  </w:style>
  <w:style w:type="character" w:styleId="HiperlinkVisitado">
    <w:name w:val="FollowedHyperlink"/>
    <w:semiHidden/>
    <w:rsid w:val="008C67B8"/>
    <w:rPr>
      <w:color w:val="800080"/>
      <w:u w:val="single"/>
    </w:rPr>
  </w:style>
  <w:style w:type="character" w:styleId="Forte">
    <w:name w:val="Strong"/>
    <w:qFormat/>
    <w:rsid w:val="008C67B8"/>
    <w:rPr>
      <w:b/>
      <w:bCs/>
    </w:rPr>
  </w:style>
  <w:style w:type="character" w:customStyle="1" w:styleId="Smbolosdenumerao">
    <w:name w:val="Símbolos de numeração"/>
    <w:rsid w:val="008C67B8"/>
  </w:style>
  <w:style w:type="paragraph" w:customStyle="1" w:styleId="Captulo">
    <w:name w:val="Capítulo"/>
    <w:basedOn w:val="Normal"/>
    <w:next w:val="Corpodetexto"/>
    <w:rsid w:val="008C67B8"/>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8C67B8"/>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8C67B8"/>
    <w:pPr>
      <w:suppressLineNumbers/>
      <w:spacing w:before="120" w:after="120"/>
    </w:pPr>
    <w:rPr>
      <w:rFonts w:ascii="Arial" w:hAnsi="Arial" w:cs="Tahoma"/>
      <w:bCs/>
      <w:i/>
      <w:iCs/>
      <w:lang w:eastAsia="ar-SA"/>
    </w:rPr>
  </w:style>
  <w:style w:type="paragraph" w:customStyle="1" w:styleId="ndice">
    <w:name w:val="Índice"/>
    <w:basedOn w:val="Normal"/>
    <w:rsid w:val="008C67B8"/>
    <w:pPr>
      <w:suppressLineNumbers/>
    </w:pPr>
    <w:rPr>
      <w:rFonts w:ascii="Arial" w:hAnsi="Arial" w:cs="Tahoma"/>
      <w:bCs/>
      <w:szCs w:val="20"/>
      <w:lang w:eastAsia="ar-SA"/>
    </w:rPr>
  </w:style>
  <w:style w:type="paragraph" w:customStyle="1" w:styleId="Legenda1">
    <w:name w:val="Legenda1"/>
    <w:basedOn w:val="Normal"/>
    <w:rsid w:val="008C67B8"/>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8C67B8"/>
    <w:rPr>
      <w:rFonts w:ascii="Courier New" w:hAnsi="Courier New"/>
      <w:sz w:val="20"/>
      <w:szCs w:val="20"/>
      <w:lang w:eastAsia="ar-SA"/>
    </w:rPr>
  </w:style>
  <w:style w:type="paragraph" w:customStyle="1" w:styleId="WW-Padro">
    <w:name w:val="WW-Padrão"/>
    <w:rsid w:val="008C67B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8C67B8"/>
    <w:pPr>
      <w:autoSpaceDE w:val="0"/>
      <w:jc w:val="both"/>
    </w:pPr>
    <w:rPr>
      <w:rFonts w:ascii="Arial" w:hAnsi="Arial" w:cs="Arial"/>
      <w:lang w:eastAsia="ar-SA"/>
    </w:rPr>
  </w:style>
  <w:style w:type="paragraph" w:customStyle="1" w:styleId="11">
    <w:name w:val="11"/>
    <w:basedOn w:val="Normal"/>
    <w:rsid w:val="008C67B8"/>
    <w:pPr>
      <w:ind w:left="1701" w:hanging="850"/>
      <w:jc w:val="both"/>
    </w:pPr>
    <w:rPr>
      <w:szCs w:val="20"/>
      <w:lang w:eastAsia="ar-SA"/>
    </w:rPr>
  </w:style>
  <w:style w:type="paragraph" w:customStyle="1" w:styleId="Corpodetexto32">
    <w:name w:val="Corpo de texto 32"/>
    <w:basedOn w:val="Normal"/>
    <w:rsid w:val="008C67B8"/>
    <w:pPr>
      <w:ind w:right="51"/>
      <w:jc w:val="both"/>
    </w:pPr>
    <w:rPr>
      <w:rFonts w:ascii="Arial" w:hAnsi="Arial"/>
      <w:i/>
      <w:szCs w:val="20"/>
      <w:lang w:eastAsia="ar-SA"/>
    </w:rPr>
  </w:style>
  <w:style w:type="paragraph" w:customStyle="1" w:styleId="Recuodecorpodetexto21">
    <w:name w:val="Recuo de corpo de texto 21"/>
    <w:basedOn w:val="Normal"/>
    <w:rsid w:val="008C67B8"/>
    <w:pPr>
      <w:ind w:firstLine="1134"/>
      <w:jc w:val="both"/>
    </w:pPr>
    <w:rPr>
      <w:szCs w:val="20"/>
      <w:lang w:eastAsia="ar-SA"/>
    </w:rPr>
  </w:style>
  <w:style w:type="paragraph" w:customStyle="1" w:styleId="A101675">
    <w:name w:val="_A101675"/>
    <w:basedOn w:val="Normal"/>
    <w:rsid w:val="008C67B8"/>
    <w:pPr>
      <w:ind w:left="2160" w:firstLine="1296"/>
      <w:jc w:val="both"/>
    </w:pPr>
    <w:rPr>
      <w:rFonts w:ascii="Tms Rmn" w:hAnsi="Tms Rmn"/>
      <w:szCs w:val="20"/>
      <w:lang w:eastAsia="ar-SA"/>
    </w:rPr>
  </w:style>
  <w:style w:type="paragraph" w:customStyle="1" w:styleId="A191065">
    <w:name w:val="_A191065"/>
    <w:basedOn w:val="Normal"/>
    <w:rsid w:val="008C67B8"/>
    <w:pPr>
      <w:ind w:left="1296" w:right="1440" w:firstLine="2592"/>
      <w:jc w:val="both"/>
    </w:pPr>
    <w:rPr>
      <w:rFonts w:ascii="Tms Rmn" w:hAnsi="Tms Rmn"/>
      <w:szCs w:val="20"/>
      <w:lang w:eastAsia="ar-SA"/>
    </w:rPr>
  </w:style>
  <w:style w:type="paragraph" w:customStyle="1" w:styleId="A252575">
    <w:name w:val="_A252575"/>
    <w:basedOn w:val="Normal"/>
    <w:rsid w:val="008C67B8"/>
    <w:pPr>
      <w:ind w:left="3456" w:firstLine="3456"/>
      <w:jc w:val="both"/>
    </w:pPr>
    <w:rPr>
      <w:rFonts w:ascii="Tms Rmn" w:hAnsi="Tms Rmn"/>
      <w:szCs w:val="20"/>
      <w:lang w:eastAsia="ar-SA"/>
    </w:rPr>
  </w:style>
  <w:style w:type="paragraph" w:customStyle="1" w:styleId="A321065">
    <w:name w:val="_A321065"/>
    <w:basedOn w:val="Normal"/>
    <w:rsid w:val="008C67B8"/>
    <w:pPr>
      <w:ind w:left="1296" w:right="1440" w:firstLine="4464"/>
      <w:jc w:val="both"/>
    </w:pPr>
    <w:rPr>
      <w:rFonts w:ascii="Tms Rmn" w:hAnsi="Tms Rmn"/>
      <w:szCs w:val="20"/>
      <w:lang w:eastAsia="ar-SA"/>
    </w:rPr>
  </w:style>
  <w:style w:type="paragraph" w:customStyle="1" w:styleId="Normal1">
    <w:name w:val="Normal1"/>
    <w:rsid w:val="008C67B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8C67B8"/>
    <w:pPr>
      <w:ind w:left="2694" w:hanging="284"/>
      <w:jc w:val="both"/>
    </w:pPr>
    <w:rPr>
      <w:szCs w:val="20"/>
      <w:lang w:eastAsia="ar-SA"/>
    </w:rPr>
  </w:style>
  <w:style w:type="paragraph" w:customStyle="1" w:styleId="reservado3">
    <w:name w:val="reservado3"/>
    <w:basedOn w:val="Normal"/>
    <w:rsid w:val="008C67B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8C67B8"/>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8C67B8"/>
    <w:rPr>
      <w:szCs w:val="20"/>
      <w:lang w:val="en-US" w:eastAsia="ar-SA"/>
    </w:rPr>
  </w:style>
  <w:style w:type="paragraph" w:customStyle="1" w:styleId="2">
    <w:name w:val="2"/>
    <w:basedOn w:val="Normal"/>
    <w:next w:val="TextosemFormatao1"/>
    <w:rsid w:val="008C67B8"/>
    <w:rPr>
      <w:rFonts w:ascii="Courier New" w:hAnsi="Courier New"/>
      <w:sz w:val="20"/>
      <w:szCs w:val="20"/>
      <w:lang w:eastAsia="ar-SA"/>
    </w:rPr>
  </w:style>
  <w:style w:type="paragraph" w:customStyle="1" w:styleId="1">
    <w:name w:val="1"/>
    <w:basedOn w:val="Normal"/>
    <w:next w:val="TextosemFormatao1"/>
    <w:rsid w:val="008C67B8"/>
    <w:rPr>
      <w:rFonts w:ascii="Courier New" w:hAnsi="Courier New"/>
      <w:sz w:val="20"/>
      <w:szCs w:val="20"/>
      <w:lang w:eastAsia="ar-SA"/>
    </w:rPr>
  </w:style>
  <w:style w:type="paragraph" w:customStyle="1" w:styleId="TxBrc4">
    <w:name w:val="TxBr_c4"/>
    <w:basedOn w:val="Normal"/>
    <w:rsid w:val="008C67B8"/>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8C67B8"/>
    <w:pPr>
      <w:widowControl w:val="0"/>
      <w:suppressAutoHyphens/>
      <w:jc w:val="both"/>
    </w:pPr>
    <w:rPr>
      <w:szCs w:val="20"/>
      <w:lang w:eastAsia="ar-SA"/>
    </w:rPr>
  </w:style>
  <w:style w:type="paragraph" w:customStyle="1" w:styleId="textopadro0">
    <w:name w:val="textopadro"/>
    <w:basedOn w:val="Normal"/>
    <w:rsid w:val="008C67B8"/>
    <w:pPr>
      <w:spacing w:before="280" w:after="280"/>
    </w:pPr>
    <w:rPr>
      <w:lang w:eastAsia="ar-SA"/>
    </w:rPr>
  </w:style>
  <w:style w:type="paragraph" w:customStyle="1" w:styleId="Contedodatabela">
    <w:name w:val="Conteúdo da tabela"/>
    <w:basedOn w:val="Normal"/>
    <w:rsid w:val="008C67B8"/>
    <w:pPr>
      <w:suppressLineNumbers/>
    </w:pPr>
    <w:rPr>
      <w:rFonts w:ascii="Arial" w:hAnsi="Arial" w:cs="Arial"/>
      <w:bCs/>
      <w:szCs w:val="20"/>
      <w:lang w:eastAsia="ar-SA"/>
    </w:rPr>
  </w:style>
  <w:style w:type="paragraph" w:customStyle="1" w:styleId="Ttulodatabela">
    <w:name w:val="Título da tabela"/>
    <w:basedOn w:val="Contedodatabela"/>
    <w:rsid w:val="008C67B8"/>
    <w:pPr>
      <w:jc w:val="center"/>
    </w:pPr>
    <w:rPr>
      <w:b/>
      <w:i/>
      <w:iCs/>
    </w:rPr>
  </w:style>
  <w:style w:type="paragraph" w:customStyle="1" w:styleId="Edital">
    <w:name w:val="Edital"/>
    <w:basedOn w:val="Normal"/>
    <w:rsid w:val="008C67B8"/>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8C67B8"/>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8C67B8"/>
    <w:pPr>
      <w:ind w:left="720"/>
    </w:pPr>
    <w:rPr>
      <w:kern w:val="2"/>
      <w:szCs w:val="20"/>
      <w:lang w:eastAsia="ar-SA"/>
    </w:rPr>
  </w:style>
  <w:style w:type="paragraph" w:customStyle="1" w:styleId="western">
    <w:name w:val="western"/>
    <w:basedOn w:val="Normal"/>
    <w:rsid w:val="008C67B8"/>
    <w:pPr>
      <w:widowControl w:val="0"/>
      <w:spacing w:before="100" w:after="100"/>
    </w:pPr>
    <w:rPr>
      <w:rFonts w:ascii="Arial Unicode MS" w:eastAsia="Arial Unicode MS" w:hAnsi="Arial Unicode MS"/>
      <w:kern w:val="1"/>
    </w:rPr>
  </w:style>
  <w:style w:type="paragraph" w:customStyle="1" w:styleId="TextosemFormatao2">
    <w:name w:val="Texto sem Formatação2"/>
    <w:basedOn w:val="Normal"/>
    <w:rsid w:val="008C67B8"/>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8C67B8"/>
    <w:pPr>
      <w:widowControl w:val="0"/>
      <w:jc w:val="both"/>
    </w:pPr>
    <w:rPr>
      <w:rFonts w:ascii="Arial" w:hAnsi="Arial"/>
      <w:szCs w:val="20"/>
    </w:rPr>
  </w:style>
  <w:style w:type="paragraph" w:customStyle="1" w:styleId="DefinitionTerm">
    <w:name w:val="Definition Term"/>
    <w:basedOn w:val="Normal"/>
    <w:next w:val="Normal"/>
    <w:rsid w:val="008C67B8"/>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8C67B8"/>
    <w:pPr>
      <w:ind w:right="-142"/>
      <w:jc w:val="both"/>
    </w:pPr>
    <w:rPr>
      <w:rFonts w:ascii="Arial Narrow" w:hAnsi="Arial Narrow"/>
      <w:sz w:val="22"/>
      <w:szCs w:val="20"/>
    </w:rPr>
  </w:style>
  <w:style w:type="paragraph" w:customStyle="1" w:styleId="Corpodetexto25">
    <w:name w:val="Corpo de texto 25"/>
    <w:basedOn w:val="Normal"/>
    <w:rsid w:val="008C67B8"/>
    <w:pPr>
      <w:ind w:right="-142"/>
      <w:jc w:val="both"/>
    </w:pPr>
    <w:rPr>
      <w:rFonts w:ascii="Arial Narrow" w:hAnsi="Arial Narrow"/>
      <w:sz w:val="22"/>
      <w:szCs w:val="20"/>
    </w:rPr>
  </w:style>
  <w:style w:type="paragraph" w:customStyle="1" w:styleId="Recuodecorpodetexto32">
    <w:name w:val="Recuo de corpo de texto 32"/>
    <w:basedOn w:val="Normal"/>
    <w:rsid w:val="008C67B8"/>
    <w:pPr>
      <w:ind w:left="284" w:hanging="284"/>
      <w:jc w:val="both"/>
    </w:pPr>
    <w:rPr>
      <w:sz w:val="22"/>
      <w:szCs w:val="20"/>
    </w:rPr>
  </w:style>
  <w:style w:type="paragraph" w:customStyle="1" w:styleId="corpodetexto0">
    <w:name w:val="corpo de texto"/>
    <w:rsid w:val="008C67B8"/>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8C67B8"/>
    <w:pPr>
      <w:autoSpaceDE w:val="0"/>
      <w:autoSpaceDN w:val="0"/>
    </w:pPr>
    <w:rPr>
      <w:sz w:val="20"/>
      <w:szCs w:val="20"/>
    </w:rPr>
  </w:style>
  <w:style w:type="character" w:customStyle="1" w:styleId="TextodenotadefimChar">
    <w:name w:val="Texto de nota de fim Char"/>
    <w:basedOn w:val="Fontepargpadro"/>
    <w:link w:val="Textodenotadefim"/>
    <w:rsid w:val="008C67B8"/>
    <w:rPr>
      <w:rFonts w:ascii="Times New Roman" w:eastAsia="Times New Roman" w:hAnsi="Times New Roman" w:cs="Times New Roman"/>
      <w:sz w:val="20"/>
      <w:szCs w:val="20"/>
      <w:lang w:eastAsia="pt-BR"/>
    </w:rPr>
  </w:style>
  <w:style w:type="character" w:styleId="Refdenotadefim">
    <w:name w:val="endnote reference"/>
    <w:rsid w:val="008C67B8"/>
    <w:rPr>
      <w:vertAlign w:val="superscript"/>
    </w:rPr>
  </w:style>
  <w:style w:type="character" w:styleId="Refdecomentrio">
    <w:name w:val="annotation reference"/>
    <w:uiPriority w:val="99"/>
    <w:rsid w:val="008C67B8"/>
    <w:rPr>
      <w:sz w:val="16"/>
      <w:szCs w:val="16"/>
    </w:rPr>
  </w:style>
  <w:style w:type="paragraph" w:styleId="Textodecomentrio">
    <w:name w:val="annotation text"/>
    <w:basedOn w:val="Normal"/>
    <w:link w:val="TextodecomentrioChar"/>
    <w:uiPriority w:val="99"/>
    <w:rsid w:val="008C67B8"/>
    <w:pPr>
      <w:autoSpaceDE w:val="0"/>
      <w:autoSpaceDN w:val="0"/>
    </w:pPr>
    <w:rPr>
      <w:sz w:val="20"/>
      <w:szCs w:val="20"/>
    </w:rPr>
  </w:style>
  <w:style w:type="character" w:customStyle="1" w:styleId="TextodecomentrioChar">
    <w:name w:val="Texto de comentário Char"/>
    <w:basedOn w:val="Fontepargpadro"/>
    <w:link w:val="Textodecomentrio"/>
    <w:uiPriority w:val="99"/>
    <w:rsid w:val="008C67B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8C67B8"/>
    <w:rPr>
      <w:b/>
      <w:bCs/>
    </w:rPr>
  </w:style>
  <w:style w:type="character" w:customStyle="1" w:styleId="AssuntodocomentrioChar">
    <w:name w:val="Assunto do comentário Char"/>
    <w:basedOn w:val="TextodecomentrioChar"/>
    <w:link w:val="Assuntodocomentrio"/>
    <w:uiPriority w:val="99"/>
    <w:rsid w:val="008C67B8"/>
    <w:rPr>
      <w:rFonts w:ascii="Times New Roman" w:eastAsia="Times New Roman" w:hAnsi="Times New Roman" w:cs="Times New Roman"/>
      <w:b/>
      <w:bCs/>
      <w:sz w:val="20"/>
      <w:szCs w:val="20"/>
      <w:lang w:eastAsia="pt-BR"/>
    </w:rPr>
  </w:style>
  <w:style w:type="character" w:customStyle="1" w:styleId="apple-converted-space">
    <w:name w:val="apple-converted-space"/>
    <w:basedOn w:val="Fontepargpadro"/>
    <w:rsid w:val="008C6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ibiam.sc.gov.br"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46</Pages>
  <Words>15519</Words>
  <Characters>83804</Characters>
  <Application>Microsoft Office Word</Application>
  <DocSecurity>0</DocSecurity>
  <Lines>698</Lines>
  <Paragraphs>198</Paragraphs>
  <ScaleCrop>false</ScaleCrop>
  <Company/>
  <LinksUpToDate>false</LinksUpToDate>
  <CharactersWithSpaces>99125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16</cp:revision>
  <dcterms:created xsi:type="dcterms:W3CDTF">2022-05-10T17:20:00Z</dcterms:created>
  <dcterms:modified xsi:type="dcterms:W3CDTF">2022-05-10T17:51:00Z</dcterms:modified>
</cp:coreProperties>
</file>