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7D9" w:rsidRPr="006217D9" w:rsidRDefault="006217D9" w:rsidP="006217D9"/>
    <w:p w:rsidR="006B6A1A" w:rsidRPr="00CB54B2" w:rsidRDefault="006B6A1A" w:rsidP="00EE5B5B">
      <w:pPr>
        <w:pStyle w:val="Ttulo1"/>
        <w:ind w:firstLine="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DECRETO Nº 2</w:t>
      </w:r>
      <w:r w:rsidR="00C90F74">
        <w:rPr>
          <w:rFonts w:ascii="Arial" w:hAnsi="Arial" w:cs="Arial"/>
          <w:b/>
          <w:bCs/>
          <w:sz w:val="22"/>
          <w:szCs w:val="22"/>
        </w:rPr>
        <w:t>592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, DE </w:t>
      </w:r>
      <w:r w:rsidR="00C90F74">
        <w:rPr>
          <w:rFonts w:ascii="Arial" w:hAnsi="Arial" w:cs="Arial"/>
          <w:b/>
          <w:bCs/>
          <w:sz w:val="22"/>
          <w:szCs w:val="22"/>
        </w:rPr>
        <w:t>17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</w:t>
      </w:r>
      <w:r w:rsidR="00F7788E">
        <w:rPr>
          <w:rFonts w:ascii="Arial" w:hAnsi="Arial" w:cs="Arial"/>
          <w:b/>
          <w:bCs/>
          <w:sz w:val="22"/>
          <w:szCs w:val="22"/>
        </w:rPr>
        <w:t>JANEIRO</w:t>
      </w:r>
      <w:r w:rsidRPr="00CB54B2">
        <w:rPr>
          <w:rFonts w:ascii="Arial" w:hAnsi="Arial" w:cs="Arial"/>
          <w:b/>
          <w:bCs/>
          <w:sz w:val="22"/>
          <w:szCs w:val="22"/>
        </w:rPr>
        <w:t xml:space="preserve"> DE 201</w:t>
      </w:r>
      <w:r w:rsidR="00C90F74">
        <w:rPr>
          <w:rFonts w:ascii="Arial" w:hAnsi="Arial" w:cs="Arial"/>
          <w:b/>
          <w:bCs/>
          <w:sz w:val="22"/>
          <w:szCs w:val="22"/>
        </w:rPr>
        <w:t>4</w:t>
      </w:r>
      <w:r w:rsidRPr="00CB54B2">
        <w:rPr>
          <w:rFonts w:ascii="Arial" w:hAnsi="Arial" w:cs="Arial"/>
          <w:b/>
          <w:bCs/>
          <w:sz w:val="22"/>
          <w:szCs w:val="22"/>
        </w:rPr>
        <w:t>.</w:t>
      </w: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EE5B5B">
      <w:pPr>
        <w:pStyle w:val="Recuodecorpodetexto2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EE5B5B" w:rsidP="00EE5B5B">
      <w:pPr>
        <w:pStyle w:val="Recuodecorpodetexto2"/>
        <w:ind w:left="0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“</w:t>
      </w:r>
      <w:r w:rsidR="006B6A1A" w:rsidRPr="00CB54B2">
        <w:rPr>
          <w:rFonts w:ascii="Arial" w:hAnsi="Arial" w:cs="Arial"/>
          <w:b/>
          <w:bCs/>
          <w:sz w:val="22"/>
          <w:szCs w:val="22"/>
        </w:rPr>
        <w:t>ABRE</w:t>
      </w:r>
      <w:r w:rsidR="006B6A1A" w:rsidRPr="00CB54B2">
        <w:rPr>
          <w:rFonts w:ascii="Arial" w:hAnsi="Arial" w:cs="Arial"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>CRÉDITO ADICIONAL SUPL</w:t>
      </w:r>
      <w:r w:rsidR="004058B3" w:rsidRPr="00CB54B2">
        <w:rPr>
          <w:rFonts w:ascii="Arial" w:hAnsi="Arial" w:cs="Arial"/>
          <w:b/>
          <w:sz w:val="22"/>
          <w:szCs w:val="22"/>
        </w:rPr>
        <w:t>EMENTAR POR CONTA DO</w:t>
      </w:r>
      <w:r w:rsidR="00930E45">
        <w:rPr>
          <w:rFonts w:ascii="Arial" w:hAnsi="Arial" w:cs="Arial"/>
          <w:b/>
          <w:sz w:val="22"/>
          <w:szCs w:val="22"/>
        </w:rPr>
        <w:t xml:space="preserve"> PROV</w:t>
      </w:r>
      <w:r w:rsidR="00823F8C">
        <w:rPr>
          <w:rFonts w:ascii="Arial" w:hAnsi="Arial" w:cs="Arial"/>
          <w:b/>
          <w:sz w:val="22"/>
          <w:szCs w:val="22"/>
        </w:rPr>
        <w:t>Á</w:t>
      </w:r>
      <w:r w:rsidR="00930E45">
        <w:rPr>
          <w:rFonts w:ascii="Arial" w:hAnsi="Arial" w:cs="Arial"/>
          <w:b/>
          <w:sz w:val="22"/>
          <w:szCs w:val="22"/>
        </w:rPr>
        <w:t>VEL</w:t>
      </w:r>
      <w:proofErr w:type="gramStart"/>
      <w:r w:rsidR="00841756">
        <w:rPr>
          <w:rFonts w:ascii="Arial" w:hAnsi="Arial" w:cs="Arial"/>
          <w:b/>
          <w:sz w:val="22"/>
          <w:szCs w:val="22"/>
        </w:rPr>
        <w:t xml:space="preserve"> 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  <w:proofErr w:type="gramEnd"/>
      <w:r w:rsidR="006B6A1A" w:rsidRPr="00CB54B2">
        <w:rPr>
          <w:rFonts w:ascii="Arial" w:hAnsi="Arial" w:cs="Arial"/>
          <w:b/>
          <w:sz w:val="22"/>
          <w:szCs w:val="22"/>
        </w:rPr>
        <w:t>EXCESSO DE ARRECADAÇÃO D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E CONVENIO </w:t>
      </w:r>
      <w:r w:rsidR="00F8030F">
        <w:rPr>
          <w:rFonts w:ascii="Arial" w:hAnsi="Arial" w:cs="Arial"/>
          <w:b/>
          <w:sz w:val="22"/>
          <w:szCs w:val="22"/>
        </w:rPr>
        <w:t>FEDERAL</w:t>
      </w:r>
      <w:r w:rsidR="006B6A1A" w:rsidRPr="00CB54B2">
        <w:rPr>
          <w:rFonts w:ascii="Arial" w:hAnsi="Arial" w:cs="Arial"/>
          <w:b/>
          <w:sz w:val="22"/>
          <w:szCs w:val="22"/>
        </w:rPr>
        <w:t>, E DÁ OUTRAS PROVIDÊNCIAS.</w:t>
      </w:r>
      <w:r w:rsidRPr="00CB54B2">
        <w:rPr>
          <w:rFonts w:ascii="Arial" w:hAnsi="Arial" w:cs="Arial"/>
          <w:b/>
          <w:sz w:val="22"/>
          <w:szCs w:val="22"/>
        </w:rPr>
        <w:t>”</w:t>
      </w:r>
      <w:r w:rsidR="006B6A1A"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6B6A1A" w:rsidRDefault="006B6A1A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161A12" w:rsidRDefault="00161A12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161A12" w:rsidRPr="00CB54B2" w:rsidRDefault="00161A12" w:rsidP="00CB54B2">
      <w:pPr>
        <w:pStyle w:val="Recuodecorpodetexto2"/>
        <w:ind w:left="0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0B2BDC" w:rsidP="00EC3696">
      <w:pPr>
        <w:pStyle w:val="TextosemFormatao"/>
        <w:ind w:left="34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CLOVIS JOSE BUSATTO</w:t>
      </w:r>
      <w:r w:rsidR="006B6A1A" w:rsidRPr="00CB54B2">
        <w:rPr>
          <w:rFonts w:ascii="Arial" w:hAnsi="Arial" w:cs="Arial"/>
          <w:sz w:val="22"/>
          <w:szCs w:val="22"/>
        </w:rPr>
        <w:t>, Prefeito Municipal de Ibia</w:t>
      </w:r>
      <w:r w:rsidR="00833FE5">
        <w:rPr>
          <w:rFonts w:ascii="Arial" w:hAnsi="Arial" w:cs="Arial"/>
          <w:sz w:val="22"/>
          <w:szCs w:val="22"/>
        </w:rPr>
        <w:t>m</w:t>
      </w:r>
      <w:r w:rsidR="006B6A1A" w:rsidRPr="00CB54B2">
        <w:rPr>
          <w:rFonts w:ascii="Arial" w:hAnsi="Arial" w:cs="Arial"/>
          <w:sz w:val="22"/>
          <w:szCs w:val="22"/>
        </w:rPr>
        <w:t xml:space="preserve">, Estado de Santa Catarina, no uso das atribuições que lhe são conferidas pela Lei Orgânica do Município e especialmente as </w:t>
      </w:r>
      <w:r w:rsidR="004058B3" w:rsidRPr="00CB54B2">
        <w:rPr>
          <w:rFonts w:ascii="Arial" w:hAnsi="Arial" w:cs="Arial"/>
          <w:sz w:val="22"/>
          <w:szCs w:val="22"/>
        </w:rPr>
        <w:t>conferidas pela Lei n. 0</w:t>
      </w:r>
      <w:r>
        <w:rPr>
          <w:rFonts w:ascii="Arial" w:hAnsi="Arial" w:cs="Arial"/>
          <w:sz w:val="22"/>
          <w:szCs w:val="22"/>
        </w:rPr>
        <w:t>5</w:t>
      </w:r>
      <w:r w:rsidR="00C90F74">
        <w:rPr>
          <w:rFonts w:ascii="Arial" w:hAnsi="Arial" w:cs="Arial"/>
          <w:sz w:val="22"/>
          <w:szCs w:val="22"/>
        </w:rPr>
        <w:t>37</w:t>
      </w:r>
      <w:r w:rsidR="004058B3" w:rsidRPr="00CB54B2">
        <w:rPr>
          <w:rFonts w:ascii="Arial" w:hAnsi="Arial" w:cs="Arial"/>
          <w:sz w:val="22"/>
          <w:szCs w:val="22"/>
        </w:rPr>
        <w:t>/201</w:t>
      </w:r>
      <w:r w:rsidR="00C90F74">
        <w:rPr>
          <w:rFonts w:ascii="Arial" w:hAnsi="Arial" w:cs="Arial"/>
          <w:sz w:val="22"/>
          <w:szCs w:val="22"/>
        </w:rPr>
        <w:t>3</w:t>
      </w:r>
      <w:r w:rsidR="006B6A1A" w:rsidRPr="00CB54B2">
        <w:rPr>
          <w:rFonts w:ascii="Arial" w:hAnsi="Arial" w:cs="Arial"/>
          <w:sz w:val="22"/>
          <w:szCs w:val="22"/>
        </w:rPr>
        <w:t>:</w:t>
      </w:r>
    </w:p>
    <w:p w:rsidR="006B6A1A" w:rsidRPr="00CB54B2" w:rsidRDefault="006B6A1A" w:rsidP="00EE5B5B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spacing w:line="265" w:lineRule="exact"/>
        <w:rPr>
          <w:rFonts w:ascii="Arial" w:hAnsi="Arial" w:cs="Arial"/>
          <w:b/>
          <w:bCs/>
          <w:sz w:val="22"/>
          <w:szCs w:val="22"/>
        </w:rPr>
      </w:pPr>
      <w:r w:rsidRPr="00CB54B2">
        <w:rPr>
          <w:rFonts w:ascii="Arial" w:hAnsi="Arial" w:cs="Arial"/>
          <w:b/>
          <w:bCs/>
          <w:sz w:val="22"/>
          <w:szCs w:val="22"/>
        </w:rPr>
        <w:t>DECRETA:</w:t>
      </w:r>
    </w:p>
    <w:p w:rsidR="00161A12" w:rsidRPr="00CB54B2" w:rsidRDefault="00161A12" w:rsidP="00EE5B5B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6B6A1A" w:rsidRPr="00CB54B2" w:rsidRDefault="006B6A1A" w:rsidP="006B6A1A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CB54B2">
        <w:rPr>
          <w:rFonts w:ascii="Arial" w:hAnsi="Arial" w:cs="Arial"/>
          <w:color w:val="000000"/>
          <w:sz w:val="22"/>
          <w:szCs w:val="22"/>
        </w:rPr>
        <w:t xml:space="preserve">                                    </w:t>
      </w:r>
    </w:p>
    <w:p w:rsidR="006B6A1A" w:rsidRPr="00CB54B2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1º</w:t>
      </w:r>
      <w:r w:rsidRPr="00CB54B2">
        <w:rPr>
          <w:rFonts w:ascii="Arial" w:hAnsi="Arial" w:cs="Arial"/>
          <w:sz w:val="22"/>
          <w:szCs w:val="22"/>
        </w:rPr>
        <w:t xml:space="preserve"> Fica o chefe do Poder Executivo Municipal au</w:t>
      </w:r>
      <w:r w:rsidR="00050335" w:rsidRPr="00CB54B2">
        <w:rPr>
          <w:rFonts w:ascii="Arial" w:hAnsi="Arial" w:cs="Arial"/>
          <w:sz w:val="22"/>
          <w:szCs w:val="22"/>
        </w:rPr>
        <w:t xml:space="preserve">torizado a Abrir Crédito </w:t>
      </w:r>
      <w:r w:rsidRPr="00CB54B2">
        <w:rPr>
          <w:rFonts w:ascii="Arial" w:hAnsi="Arial" w:cs="Arial"/>
          <w:sz w:val="22"/>
          <w:szCs w:val="22"/>
        </w:rPr>
        <w:t xml:space="preserve">Adicional Suplementar </w:t>
      </w:r>
      <w:r w:rsidR="009E52D3" w:rsidRPr="00CB54B2">
        <w:rPr>
          <w:rFonts w:ascii="Arial" w:hAnsi="Arial" w:cs="Arial"/>
          <w:sz w:val="22"/>
          <w:szCs w:val="22"/>
        </w:rPr>
        <w:t xml:space="preserve">por conta do </w:t>
      </w:r>
      <w:r w:rsidR="00823F8C">
        <w:rPr>
          <w:rFonts w:ascii="Arial" w:hAnsi="Arial" w:cs="Arial"/>
          <w:sz w:val="22"/>
          <w:szCs w:val="22"/>
        </w:rPr>
        <w:t xml:space="preserve">provável </w:t>
      </w:r>
      <w:r w:rsidR="009E52D3" w:rsidRPr="00CB54B2">
        <w:rPr>
          <w:rFonts w:ascii="Arial" w:hAnsi="Arial" w:cs="Arial"/>
          <w:sz w:val="22"/>
          <w:szCs w:val="22"/>
        </w:rPr>
        <w:t>excesso de arrecadação do con</w:t>
      </w:r>
      <w:r w:rsidR="00F8030F">
        <w:rPr>
          <w:rFonts w:ascii="Arial" w:hAnsi="Arial" w:cs="Arial"/>
          <w:sz w:val="22"/>
          <w:szCs w:val="22"/>
        </w:rPr>
        <w:t>trato de repasse nº 0372914-02/2011 do Ministério das Cidades/Caixa</w:t>
      </w:r>
      <w:r w:rsidR="00823F8C">
        <w:rPr>
          <w:rFonts w:ascii="Arial" w:hAnsi="Arial" w:cs="Arial"/>
          <w:sz w:val="22"/>
          <w:szCs w:val="22"/>
        </w:rPr>
        <w:t xml:space="preserve"> </w:t>
      </w:r>
      <w:r w:rsidRPr="00CB54B2">
        <w:rPr>
          <w:rFonts w:ascii="Arial" w:hAnsi="Arial" w:cs="Arial"/>
          <w:sz w:val="22"/>
          <w:szCs w:val="22"/>
        </w:rPr>
        <w:t xml:space="preserve">no valor de </w:t>
      </w:r>
      <w:r w:rsidRPr="00CB54B2">
        <w:rPr>
          <w:rFonts w:ascii="Arial" w:hAnsi="Arial" w:cs="Arial"/>
          <w:b/>
          <w:bCs/>
          <w:sz w:val="22"/>
          <w:szCs w:val="22"/>
        </w:rPr>
        <w:t>R$</w:t>
      </w:r>
      <w:r w:rsidR="00A4522A">
        <w:rPr>
          <w:rFonts w:ascii="Arial" w:hAnsi="Arial" w:cs="Arial"/>
          <w:b/>
          <w:bCs/>
          <w:sz w:val="22"/>
          <w:szCs w:val="22"/>
        </w:rPr>
        <w:t xml:space="preserve"> </w:t>
      </w:r>
      <w:r w:rsidR="00C90F74">
        <w:rPr>
          <w:rFonts w:ascii="Arial" w:hAnsi="Arial" w:cs="Arial"/>
          <w:b/>
          <w:bCs/>
          <w:sz w:val="22"/>
          <w:szCs w:val="22"/>
        </w:rPr>
        <w:t>49.100</w:t>
      </w:r>
      <w:r w:rsidR="00F8030F">
        <w:rPr>
          <w:rFonts w:ascii="Arial" w:hAnsi="Arial" w:cs="Arial"/>
          <w:b/>
          <w:bCs/>
          <w:sz w:val="22"/>
          <w:szCs w:val="22"/>
        </w:rPr>
        <w:t>,00</w:t>
      </w:r>
      <w:proofErr w:type="gramStart"/>
      <w:r w:rsidRPr="00CB54B2">
        <w:rPr>
          <w:rFonts w:ascii="Arial" w:hAnsi="Arial" w:cs="Arial"/>
          <w:b/>
          <w:bCs/>
          <w:sz w:val="22"/>
          <w:szCs w:val="22"/>
        </w:rPr>
        <w:t xml:space="preserve">  </w:t>
      </w:r>
      <w:proofErr w:type="gramEnd"/>
      <w:r w:rsidRPr="00CB54B2">
        <w:rPr>
          <w:rFonts w:ascii="Arial" w:hAnsi="Arial" w:cs="Arial"/>
          <w:b/>
          <w:bCs/>
          <w:sz w:val="22"/>
          <w:szCs w:val="22"/>
        </w:rPr>
        <w:t>(</w:t>
      </w:r>
      <w:r w:rsidR="00C90F74">
        <w:rPr>
          <w:rFonts w:ascii="Arial" w:hAnsi="Arial" w:cs="Arial"/>
          <w:b/>
          <w:bCs/>
          <w:sz w:val="22"/>
          <w:szCs w:val="22"/>
        </w:rPr>
        <w:t>Quarenta e nove mil e cem reais</w:t>
      </w:r>
      <w:r w:rsidR="00F8030F">
        <w:rPr>
          <w:rFonts w:ascii="Arial" w:hAnsi="Arial" w:cs="Arial"/>
          <w:b/>
          <w:bCs/>
          <w:sz w:val="22"/>
          <w:szCs w:val="22"/>
        </w:rPr>
        <w:t>)</w:t>
      </w:r>
      <w:r w:rsidRPr="00CB54B2">
        <w:rPr>
          <w:rFonts w:ascii="Arial" w:hAnsi="Arial" w:cs="Arial"/>
          <w:sz w:val="22"/>
          <w:szCs w:val="22"/>
        </w:rPr>
        <w:t xml:space="preserve">, no orçamento de </w:t>
      </w:r>
      <w:r w:rsidR="00C90F74">
        <w:rPr>
          <w:rFonts w:ascii="Arial" w:hAnsi="Arial" w:cs="Arial"/>
          <w:sz w:val="22"/>
          <w:szCs w:val="22"/>
        </w:rPr>
        <w:t>2014</w:t>
      </w:r>
      <w:r w:rsidRPr="00CB54B2">
        <w:rPr>
          <w:rFonts w:ascii="Arial" w:hAnsi="Arial" w:cs="Arial"/>
          <w:sz w:val="22"/>
          <w:szCs w:val="22"/>
        </w:rPr>
        <w:t xml:space="preserve"> da </w:t>
      </w:r>
      <w:r w:rsidRPr="00CB54B2">
        <w:rPr>
          <w:rFonts w:ascii="Arial" w:hAnsi="Arial" w:cs="Arial"/>
          <w:b/>
          <w:bCs/>
          <w:sz w:val="22"/>
          <w:szCs w:val="22"/>
        </w:rPr>
        <w:t>Prefeitura Municipal de Ibia</w:t>
      </w:r>
      <w:r w:rsidR="00A4522A">
        <w:rPr>
          <w:rFonts w:ascii="Arial" w:hAnsi="Arial" w:cs="Arial"/>
          <w:b/>
          <w:bCs/>
          <w:sz w:val="22"/>
          <w:szCs w:val="22"/>
        </w:rPr>
        <w:t>m</w:t>
      </w:r>
      <w:r w:rsidRPr="00CB54B2">
        <w:rPr>
          <w:rFonts w:ascii="Arial" w:hAnsi="Arial" w:cs="Arial"/>
          <w:sz w:val="22"/>
          <w:szCs w:val="22"/>
        </w:rPr>
        <w:t>, na seguinte programação de despesa:</w:t>
      </w:r>
    </w:p>
    <w:p w:rsidR="00AC5A6F" w:rsidRPr="00CB54B2" w:rsidRDefault="00AC5A6F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AC5A6F" w:rsidP="006B6A1A">
      <w:pPr>
        <w:ind w:firstLine="1416"/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Suplementação:</w:t>
      </w:r>
    </w:p>
    <w:p w:rsidR="00AC5A6F" w:rsidRPr="00CB54B2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Órgão: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02 –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Chefia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do Executivo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Unidade Orçamentária: </w:t>
      </w:r>
      <w:r w:rsidRPr="00CB54B2">
        <w:rPr>
          <w:rFonts w:ascii="Arial" w:hAnsi="Arial" w:cs="Arial"/>
          <w:b/>
          <w:sz w:val="22"/>
          <w:szCs w:val="22"/>
        </w:rPr>
        <w:tab/>
        <w:t>020</w:t>
      </w:r>
      <w:r w:rsidR="00A4522A">
        <w:rPr>
          <w:rFonts w:ascii="Arial" w:hAnsi="Arial" w:cs="Arial"/>
          <w:b/>
          <w:sz w:val="22"/>
          <w:szCs w:val="22"/>
        </w:rPr>
        <w:t>5</w:t>
      </w:r>
      <w:r w:rsidRPr="00CB54B2">
        <w:rPr>
          <w:rFonts w:ascii="Arial" w:hAnsi="Arial" w:cs="Arial"/>
          <w:b/>
          <w:sz w:val="22"/>
          <w:szCs w:val="22"/>
        </w:rPr>
        <w:t xml:space="preserve"> – Sec</w:t>
      </w:r>
      <w:r w:rsidR="00A4522A">
        <w:rPr>
          <w:rFonts w:ascii="Arial" w:hAnsi="Arial" w:cs="Arial"/>
          <w:b/>
          <w:sz w:val="22"/>
          <w:szCs w:val="22"/>
        </w:rPr>
        <w:t>.</w:t>
      </w:r>
      <w:r w:rsidRPr="00CB54B2">
        <w:rPr>
          <w:rFonts w:ascii="Arial" w:hAnsi="Arial" w:cs="Arial"/>
          <w:b/>
          <w:sz w:val="22"/>
          <w:szCs w:val="22"/>
        </w:rPr>
        <w:t xml:space="preserve"> M</w:t>
      </w:r>
      <w:r w:rsidR="00A4522A">
        <w:rPr>
          <w:rFonts w:ascii="Arial" w:hAnsi="Arial" w:cs="Arial"/>
          <w:b/>
          <w:sz w:val="22"/>
          <w:szCs w:val="22"/>
        </w:rPr>
        <w:t xml:space="preserve">. de Infraestrutura, Obras e </w:t>
      </w:r>
      <w:proofErr w:type="gramStart"/>
      <w:r w:rsidR="00A4522A">
        <w:rPr>
          <w:rFonts w:ascii="Arial" w:hAnsi="Arial" w:cs="Arial"/>
          <w:b/>
          <w:sz w:val="22"/>
          <w:szCs w:val="22"/>
        </w:rPr>
        <w:t>Transportes</w:t>
      </w:r>
      <w:proofErr w:type="gramEnd"/>
    </w:p>
    <w:p w:rsidR="00A4522A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F8030F">
        <w:rPr>
          <w:rFonts w:ascii="Arial" w:hAnsi="Arial" w:cs="Arial"/>
          <w:b/>
          <w:sz w:val="22"/>
          <w:szCs w:val="22"/>
        </w:rPr>
        <w:t>15</w:t>
      </w:r>
      <w:r w:rsidRPr="00CB54B2">
        <w:rPr>
          <w:rFonts w:ascii="Arial" w:hAnsi="Arial" w:cs="Arial"/>
          <w:b/>
          <w:sz w:val="22"/>
          <w:szCs w:val="22"/>
        </w:rPr>
        <w:t xml:space="preserve"> –</w:t>
      </w:r>
      <w:r w:rsidR="00A4522A">
        <w:rPr>
          <w:rFonts w:ascii="Arial" w:hAnsi="Arial" w:cs="Arial"/>
          <w:b/>
          <w:sz w:val="22"/>
          <w:szCs w:val="22"/>
        </w:rPr>
        <w:t xml:space="preserve"> </w:t>
      </w:r>
      <w:r w:rsidR="00F8030F">
        <w:rPr>
          <w:rFonts w:ascii="Arial" w:hAnsi="Arial" w:cs="Arial"/>
          <w:b/>
          <w:sz w:val="22"/>
          <w:szCs w:val="22"/>
        </w:rPr>
        <w:t>Urbanismo</w:t>
      </w:r>
      <w:proofErr w:type="gramEnd"/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Subfunção: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proofErr w:type="gramStart"/>
      <w:r w:rsidR="00F8030F">
        <w:rPr>
          <w:rFonts w:ascii="Arial" w:hAnsi="Arial" w:cs="Arial"/>
          <w:b/>
          <w:sz w:val="22"/>
          <w:szCs w:val="22"/>
        </w:rPr>
        <w:t>451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F8030F">
        <w:rPr>
          <w:rFonts w:ascii="Arial" w:hAnsi="Arial" w:cs="Arial"/>
          <w:b/>
          <w:sz w:val="22"/>
          <w:szCs w:val="22"/>
        </w:rPr>
        <w:t>Infraestrutura</w:t>
      </w:r>
      <w:proofErr w:type="gramEnd"/>
      <w:r w:rsidR="00F8030F">
        <w:rPr>
          <w:rFonts w:ascii="Arial" w:hAnsi="Arial" w:cs="Arial"/>
          <w:b/>
          <w:sz w:val="22"/>
          <w:szCs w:val="22"/>
        </w:rPr>
        <w:t xml:space="preserve"> urbana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Programa: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="00F8030F">
        <w:rPr>
          <w:rFonts w:ascii="Arial" w:hAnsi="Arial" w:cs="Arial"/>
          <w:b/>
          <w:sz w:val="22"/>
          <w:szCs w:val="22"/>
        </w:rPr>
        <w:t>15</w:t>
      </w:r>
      <w:r w:rsidRPr="00CB54B2">
        <w:rPr>
          <w:rFonts w:ascii="Arial" w:hAnsi="Arial" w:cs="Arial"/>
          <w:b/>
          <w:sz w:val="22"/>
          <w:szCs w:val="22"/>
        </w:rPr>
        <w:t xml:space="preserve">01 – </w:t>
      </w:r>
      <w:r w:rsidR="00F8030F">
        <w:rPr>
          <w:rFonts w:ascii="Arial" w:hAnsi="Arial" w:cs="Arial"/>
          <w:b/>
          <w:sz w:val="22"/>
          <w:szCs w:val="22"/>
        </w:rPr>
        <w:t>Serviços de Utilidade Pública</w:t>
      </w:r>
    </w:p>
    <w:p w:rsidR="004058B3" w:rsidRPr="00CB54B2" w:rsidRDefault="0061401F" w:rsidP="004058B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Projeto</w:t>
      </w:r>
      <w:r w:rsidR="000A177E">
        <w:rPr>
          <w:rFonts w:ascii="Arial" w:hAnsi="Arial" w:cs="Arial"/>
          <w:b/>
          <w:sz w:val="22"/>
          <w:szCs w:val="22"/>
        </w:rPr>
        <w:t>/Atividade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: </w:t>
      </w:r>
      <w:r w:rsidR="004058B3" w:rsidRPr="00CB54B2">
        <w:rPr>
          <w:rFonts w:ascii="Arial" w:hAnsi="Arial" w:cs="Arial"/>
          <w:b/>
          <w:sz w:val="22"/>
          <w:szCs w:val="22"/>
        </w:rPr>
        <w:tab/>
      </w:r>
      <w:r w:rsidR="000A177E">
        <w:rPr>
          <w:rFonts w:ascii="Arial" w:hAnsi="Arial" w:cs="Arial"/>
          <w:b/>
          <w:sz w:val="22"/>
          <w:szCs w:val="22"/>
        </w:rPr>
        <w:t xml:space="preserve">            </w:t>
      </w:r>
      <w:proofErr w:type="gramStart"/>
      <w:r w:rsidR="00F8030F">
        <w:rPr>
          <w:rFonts w:ascii="Arial" w:hAnsi="Arial" w:cs="Arial"/>
          <w:b/>
          <w:sz w:val="22"/>
          <w:szCs w:val="22"/>
        </w:rPr>
        <w:t>10</w:t>
      </w:r>
      <w:r w:rsidR="00C90F74">
        <w:rPr>
          <w:rFonts w:ascii="Arial" w:hAnsi="Arial" w:cs="Arial"/>
          <w:b/>
          <w:sz w:val="22"/>
          <w:szCs w:val="22"/>
        </w:rPr>
        <w:t>03</w:t>
      </w:r>
      <w:r w:rsidR="0052698C">
        <w:rPr>
          <w:rFonts w:ascii="Arial" w:hAnsi="Arial" w:cs="Arial"/>
          <w:b/>
          <w:sz w:val="22"/>
          <w:szCs w:val="22"/>
        </w:rPr>
        <w:t xml:space="preserve"> </w:t>
      </w:r>
      <w:r w:rsidR="004058B3" w:rsidRPr="00CB54B2">
        <w:rPr>
          <w:rFonts w:ascii="Arial" w:hAnsi="Arial" w:cs="Arial"/>
          <w:b/>
          <w:sz w:val="22"/>
          <w:szCs w:val="22"/>
        </w:rPr>
        <w:t xml:space="preserve">– </w:t>
      </w:r>
      <w:r w:rsidR="00F8030F">
        <w:rPr>
          <w:rFonts w:ascii="Arial" w:hAnsi="Arial" w:cs="Arial"/>
          <w:b/>
          <w:sz w:val="22"/>
          <w:szCs w:val="22"/>
        </w:rPr>
        <w:t>Pavimentação</w:t>
      </w:r>
      <w:proofErr w:type="gramEnd"/>
      <w:r w:rsidR="00F8030F">
        <w:rPr>
          <w:rFonts w:ascii="Arial" w:hAnsi="Arial" w:cs="Arial"/>
          <w:b/>
          <w:sz w:val="22"/>
          <w:szCs w:val="22"/>
        </w:rPr>
        <w:t xml:space="preserve"> de Ruas</w:t>
      </w:r>
      <w:r w:rsidR="00C90F74">
        <w:rPr>
          <w:rFonts w:ascii="Arial" w:hAnsi="Arial" w:cs="Arial"/>
          <w:b/>
          <w:sz w:val="22"/>
          <w:szCs w:val="22"/>
        </w:rPr>
        <w:t xml:space="preserve"> e Passeios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Modalidade de Aplicação: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="00F8030F">
        <w:rPr>
          <w:rFonts w:ascii="Arial" w:hAnsi="Arial" w:cs="Arial"/>
          <w:b/>
          <w:sz w:val="22"/>
          <w:szCs w:val="22"/>
        </w:rPr>
        <w:t>44</w:t>
      </w:r>
      <w:r w:rsidRPr="00CB54B2">
        <w:rPr>
          <w:rFonts w:ascii="Arial" w:hAnsi="Arial" w:cs="Arial"/>
          <w:b/>
          <w:sz w:val="22"/>
          <w:szCs w:val="22"/>
        </w:rPr>
        <w:t>900000 – Aplicações Diretas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Fonte: 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="00A31962" w:rsidRPr="00CB54B2">
        <w:rPr>
          <w:rFonts w:ascii="Arial" w:hAnsi="Arial" w:cs="Arial"/>
          <w:b/>
          <w:sz w:val="22"/>
          <w:szCs w:val="22"/>
        </w:rPr>
        <w:t>01</w:t>
      </w:r>
      <w:r w:rsidR="00A153AF">
        <w:rPr>
          <w:rFonts w:ascii="Arial" w:hAnsi="Arial" w:cs="Arial"/>
          <w:b/>
          <w:sz w:val="22"/>
          <w:szCs w:val="22"/>
        </w:rPr>
        <w:t>2</w:t>
      </w:r>
      <w:r w:rsidR="00A92563">
        <w:rPr>
          <w:rFonts w:ascii="Arial" w:hAnsi="Arial" w:cs="Arial"/>
          <w:b/>
          <w:sz w:val="22"/>
          <w:szCs w:val="22"/>
        </w:rPr>
        <w:t>4</w:t>
      </w:r>
      <w:r w:rsidRPr="00CB54B2">
        <w:rPr>
          <w:rFonts w:ascii="Arial" w:hAnsi="Arial" w:cs="Arial"/>
          <w:b/>
          <w:sz w:val="22"/>
          <w:szCs w:val="22"/>
        </w:rPr>
        <w:t xml:space="preserve"> – </w:t>
      </w:r>
      <w:r w:rsidR="00A31962" w:rsidRPr="00CB54B2">
        <w:rPr>
          <w:rFonts w:ascii="Arial" w:hAnsi="Arial" w:cs="Arial"/>
          <w:b/>
          <w:sz w:val="22"/>
          <w:szCs w:val="22"/>
        </w:rPr>
        <w:t>Transferência</w:t>
      </w:r>
      <w:r w:rsidR="0090607B">
        <w:rPr>
          <w:rFonts w:ascii="Arial" w:hAnsi="Arial" w:cs="Arial"/>
          <w:b/>
          <w:sz w:val="22"/>
          <w:szCs w:val="22"/>
        </w:rPr>
        <w:t>s</w:t>
      </w:r>
      <w:r w:rsidR="00A31962" w:rsidRPr="00CB54B2">
        <w:rPr>
          <w:rFonts w:ascii="Arial" w:hAnsi="Arial" w:cs="Arial"/>
          <w:b/>
          <w:sz w:val="22"/>
          <w:szCs w:val="22"/>
        </w:rPr>
        <w:t xml:space="preserve"> de Convênios </w:t>
      </w:r>
      <w:r w:rsidR="00823F8C">
        <w:rPr>
          <w:rFonts w:ascii="Arial" w:hAnsi="Arial" w:cs="Arial"/>
          <w:b/>
          <w:sz w:val="22"/>
          <w:szCs w:val="22"/>
        </w:rPr>
        <w:t>Outros</w:t>
      </w:r>
    </w:p>
    <w:p w:rsidR="004058B3" w:rsidRPr="00CB54B2" w:rsidRDefault="004058B3" w:rsidP="004058B3">
      <w:pPr>
        <w:jc w:val="both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Valor</w:t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</w:r>
      <w:r w:rsidRPr="00CB54B2">
        <w:rPr>
          <w:rFonts w:ascii="Arial" w:hAnsi="Arial" w:cs="Arial"/>
          <w:b/>
          <w:sz w:val="22"/>
          <w:szCs w:val="22"/>
        </w:rPr>
        <w:tab/>
        <w:t xml:space="preserve">R$ </w:t>
      </w:r>
      <w:r w:rsidR="00C90F74">
        <w:rPr>
          <w:rFonts w:ascii="Arial" w:hAnsi="Arial" w:cs="Arial"/>
          <w:b/>
          <w:sz w:val="22"/>
          <w:szCs w:val="22"/>
        </w:rPr>
        <w:t>49.100</w:t>
      </w:r>
      <w:r w:rsidR="00823F8C">
        <w:rPr>
          <w:rFonts w:ascii="Arial" w:hAnsi="Arial" w:cs="Arial"/>
          <w:b/>
          <w:sz w:val="22"/>
          <w:szCs w:val="22"/>
        </w:rPr>
        <w:t>,00</w:t>
      </w:r>
      <w:r w:rsidRPr="00CB54B2">
        <w:rPr>
          <w:rFonts w:ascii="Arial" w:hAnsi="Arial" w:cs="Arial"/>
          <w:b/>
          <w:sz w:val="22"/>
          <w:szCs w:val="22"/>
        </w:rPr>
        <w:t xml:space="preserve"> </w:t>
      </w:r>
    </w:p>
    <w:p w:rsidR="00AC5A6F" w:rsidRPr="00CB54B2" w:rsidRDefault="00AC5A6F" w:rsidP="00AC5A6F">
      <w:pPr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AC5A6F">
      <w:pPr>
        <w:jc w:val="both"/>
        <w:rPr>
          <w:rFonts w:ascii="Arial" w:hAnsi="Arial" w:cs="Arial"/>
          <w:b/>
          <w:sz w:val="22"/>
          <w:szCs w:val="22"/>
        </w:rPr>
      </w:pPr>
    </w:p>
    <w:p w:rsidR="006B6A1A" w:rsidRDefault="006B6A1A" w:rsidP="00EE5B5B">
      <w:pPr>
        <w:jc w:val="both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Art. 2º</w:t>
      </w:r>
      <w:r w:rsidRPr="00CB54B2">
        <w:rPr>
          <w:rFonts w:ascii="Arial" w:hAnsi="Arial" w:cs="Arial"/>
          <w:sz w:val="22"/>
          <w:szCs w:val="22"/>
        </w:rPr>
        <w:t xml:space="preserve"> Para satisfazer a cobertura do Crédito Adicional Suplementar de que trata o artigo anterior, será utilizado</w:t>
      </w:r>
      <w:r w:rsidR="0090607B">
        <w:rPr>
          <w:rFonts w:ascii="Arial" w:hAnsi="Arial" w:cs="Arial"/>
          <w:sz w:val="22"/>
          <w:szCs w:val="22"/>
        </w:rPr>
        <w:t xml:space="preserve"> o provável</w:t>
      </w:r>
      <w:r w:rsidRPr="00CB54B2">
        <w:rPr>
          <w:rFonts w:ascii="Arial" w:hAnsi="Arial" w:cs="Arial"/>
          <w:sz w:val="22"/>
          <w:szCs w:val="22"/>
        </w:rPr>
        <w:t xml:space="preserve"> </w:t>
      </w:r>
      <w:r w:rsidR="00AC5A6F" w:rsidRPr="00CB54B2">
        <w:rPr>
          <w:rFonts w:ascii="Arial" w:hAnsi="Arial" w:cs="Arial"/>
          <w:sz w:val="22"/>
          <w:szCs w:val="22"/>
        </w:rPr>
        <w:t xml:space="preserve">excesso de arrecadação </w:t>
      </w:r>
      <w:r w:rsidR="00F8030F" w:rsidRPr="00CB54B2">
        <w:rPr>
          <w:rFonts w:ascii="Arial" w:hAnsi="Arial" w:cs="Arial"/>
          <w:sz w:val="22"/>
          <w:szCs w:val="22"/>
        </w:rPr>
        <w:t>con</w:t>
      </w:r>
      <w:r w:rsidR="00F8030F">
        <w:rPr>
          <w:rFonts w:ascii="Arial" w:hAnsi="Arial" w:cs="Arial"/>
          <w:sz w:val="22"/>
          <w:szCs w:val="22"/>
        </w:rPr>
        <w:t>trato de repasse nº 0372914-</w:t>
      </w:r>
      <w:proofErr w:type="gramStart"/>
      <w:r w:rsidR="00F8030F">
        <w:rPr>
          <w:rFonts w:ascii="Arial" w:hAnsi="Arial" w:cs="Arial"/>
          <w:sz w:val="22"/>
          <w:szCs w:val="22"/>
        </w:rPr>
        <w:t xml:space="preserve">02/2011 </w:t>
      </w:r>
      <w:r w:rsidR="00050335" w:rsidRPr="00CB54B2">
        <w:rPr>
          <w:rFonts w:ascii="Arial" w:hAnsi="Arial" w:cs="Arial"/>
          <w:sz w:val="22"/>
          <w:szCs w:val="22"/>
        </w:rPr>
        <w:t>.</w:t>
      </w:r>
      <w:proofErr w:type="gramEnd"/>
    </w:p>
    <w:p w:rsidR="00161A12" w:rsidRPr="00CB54B2" w:rsidRDefault="00161A12" w:rsidP="00EE5B5B">
      <w:pPr>
        <w:jc w:val="both"/>
        <w:rPr>
          <w:rFonts w:ascii="Arial" w:hAnsi="Arial" w:cs="Arial"/>
          <w:sz w:val="22"/>
          <w:szCs w:val="22"/>
        </w:rPr>
      </w:pPr>
    </w:p>
    <w:p w:rsidR="006B6A1A" w:rsidRPr="00CB54B2" w:rsidRDefault="006B6A1A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Default="006B6A1A" w:rsidP="00EE5B5B">
      <w:pPr>
        <w:pStyle w:val="Recuodecorpodetexto3"/>
        <w:ind w:firstLine="0"/>
        <w:rPr>
          <w:rFonts w:ascii="Arial" w:hAnsi="Arial" w:cs="Arial"/>
          <w:szCs w:val="22"/>
        </w:rPr>
      </w:pPr>
      <w:r w:rsidRPr="00CB54B2">
        <w:rPr>
          <w:rFonts w:ascii="Arial" w:hAnsi="Arial" w:cs="Arial"/>
          <w:b/>
          <w:bCs/>
          <w:szCs w:val="22"/>
        </w:rPr>
        <w:t>Art. 3</w:t>
      </w:r>
      <w:r w:rsidRPr="00CB54B2">
        <w:rPr>
          <w:rFonts w:ascii="Arial" w:hAnsi="Arial" w:cs="Arial"/>
          <w:b/>
          <w:bCs/>
          <w:szCs w:val="22"/>
          <w:vertAlign w:val="superscript"/>
        </w:rPr>
        <w:t>o</w:t>
      </w:r>
      <w:r w:rsidRPr="00CB54B2">
        <w:rPr>
          <w:rFonts w:ascii="Arial" w:hAnsi="Arial" w:cs="Arial"/>
          <w:b/>
          <w:bCs/>
          <w:szCs w:val="22"/>
        </w:rPr>
        <w:t xml:space="preserve"> </w:t>
      </w:r>
      <w:r w:rsidRPr="00CB54B2">
        <w:rPr>
          <w:rFonts w:ascii="Arial" w:hAnsi="Arial" w:cs="Arial"/>
          <w:szCs w:val="22"/>
        </w:rPr>
        <w:t>Este Decreto entra em vigor na data da sua publicação, revogadas as disposições em contrário.</w:t>
      </w:r>
    </w:p>
    <w:p w:rsidR="00161A12" w:rsidRPr="00CB54B2" w:rsidRDefault="00161A12" w:rsidP="00EE5B5B">
      <w:pPr>
        <w:pStyle w:val="Recuodecorpodetexto3"/>
        <w:ind w:firstLine="0"/>
        <w:rPr>
          <w:rFonts w:ascii="Arial" w:hAnsi="Arial" w:cs="Arial"/>
          <w:szCs w:val="22"/>
        </w:rPr>
      </w:pPr>
    </w:p>
    <w:p w:rsidR="006B6A1A" w:rsidRPr="00CB54B2" w:rsidRDefault="006B6A1A" w:rsidP="006B6A1A">
      <w:pPr>
        <w:ind w:firstLine="1985"/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  <w:r w:rsidRPr="00CB54B2">
        <w:rPr>
          <w:rFonts w:ascii="Arial" w:hAnsi="Arial" w:cs="Arial"/>
          <w:sz w:val="22"/>
          <w:szCs w:val="22"/>
        </w:rPr>
        <w:t xml:space="preserve">CENTRO ADMINISTRATIVO DE IBIAM, </w:t>
      </w:r>
      <w:r w:rsidR="00C90F74">
        <w:rPr>
          <w:rFonts w:ascii="Arial" w:hAnsi="Arial" w:cs="Arial"/>
          <w:sz w:val="22"/>
          <w:szCs w:val="22"/>
        </w:rPr>
        <w:t>17</w:t>
      </w:r>
      <w:r w:rsidRPr="00CB54B2">
        <w:rPr>
          <w:rFonts w:ascii="Arial" w:hAnsi="Arial" w:cs="Arial"/>
          <w:sz w:val="22"/>
          <w:szCs w:val="22"/>
        </w:rPr>
        <w:t xml:space="preserve"> DE </w:t>
      </w:r>
      <w:r w:rsidR="000B2BDC">
        <w:rPr>
          <w:rFonts w:ascii="Arial" w:hAnsi="Arial" w:cs="Arial"/>
          <w:sz w:val="22"/>
          <w:szCs w:val="22"/>
        </w:rPr>
        <w:t>JANEIRO</w:t>
      </w:r>
      <w:r w:rsidRPr="00CB54B2">
        <w:rPr>
          <w:rFonts w:ascii="Arial" w:hAnsi="Arial" w:cs="Arial"/>
          <w:sz w:val="22"/>
          <w:szCs w:val="22"/>
        </w:rPr>
        <w:t xml:space="preserve"> DE 201</w:t>
      </w:r>
      <w:r w:rsidR="00C90F74">
        <w:rPr>
          <w:rFonts w:ascii="Arial" w:hAnsi="Arial" w:cs="Arial"/>
          <w:sz w:val="22"/>
          <w:szCs w:val="22"/>
        </w:rPr>
        <w:t>4</w:t>
      </w:r>
      <w:r w:rsidRPr="00CB54B2">
        <w:rPr>
          <w:rFonts w:ascii="Arial" w:hAnsi="Arial" w:cs="Arial"/>
          <w:sz w:val="22"/>
          <w:szCs w:val="22"/>
        </w:rPr>
        <w:t>.</w:t>
      </w:r>
    </w:p>
    <w:p w:rsid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Default="00CB54B2" w:rsidP="00CB54B2">
      <w:pPr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rPr>
          <w:rFonts w:ascii="Arial" w:hAnsi="Arial" w:cs="Arial"/>
          <w:sz w:val="22"/>
          <w:szCs w:val="22"/>
        </w:rPr>
      </w:pPr>
    </w:p>
    <w:p w:rsidR="00C90F74" w:rsidRPr="00CB54B2" w:rsidRDefault="00C90F74" w:rsidP="00CB54B2">
      <w:pPr>
        <w:rPr>
          <w:rFonts w:ascii="Arial" w:hAnsi="Arial" w:cs="Arial"/>
          <w:sz w:val="22"/>
          <w:szCs w:val="22"/>
        </w:rPr>
      </w:pPr>
    </w:p>
    <w:p w:rsidR="00CB54B2" w:rsidRPr="00CB54B2" w:rsidRDefault="000B2BDC" w:rsidP="00CB54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CLOVIS JOSE BUSATTO</w:t>
      </w:r>
    </w:p>
    <w:p w:rsidR="00CB54B2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>Prefeito Municipal</w:t>
      </w: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center"/>
        <w:rPr>
          <w:rFonts w:ascii="Arial" w:hAnsi="Arial" w:cs="Arial"/>
          <w:sz w:val="22"/>
          <w:szCs w:val="22"/>
        </w:rPr>
      </w:pPr>
    </w:p>
    <w:p w:rsidR="00161A12" w:rsidRDefault="00161A12" w:rsidP="00161A12">
      <w:pPr>
        <w:jc w:val="center"/>
        <w:rPr>
          <w:rFonts w:ascii="Arial" w:hAnsi="Arial"/>
          <w:b/>
        </w:rPr>
      </w:pPr>
    </w:p>
    <w:p w:rsidR="00161A12" w:rsidRDefault="00161A12" w:rsidP="00161A12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Publicado e registrado: </w:t>
      </w:r>
    </w:p>
    <w:p w:rsidR="00161A12" w:rsidRDefault="00161A12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90F74" w:rsidRPr="00CB54B2" w:rsidRDefault="00C90F74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CB54B2" w:rsidP="00CB54B2">
      <w:pPr>
        <w:jc w:val="both"/>
        <w:rPr>
          <w:rFonts w:ascii="Arial" w:hAnsi="Arial" w:cs="Arial"/>
          <w:sz w:val="22"/>
          <w:szCs w:val="22"/>
        </w:rPr>
      </w:pPr>
    </w:p>
    <w:p w:rsidR="00CB54B2" w:rsidRPr="00CB54B2" w:rsidRDefault="000B2BDC" w:rsidP="00CB54B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LAELCIO ANTONIO GASANIGA</w:t>
      </w:r>
    </w:p>
    <w:p w:rsidR="007C4995" w:rsidRPr="00CB54B2" w:rsidRDefault="00CB54B2" w:rsidP="00CB54B2">
      <w:pPr>
        <w:jc w:val="center"/>
        <w:rPr>
          <w:rFonts w:ascii="Arial" w:hAnsi="Arial" w:cs="Arial"/>
          <w:b/>
          <w:sz w:val="22"/>
          <w:szCs w:val="22"/>
        </w:rPr>
      </w:pPr>
      <w:r w:rsidRPr="00CB54B2">
        <w:rPr>
          <w:rFonts w:ascii="Arial" w:hAnsi="Arial" w:cs="Arial"/>
          <w:b/>
          <w:sz w:val="22"/>
          <w:szCs w:val="22"/>
        </w:rPr>
        <w:t xml:space="preserve">Sec. da </w:t>
      </w:r>
      <w:proofErr w:type="spellStart"/>
      <w:r w:rsidRPr="00CB54B2">
        <w:rPr>
          <w:rFonts w:ascii="Arial" w:hAnsi="Arial" w:cs="Arial"/>
          <w:b/>
          <w:sz w:val="22"/>
          <w:szCs w:val="22"/>
        </w:rPr>
        <w:t>Adm</w:t>
      </w:r>
      <w:proofErr w:type="spellEnd"/>
      <w:r w:rsidRPr="00CB54B2">
        <w:rPr>
          <w:rFonts w:ascii="Arial" w:hAnsi="Arial" w:cs="Arial"/>
          <w:b/>
          <w:sz w:val="22"/>
          <w:szCs w:val="22"/>
        </w:rPr>
        <w:t xml:space="preserve">. </w:t>
      </w:r>
      <w:proofErr w:type="gramStart"/>
      <w:r w:rsidRPr="00CB54B2">
        <w:rPr>
          <w:rFonts w:ascii="Arial" w:hAnsi="Arial" w:cs="Arial"/>
          <w:b/>
          <w:sz w:val="22"/>
          <w:szCs w:val="22"/>
        </w:rPr>
        <w:t>e</w:t>
      </w:r>
      <w:proofErr w:type="gramEnd"/>
      <w:r w:rsidRPr="00CB54B2">
        <w:rPr>
          <w:rFonts w:ascii="Arial" w:hAnsi="Arial" w:cs="Arial"/>
          <w:b/>
          <w:sz w:val="22"/>
          <w:szCs w:val="22"/>
        </w:rPr>
        <w:t xml:space="preserve"> da Fazenda</w:t>
      </w:r>
    </w:p>
    <w:sectPr w:rsidR="007C4995" w:rsidRPr="00CB54B2" w:rsidSect="00CB54B2">
      <w:pgSz w:w="11907" w:h="16840" w:code="9"/>
      <w:pgMar w:top="2127" w:right="851" w:bottom="993" w:left="1985" w:header="567" w:footer="124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841756"/>
    <w:rsid w:val="00007ADA"/>
    <w:rsid w:val="00050335"/>
    <w:rsid w:val="000A177E"/>
    <w:rsid w:val="000B2BDC"/>
    <w:rsid w:val="000E4768"/>
    <w:rsid w:val="001423AC"/>
    <w:rsid w:val="00157A98"/>
    <w:rsid w:val="00161A12"/>
    <w:rsid w:val="001659CC"/>
    <w:rsid w:val="00223AFF"/>
    <w:rsid w:val="00396AB5"/>
    <w:rsid w:val="003B5CE8"/>
    <w:rsid w:val="004058B3"/>
    <w:rsid w:val="00456AB8"/>
    <w:rsid w:val="00470E56"/>
    <w:rsid w:val="0052698C"/>
    <w:rsid w:val="0061401F"/>
    <w:rsid w:val="006217D9"/>
    <w:rsid w:val="00663D4C"/>
    <w:rsid w:val="006B6A1A"/>
    <w:rsid w:val="00756333"/>
    <w:rsid w:val="007C4995"/>
    <w:rsid w:val="00823F8C"/>
    <w:rsid w:val="00826322"/>
    <w:rsid w:val="0083294E"/>
    <w:rsid w:val="00833FE5"/>
    <w:rsid w:val="00841756"/>
    <w:rsid w:val="0090607B"/>
    <w:rsid w:val="00930E45"/>
    <w:rsid w:val="0099736B"/>
    <w:rsid w:val="009E52D3"/>
    <w:rsid w:val="00A064D5"/>
    <w:rsid w:val="00A153AF"/>
    <w:rsid w:val="00A31962"/>
    <w:rsid w:val="00A4522A"/>
    <w:rsid w:val="00A92563"/>
    <w:rsid w:val="00AC5A6F"/>
    <w:rsid w:val="00B55695"/>
    <w:rsid w:val="00BC70D8"/>
    <w:rsid w:val="00C85841"/>
    <w:rsid w:val="00C90F74"/>
    <w:rsid w:val="00CB54B2"/>
    <w:rsid w:val="00D2637A"/>
    <w:rsid w:val="00EC3696"/>
    <w:rsid w:val="00EE5B5B"/>
    <w:rsid w:val="00F7788E"/>
    <w:rsid w:val="00F8030F"/>
    <w:rsid w:val="00FD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1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egiane\regiane\Docs\DECRETOS\Decretos%202012\DECRETO%20n&#176;%202288%2012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DECRETO n° 2288 12</Template>
  <TotalTime>0</TotalTime>
  <Pages>2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PMI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</dc:creator>
  <cp:lastModifiedBy>Controle Interno</cp:lastModifiedBy>
  <cp:revision>2</cp:revision>
  <cp:lastPrinted>2012-05-07T17:59:00Z</cp:lastPrinted>
  <dcterms:created xsi:type="dcterms:W3CDTF">2014-02-19T18:47:00Z</dcterms:created>
  <dcterms:modified xsi:type="dcterms:W3CDTF">2014-02-19T18:47:00Z</dcterms:modified>
</cp:coreProperties>
</file>