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387D" w:rsidRDefault="0009387D" w:rsidP="0009387D">
      <w:pPr>
        <w:pStyle w:val="Ttulo"/>
        <w:rPr>
          <w:rFonts w:ascii="Arial" w:hAnsi="Arial" w:cs="Arial"/>
          <w:b w:val="0"/>
          <w:bCs/>
        </w:rPr>
      </w:pPr>
      <w:r>
        <w:rPr>
          <w:rFonts w:ascii="Arial" w:hAnsi="Arial" w:cs="Arial"/>
        </w:rPr>
        <w:t>DECRETO Nº 2.338, DE 30 DE MARÇO DE 2012.</w:t>
      </w:r>
    </w:p>
    <w:p w:rsidR="0009387D" w:rsidRDefault="0009387D" w:rsidP="0009387D">
      <w:pPr>
        <w:jc w:val="center"/>
        <w:rPr>
          <w:rFonts w:ascii="Arial" w:hAnsi="Arial" w:cs="Arial"/>
          <w:b/>
          <w:sz w:val="28"/>
        </w:rPr>
      </w:pPr>
    </w:p>
    <w:p w:rsidR="0009387D" w:rsidRDefault="0009387D" w:rsidP="0009387D">
      <w:pPr>
        <w:pStyle w:val="Ttulo1"/>
        <w:rPr>
          <w:rFonts w:ascii="Arial" w:hAnsi="Arial" w:cs="Arial"/>
          <w:b/>
        </w:rPr>
      </w:pPr>
      <w:r>
        <w:rPr>
          <w:rFonts w:ascii="Arial" w:hAnsi="Arial" w:cs="Arial"/>
          <w:b/>
        </w:rPr>
        <w:t>Homologa 5ª Etapa de Estágio Probatório</w:t>
      </w:r>
    </w:p>
    <w:p w:rsidR="0009387D" w:rsidRDefault="0009387D" w:rsidP="0009387D">
      <w:pPr>
        <w:jc w:val="center"/>
        <w:rPr>
          <w:rFonts w:ascii="Arial" w:hAnsi="Arial" w:cs="Arial"/>
          <w:b/>
          <w:sz w:val="28"/>
        </w:rPr>
      </w:pPr>
    </w:p>
    <w:p w:rsidR="0009387D" w:rsidRDefault="0009387D" w:rsidP="0009387D">
      <w:pPr>
        <w:ind w:left="3600"/>
        <w:jc w:val="both"/>
        <w:rPr>
          <w:rFonts w:ascii="Arial" w:hAnsi="Arial" w:cs="Arial"/>
          <w:bCs/>
          <w:sz w:val="24"/>
        </w:rPr>
      </w:pPr>
      <w:r>
        <w:rPr>
          <w:rFonts w:ascii="Arial" w:hAnsi="Arial" w:cs="Arial"/>
          <w:b/>
          <w:bCs/>
          <w:sz w:val="24"/>
        </w:rPr>
        <w:t>ONEI GONÇALVES PADILHA,</w:t>
      </w:r>
      <w:r>
        <w:rPr>
          <w:rFonts w:ascii="Arial" w:hAnsi="Arial" w:cs="Arial"/>
          <w:sz w:val="24"/>
        </w:rPr>
        <w:t xml:space="preserve"> Prefeito Municipal em Exercício de Ibiam, Estado de Santa Catarina, </w:t>
      </w:r>
      <w:r>
        <w:rPr>
          <w:rFonts w:ascii="Arial" w:hAnsi="Arial" w:cs="Arial"/>
          <w:bCs/>
          <w:sz w:val="24"/>
        </w:rPr>
        <w:t>no uso de suas atribuições, e de conformidade com o Art. 23, do Estatuto do Servidor Público,</w:t>
      </w:r>
    </w:p>
    <w:p w:rsidR="0009387D" w:rsidRDefault="0009387D" w:rsidP="0009387D">
      <w:pPr>
        <w:pStyle w:val="Recuodecorpodetexto"/>
        <w:rPr>
          <w:rFonts w:ascii="Arial" w:hAnsi="Arial" w:cs="Arial"/>
          <w:b w:val="0"/>
          <w:bCs/>
          <w:sz w:val="24"/>
        </w:rPr>
      </w:pPr>
    </w:p>
    <w:p w:rsidR="0009387D" w:rsidRDefault="0009387D" w:rsidP="0009387D">
      <w:pPr>
        <w:pStyle w:val="Recuodecorpodetexto"/>
        <w:ind w:left="0"/>
        <w:rPr>
          <w:rFonts w:ascii="Arial" w:hAnsi="Arial" w:cs="Arial"/>
          <w:sz w:val="24"/>
        </w:rPr>
      </w:pPr>
    </w:p>
    <w:p w:rsidR="0009387D" w:rsidRDefault="0009387D" w:rsidP="0009387D">
      <w:pPr>
        <w:pStyle w:val="Recuodecorpodetexto"/>
        <w:ind w:left="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DECRETA:</w:t>
      </w:r>
    </w:p>
    <w:p w:rsidR="0009387D" w:rsidRDefault="0009387D" w:rsidP="0009387D">
      <w:pPr>
        <w:pStyle w:val="Recuodecorpodetexto"/>
        <w:ind w:left="0"/>
        <w:rPr>
          <w:rFonts w:ascii="Arial" w:hAnsi="Arial" w:cs="Arial"/>
          <w:sz w:val="24"/>
        </w:rPr>
      </w:pPr>
    </w:p>
    <w:p w:rsidR="0009387D" w:rsidRDefault="0009387D" w:rsidP="0009387D">
      <w:pPr>
        <w:pStyle w:val="Recuodecorpodetexto"/>
        <w:ind w:left="0"/>
        <w:rPr>
          <w:rFonts w:ascii="Arial" w:hAnsi="Arial" w:cs="Arial"/>
          <w:b w:val="0"/>
          <w:bCs/>
          <w:sz w:val="24"/>
        </w:rPr>
      </w:pPr>
      <w:r>
        <w:rPr>
          <w:rFonts w:ascii="Arial" w:hAnsi="Arial" w:cs="Arial"/>
          <w:bCs/>
          <w:sz w:val="24"/>
        </w:rPr>
        <w:t>Art. 1º.</w:t>
      </w:r>
      <w:r>
        <w:rPr>
          <w:rFonts w:ascii="Arial" w:hAnsi="Arial" w:cs="Arial"/>
          <w:b w:val="0"/>
          <w:bCs/>
          <w:sz w:val="24"/>
        </w:rPr>
        <w:t xml:space="preserve"> Para que surtam os efeitos legais, fica homologada a 5ª Etapa de avaliação do Estágio Probatório da Servidora Pública do Município Alessandra Seratto admitida por Concurso Público, objeto do Edital nº 001/2008, conforme relatório anexo a este Decreto.</w:t>
      </w:r>
    </w:p>
    <w:p w:rsidR="0009387D" w:rsidRDefault="0009387D" w:rsidP="0009387D">
      <w:pPr>
        <w:pStyle w:val="Recuodecorpodetexto"/>
        <w:ind w:left="0"/>
        <w:rPr>
          <w:rFonts w:ascii="Arial" w:hAnsi="Arial" w:cs="Arial"/>
          <w:b w:val="0"/>
          <w:bCs/>
          <w:sz w:val="24"/>
        </w:rPr>
      </w:pPr>
    </w:p>
    <w:p w:rsidR="0009387D" w:rsidRDefault="0009387D" w:rsidP="0009387D">
      <w:pPr>
        <w:pStyle w:val="Recuodecorpodetexto"/>
        <w:ind w:left="0"/>
        <w:rPr>
          <w:rFonts w:ascii="Arial" w:hAnsi="Arial" w:cs="Arial"/>
          <w:b w:val="0"/>
          <w:bCs/>
          <w:sz w:val="24"/>
        </w:rPr>
      </w:pPr>
      <w:r>
        <w:rPr>
          <w:rFonts w:ascii="Arial" w:hAnsi="Arial" w:cs="Arial"/>
          <w:bCs/>
          <w:sz w:val="24"/>
        </w:rPr>
        <w:t>Art. 2º.</w:t>
      </w:r>
      <w:r>
        <w:rPr>
          <w:rFonts w:ascii="Arial" w:hAnsi="Arial" w:cs="Arial"/>
          <w:b w:val="0"/>
          <w:bCs/>
          <w:sz w:val="24"/>
        </w:rPr>
        <w:t xml:space="preserve"> O relatório foi elaborado pela comissão nomeada pela Portaria nº 085, de 17 de agosto de 2009, e seu conteúdo está amparado no Decreto nº 1.636, de 31 de julho de 2007.</w:t>
      </w:r>
    </w:p>
    <w:p w:rsidR="0009387D" w:rsidRDefault="0009387D" w:rsidP="0009387D">
      <w:pPr>
        <w:pStyle w:val="Recuodecorpodetexto"/>
        <w:ind w:left="0"/>
        <w:rPr>
          <w:rFonts w:ascii="Arial" w:hAnsi="Arial" w:cs="Arial"/>
          <w:b w:val="0"/>
          <w:bCs/>
          <w:sz w:val="24"/>
        </w:rPr>
      </w:pPr>
    </w:p>
    <w:p w:rsidR="0009387D" w:rsidRDefault="0009387D" w:rsidP="0009387D">
      <w:pPr>
        <w:pStyle w:val="Recuodecorpodetexto"/>
        <w:ind w:left="0"/>
        <w:rPr>
          <w:rFonts w:ascii="Arial" w:hAnsi="Arial" w:cs="Arial"/>
          <w:b w:val="0"/>
          <w:bCs/>
          <w:sz w:val="24"/>
        </w:rPr>
      </w:pPr>
      <w:r>
        <w:rPr>
          <w:rFonts w:ascii="Arial" w:hAnsi="Arial" w:cs="Arial"/>
          <w:bCs/>
          <w:sz w:val="24"/>
        </w:rPr>
        <w:t>Art. 3º.</w:t>
      </w:r>
      <w:r>
        <w:rPr>
          <w:rFonts w:ascii="Arial" w:hAnsi="Arial" w:cs="Arial"/>
          <w:b w:val="0"/>
          <w:bCs/>
          <w:sz w:val="24"/>
        </w:rPr>
        <w:t xml:space="preserve"> O Departamento de Pessoal, anotará na ficha funcional das servidoras a homologação desta etapa do estágio probatório.</w:t>
      </w:r>
    </w:p>
    <w:p w:rsidR="0009387D" w:rsidRDefault="0009387D" w:rsidP="0009387D">
      <w:pPr>
        <w:pStyle w:val="Recuodecorpodetexto"/>
        <w:ind w:left="0"/>
        <w:rPr>
          <w:rFonts w:ascii="Arial" w:hAnsi="Arial" w:cs="Arial"/>
          <w:b w:val="0"/>
          <w:bCs/>
          <w:sz w:val="24"/>
        </w:rPr>
      </w:pPr>
    </w:p>
    <w:p w:rsidR="0009387D" w:rsidRDefault="0009387D" w:rsidP="0009387D">
      <w:pPr>
        <w:pStyle w:val="Recuodecorpodetexto"/>
        <w:ind w:left="0"/>
        <w:rPr>
          <w:rFonts w:ascii="Arial" w:hAnsi="Arial" w:cs="Arial"/>
          <w:b w:val="0"/>
          <w:bCs/>
          <w:sz w:val="24"/>
        </w:rPr>
      </w:pPr>
      <w:r>
        <w:rPr>
          <w:rFonts w:ascii="Arial" w:hAnsi="Arial" w:cs="Arial"/>
          <w:bCs/>
          <w:sz w:val="24"/>
        </w:rPr>
        <w:t>Art. 4º.</w:t>
      </w:r>
      <w:r>
        <w:rPr>
          <w:rFonts w:ascii="Arial" w:hAnsi="Arial" w:cs="Arial"/>
          <w:b w:val="0"/>
          <w:bCs/>
          <w:sz w:val="24"/>
        </w:rPr>
        <w:t xml:space="preserve"> Este decreto entra em vigor na data de sua publicação. </w:t>
      </w:r>
    </w:p>
    <w:p w:rsidR="0009387D" w:rsidRDefault="0009387D" w:rsidP="0009387D">
      <w:pPr>
        <w:pStyle w:val="Recuodecorpodetexto"/>
        <w:ind w:left="0"/>
        <w:rPr>
          <w:rFonts w:ascii="Arial" w:hAnsi="Arial" w:cs="Arial"/>
          <w:b w:val="0"/>
          <w:bCs/>
          <w:sz w:val="24"/>
        </w:rPr>
      </w:pPr>
    </w:p>
    <w:p w:rsidR="0009387D" w:rsidRDefault="0009387D" w:rsidP="0009387D">
      <w:pPr>
        <w:pStyle w:val="Recuodecorpodetexto"/>
        <w:ind w:left="0"/>
        <w:rPr>
          <w:rFonts w:ascii="Arial" w:hAnsi="Arial" w:cs="Arial"/>
          <w:b w:val="0"/>
          <w:bCs/>
          <w:sz w:val="24"/>
        </w:rPr>
      </w:pPr>
      <w:r>
        <w:rPr>
          <w:rFonts w:ascii="Arial" w:hAnsi="Arial" w:cs="Arial"/>
          <w:bCs/>
          <w:sz w:val="24"/>
        </w:rPr>
        <w:t>Art. 5º.</w:t>
      </w:r>
      <w:r>
        <w:rPr>
          <w:rFonts w:ascii="Arial" w:hAnsi="Arial" w:cs="Arial"/>
          <w:b w:val="0"/>
          <w:bCs/>
          <w:sz w:val="24"/>
        </w:rPr>
        <w:t xml:space="preserve"> Ficam revogadas as disposições em contrário, especialmente aquelas contidas no Decreto nº 2.267, de 15 de dezembro de 2011.</w:t>
      </w:r>
    </w:p>
    <w:p w:rsidR="0009387D" w:rsidRDefault="0009387D" w:rsidP="0009387D">
      <w:pPr>
        <w:pStyle w:val="Recuodecorpodetexto"/>
        <w:ind w:left="0"/>
        <w:rPr>
          <w:rFonts w:ascii="Arial" w:hAnsi="Arial" w:cs="Arial"/>
          <w:b w:val="0"/>
          <w:bCs/>
          <w:sz w:val="24"/>
        </w:rPr>
      </w:pPr>
    </w:p>
    <w:p w:rsidR="0009387D" w:rsidRDefault="0009387D" w:rsidP="0009387D">
      <w:pPr>
        <w:pStyle w:val="Recuodecorpodetexto"/>
        <w:ind w:left="0"/>
        <w:rPr>
          <w:rFonts w:ascii="Arial" w:hAnsi="Arial" w:cs="Arial"/>
          <w:b w:val="0"/>
          <w:bCs/>
          <w:sz w:val="24"/>
        </w:rPr>
      </w:pPr>
    </w:p>
    <w:p w:rsidR="0009387D" w:rsidRDefault="0009387D" w:rsidP="0009387D">
      <w:pPr>
        <w:pStyle w:val="Recuodecorpodetexto"/>
        <w:ind w:left="0"/>
        <w:jc w:val="center"/>
        <w:rPr>
          <w:rFonts w:ascii="Arial" w:hAnsi="Arial" w:cs="Arial"/>
          <w:b w:val="0"/>
          <w:bCs/>
          <w:sz w:val="24"/>
        </w:rPr>
      </w:pPr>
      <w:r>
        <w:rPr>
          <w:rFonts w:ascii="Arial" w:hAnsi="Arial" w:cs="Arial"/>
          <w:b w:val="0"/>
          <w:bCs/>
          <w:sz w:val="24"/>
        </w:rPr>
        <w:t>CENTRO ADMINISTRATIVO DE IBIAM, EM 30 DE MARÇO DE 2012.</w:t>
      </w:r>
    </w:p>
    <w:p w:rsidR="0009387D" w:rsidRDefault="0009387D" w:rsidP="0009387D">
      <w:pPr>
        <w:pStyle w:val="Recuodecorpodetexto"/>
        <w:ind w:left="0"/>
        <w:rPr>
          <w:rFonts w:ascii="Arial" w:hAnsi="Arial" w:cs="Arial"/>
          <w:b w:val="0"/>
          <w:bCs/>
          <w:sz w:val="24"/>
        </w:rPr>
      </w:pPr>
    </w:p>
    <w:p w:rsidR="0009387D" w:rsidRDefault="0009387D" w:rsidP="0009387D">
      <w:pPr>
        <w:pStyle w:val="Recuodecorpodetexto"/>
        <w:ind w:left="0"/>
        <w:jc w:val="center"/>
        <w:rPr>
          <w:rFonts w:ascii="Arial" w:hAnsi="Arial" w:cs="Arial"/>
          <w:b w:val="0"/>
          <w:bCs/>
          <w:sz w:val="24"/>
        </w:rPr>
      </w:pPr>
    </w:p>
    <w:p w:rsidR="0009387D" w:rsidRDefault="0009387D" w:rsidP="0009387D">
      <w:pPr>
        <w:pStyle w:val="Recuodecorpodetexto"/>
        <w:ind w:left="0"/>
        <w:jc w:val="center"/>
        <w:rPr>
          <w:rFonts w:ascii="Arial" w:hAnsi="Arial" w:cs="Arial"/>
          <w:b w:val="0"/>
          <w:bCs/>
          <w:sz w:val="24"/>
        </w:rPr>
      </w:pPr>
    </w:p>
    <w:p w:rsidR="0009387D" w:rsidRDefault="0009387D" w:rsidP="0009387D">
      <w:pPr>
        <w:pStyle w:val="Recuodecorpodetexto"/>
        <w:ind w:left="0"/>
        <w:jc w:val="center"/>
        <w:rPr>
          <w:rFonts w:ascii="Arial" w:hAnsi="Arial" w:cs="Arial"/>
          <w:bCs/>
          <w:sz w:val="24"/>
        </w:rPr>
      </w:pPr>
      <w:r>
        <w:rPr>
          <w:rFonts w:ascii="Arial" w:hAnsi="Arial" w:cs="Arial"/>
          <w:bCs/>
          <w:sz w:val="24"/>
        </w:rPr>
        <w:t>ONEI GONÇALVES PADILHA</w:t>
      </w:r>
    </w:p>
    <w:p w:rsidR="0009387D" w:rsidRDefault="0009387D" w:rsidP="0009387D">
      <w:pPr>
        <w:pStyle w:val="Recuodecorpodetexto"/>
        <w:ind w:left="0"/>
        <w:jc w:val="center"/>
        <w:rPr>
          <w:rFonts w:ascii="Arial" w:hAnsi="Arial" w:cs="Arial"/>
          <w:bCs/>
          <w:sz w:val="24"/>
        </w:rPr>
      </w:pPr>
      <w:r>
        <w:rPr>
          <w:rFonts w:ascii="Arial" w:hAnsi="Arial" w:cs="Arial"/>
          <w:bCs/>
          <w:sz w:val="24"/>
        </w:rPr>
        <w:t>Prefeito Municipal em Exercício</w:t>
      </w:r>
    </w:p>
    <w:p w:rsidR="0009387D" w:rsidRDefault="0009387D" w:rsidP="0009387D">
      <w:pPr>
        <w:pStyle w:val="Recuodecorpodetexto"/>
        <w:ind w:left="0"/>
        <w:jc w:val="center"/>
        <w:rPr>
          <w:rFonts w:ascii="Arial" w:hAnsi="Arial" w:cs="Arial"/>
          <w:bCs/>
          <w:sz w:val="24"/>
        </w:rPr>
      </w:pPr>
    </w:p>
    <w:p w:rsidR="0009387D" w:rsidRDefault="0009387D" w:rsidP="0009387D">
      <w:pPr>
        <w:pStyle w:val="Recuodecorpodetexto"/>
        <w:ind w:left="0"/>
        <w:rPr>
          <w:rFonts w:ascii="Arial" w:hAnsi="Arial" w:cs="Arial"/>
          <w:b w:val="0"/>
          <w:bCs/>
          <w:sz w:val="24"/>
        </w:rPr>
      </w:pPr>
      <w:r>
        <w:rPr>
          <w:rFonts w:ascii="Arial" w:hAnsi="Arial" w:cs="Arial"/>
          <w:b w:val="0"/>
          <w:bCs/>
          <w:sz w:val="24"/>
        </w:rPr>
        <w:t>Publicado e registrado o presente Decreto, nesta Secretaria, aos trinta dias do mês de março de dois mil e doze.</w:t>
      </w:r>
    </w:p>
    <w:p w:rsidR="0009387D" w:rsidRDefault="0009387D" w:rsidP="0009387D">
      <w:pPr>
        <w:pStyle w:val="Recuodecorpodetexto"/>
        <w:ind w:left="0"/>
        <w:rPr>
          <w:rFonts w:ascii="Arial" w:hAnsi="Arial" w:cs="Arial"/>
          <w:b w:val="0"/>
          <w:bCs/>
          <w:sz w:val="24"/>
        </w:rPr>
      </w:pPr>
    </w:p>
    <w:p w:rsidR="0009387D" w:rsidRDefault="0009387D" w:rsidP="0009387D">
      <w:pPr>
        <w:pStyle w:val="Recuodecorpodetexto"/>
        <w:ind w:left="0"/>
        <w:rPr>
          <w:rFonts w:ascii="Arial" w:hAnsi="Arial" w:cs="Arial"/>
          <w:b w:val="0"/>
          <w:bCs/>
          <w:sz w:val="24"/>
        </w:rPr>
      </w:pPr>
    </w:p>
    <w:p w:rsidR="0009387D" w:rsidRDefault="0009387D" w:rsidP="0009387D">
      <w:pPr>
        <w:pStyle w:val="Recuodecorpodetexto"/>
        <w:ind w:left="0"/>
        <w:rPr>
          <w:rFonts w:ascii="Arial" w:hAnsi="Arial" w:cs="Arial"/>
          <w:b w:val="0"/>
          <w:bCs/>
          <w:sz w:val="24"/>
        </w:rPr>
      </w:pPr>
    </w:p>
    <w:p w:rsidR="0009387D" w:rsidRDefault="0009387D" w:rsidP="0009387D">
      <w:pPr>
        <w:pStyle w:val="Recuodecorpodetexto"/>
        <w:ind w:left="0"/>
        <w:jc w:val="center"/>
        <w:rPr>
          <w:rFonts w:ascii="Arial" w:hAnsi="Arial" w:cs="Arial"/>
          <w:bCs/>
          <w:sz w:val="24"/>
        </w:rPr>
      </w:pPr>
      <w:r>
        <w:rPr>
          <w:rFonts w:ascii="Arial" w:hAnsi="Arial" w:cs="Arial"/>
          <w:bCs/>
          <w:sz w:val="24"/>
        </w:rPr>
        <w:t xml:space="preserve">ALCINDO PEROSA </w:t>
      </w:r>
    </w:p>
    <w:p w:rsidR="0009387D" w:rsidRDefault="0009387D" w:rsidP="0009387D">
      <w:pPr>
        <w:pStyle w:val="Recuodecorpodetexto"/>
        <w:ind w:left="0"/>
        <w:jc w:val="center"/>
        <w:rPr>
          <w:rFonts w:ascii="Arial" w:hAnsi="Arial" w:cs="Arial"/>
          <w:bCs/>
          <w:sz w:val="24"/>
        </w:rPr>
      </w:pPr>
      <w:r>
        <w:rPr>
          <w:rFonts w:ascii="Arial" w:hAnsi="Arial" w:cs="Arial"/>
          <w:bCs/>
          <w:sz w:val="24"/>
        </w:rPr>
        <w:t>Sec. da Adm. e da Fazenda</w:t>
      </w:r>
    </w:p>
    <w:p w:rsidR="00B821D8" w:rsidRDefault="00B821D8"/>
    <w:sectPr w:rsidR="00B821D8" w:rsidSect="00B821D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09387D"/>
    <w:rsid w:val="0009387D"/>
    <w:rsid w:val="00361174"/>
    <w:rsid w:val="00655D39"/>
    <w:rsid w:val="007A6F7F"/>
    <w:rsid w:val="00B821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87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09387D"/>
    <w:pPr>
      <w:keepNext/>
      <w:jc w:val="center"/>
      <w:outlineLvl w:val="0"/>
    </w:pPr>
    <w:rPr>
      <w:bCs/>
      <w:sz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09387D"/>
    <w:rPr>
      <w:rFonts w:ascii="Times New Roman" w:eastAsia="Times New Roman" w:hAnsi="Times New Roman" w:cs="Times New Roman"/>
      <w:bCs/>
      <w:sz w:val="28"/>
      <w:szCs w:val="20"/>
      <w:lang w:eastAsia="pt-BR"/>
    </w:rPr>
  </w:style>
  <w:style w:type="paragraph" w:styleId="Ttulo">
    <w:name w:val="Title"/>
    <w:basedOn w:val="Normal"/>
    <w:link w:val="TtuloChar"/>
    <w:qFormat/>
    <w:rsid w:val="0009387D"/>
    <w:pPr>
      <w:jc w:val="center"/>
    </w:pPr>
    <w:rPr>
      <w:b/>
      <w:sz w:val="28"/>
    </w:rPr>
  </w:style>
  <w:style w:type="character" w:customStyle="1" w:styleId="TtuloChar">
    <w:name w:val="Título Char"/>
    <w:basedOn w:val="Fontepargpadro"/>
    <w:link w:val="Ttulo"/>
    <w:rsid w:val="0009387D"/>
    <w:rPr>
      <w:rFonts w:ascii="Times New Roman" w:eastAsia="Times New Roman" w:hAnsi="Times New Roman" w:cs="Times New Roman"/>
      <w:b/>
      <w:sz w:val="28"/>
      <w:szCs w:val="20"/>
      <w:lang w:eastAsia="pt-BR"/>
    </w:rPr>
  </w:style>
  <w:style w:type="paragraph" w:styleId="Recuodecorpodetexto">
    <w:name w:val="Body Text Indent"/>
    <w:basedOn w:val="Normal"/>
    <w:link w:val="RecuodecorpodetextoChar"/>
    <w:semiHidden/>
    <w:unhideWhenUsed/>
    <w:rsid w:val="0009387D"/>
    <w:pPr>
      <w:ind w:left="3402"/>
      <w:jc w:val="both"/>
    </w:pPr>
    <w:rPr>
      <w:b/>
      <w:sz w:val="28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09387D"/>
    <w:rPr>
      <w:rFonts w:ascii="Times New Roman" w:eastAsia="Times New Roman" w:hAnsi="Times New Roman" w:cs="Times New Roman"/>
      <w:b/>
      <w:sz w:val="28"/>
      <w:szCs w:val="20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02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ala de Cinza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207</Words>
  <Characters>1119</Characters>
  <Application>Microsoft Office Word</Application>
  <DocSecurity>0</DocSecurity>
  <Lines>9</Lines>
  <Paragraphs>2</Paragraphs>
  <ScaleCrop>false</ScaleCrop>
  <Company/>
  <LinksUpToDate>false</LinksUpToDate>
  <CharactersWithSpaces>1324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Computador2</dc:creator>
  <cp:keywords/>
  <dc:description/>
  <cp:lastModifiedBy>Computador2</cp:lastModifiedBy>
  <cp:revision>2</cp:revision>
  <dcterms:created xsi:type="dcterms:W3CDTF">2012-04-19T12:16:00Z</dcterms:created>
  <dcterms:modified xsi:type="dcterms:W3CDTF">2012-04-19T12:16:00Z</dcterms:modified>
</cp:coreProperties>
</file>