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161" w:rsidRDefault="003C0161" w:rsidP="003C0161">
      <w:pPr>
        <w:pStyle w:val="Ttulo1"/>
        <w:jc w:val="center"/>
        <w:rPr>
          <w:rFonts w:ascii="Arial" w:hAnsi="Arial" w:cs="Arial"/>
          <w:b/>
          <w:szCs w:val="24"/>
          <w:lang w:val="pt-BR"/>
        </w:rPr>
      </w:pPr>
      <w:r>
        <w:rPr>
          <w:rFonts w:ascii="Arial" w:hAnsi="Arial" w:cs="Arial"/>
          <w:b/>
          <w:szCs w:val="24"/>
          <w:lang w:val="pt-BR"/>
        </w:rPr>
        <w:t>DECRETO N.º 2296, DE 03 DE JANEIRO DE 2012.</w:t>
      </w:r>
    </w:p>
    <w:p w:rsidR="003C0161" w:rsidRDefault="003C0161" w:rsidP="003C0161">
      <w:pPr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Ttulo3"/>
        <w:jc w:val="center"/>
        <w:rPr>
          <w:rFonts w:ascii="Arial" w:hAnsi="Arial" w:cs="Arial"/>
          <w:i/>
          <w:caps/>
          <w:szCs w:val="24"/>
          <w:lang w:val="pt-BR"/>
        </w:rPr>
      </w:pPr>
      <w:r>
        <w:rPr>
          <w:rFonts w:ascii="Arial" w:hAnsi="Arial" w:cs="Arial"/>
          <w:i/>
          <w:caps/>
          <w:szCs w:val="24"/>
          <w:lang w:val="pt-BR"/>
        </w:rPr>
        <w:t>“INSTITUI Horário Especial de EXPEDIENTE, EM TURNO ÚNICO, PARA ÓRGÃOS DA ADMINISTRAÇÃO MuniciPAL.”</w:t>
      </w:r>
    </w:p>
    <w:p w:rsidR="003C0161" w:rsidRDefault="003C0161" w:rsidP="003C0161">
      <w:pPr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Recuodecorpodetexto"/>
        <w:ind w:left="3261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b/>
          <w:szCs w:val="24"/>
          <w:lang w:val="pt-BR"/>
        </w:rPr>
        <w:t>NELSON MÁRIO GRASSI</w:t>
      </w:r>
      <w:r>
        <w:rPr>
          <w:rFonts w:ascii="Arial" w:hAnsi="Arial" w:cs="Arial"/>
          <w:szCs w:val="24"/>
          <w:lang w:val="pt-BR"/>
        </w:rPr>
        <w:t xml:space="preserve">, Prefeito Municipal de Ibiam, Estado de Santa Catarina, no uso das atribuições que lhe confere o art. 88, inciso VII, da Lei Orgânica do Município, </w:t>
      </w:r>
      <w:proofErr w:type="gramStart"/>
      <w:r>
        <w:rPr>
          <w:rFonts w:ascii="Arial" w:hAnsi="Arial" w:cs="Arial"/>
          <w:szCs w:val="24"/>
          <w:lang w:val="pt-BR"/>
        </w:rPr>
        <w:t>e</w:t>
      </w:r>
      <w:proofErr w:type="gramEnd"/>
    </w:p>
    <w:p w:rsidR="003C0161" w:rsidRDefault="003C0161" w:rsidP="003C0161">
      <w:pPr>
        <w:pStyle w:val="Recuodecorpodetexto"/>
        <w:ind w:left="3119"/>
        <w:rPr>
          <w:rFonts w:ascii="Arial" w:hAnsi="Arial" w:cs="Arial"/>
          <w:szCs w:val="24"/>
          <w:lang w:val="pt-BR"/>
        </w:rPr>
      </w:pPr>
    </w:p>
    <w:p w:rsidR="003C0161" w:rsidRDefault="003C0161" w:rsidP="003C0161">
      <w:pPr>
        <w:pStyle w:val="Recuodecorpodetexto"/>
        <w:ind w:left="3119"/>
        <w:rPr>
          <w:rFonts w:ascii="Arial" w:hAnsi="Arial" w:cs="Arial"/>
          <w:szCs w:val="24"/>
          <w:lang w:val="pt-BR"/>
        </w:rPr>
      </w:pPr>
    </w:p>
    <w:p w:rsidR="003C0161" w:rsidRDefault="003C0161" w:rsidP="003C0161">
      <w:pPr>
        <w:pStyle w:val="NormalWeb"/>
        <w:shd w:val="clear" w:color="auto" w:fill="FFFFFF"/>
        <w:spacing w:before="0" w:beforeAutospacing="0" w:after="0" w:afterAutospacing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CONSIDERANDO</w:t>
      </w:r>
      <w:r>
        <w:rPr>
          <w:rFonts w:ascii="Arial" w:hAnsi="Arial" w:cs="Arial"/>
          <w:color w:val="000000"/>
        </w:rPr>
        <w:t xml:space="preserve"> a necessidade de medidas efetivas para equilibrar a receita e a despesa municipal para atender a Lei de Responsabilidade Fiscal;</w:t>
      </w:r>
    </w:p>
    <w:p w:rsidR="003C0161" w:rsidRDefault="003C0161" w:rsidP="003C0161">
      <w:pPr>
        <w:pStyle w:val="NormalWeb"/>
        <w:shd w:val="clear" w:color="auto" w:fill="FFFFFF"/>
        <w:spacing w:before="0" w:beforeAutospacing="0" w:after="0" w:afterAutospacing="0" w:line="240" w:lineRule="auto"/>
        <w:jc w:val="both"/>
        <w:rPr>
          <w:rFonts w:ascii="Arial" w:hAnsi="Arial" w:cs="Arial"/>
          <w:color w:val="000000"/>
        </w:rPr>
      </w:pPr>
    </w:p>
    <w:p w:rsidR="003C0161" w:rsidRDefault="003C0161" w:rsidP="003C0161">
      <w:pPr>
        <w:pStyle w:val="NormalWeb"/>
        <w:shd w:val="clear" w:color="auto" w:fill="FFFFFF"/>
        <w:spacing w:before="0" w:beforeAutospacing="0" w:after="0" w:afterAutospacing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CONSIDERANDO</w:t>
      </w:r>
      <w:r>
        <w:rPr>
          <w:rFonts w:ascii="Arial" w:hAnsi="Arial" w:cs="Arial"/>
          <w:color w:val="000000"/>
        </w:rPr>
        <w:t xml:space="preserve"> que a medida trará ao município uma efetiva economia de consumo de água, energia elétrica e demais despesas decorrentes de um expediente mais prolongado;</w:t>
      </w:r>
    </w:p>
    <w:p w:rsidR="003C0161" w:rsidRDefault="003C0161" w:rsidP="003C0161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3C0161" w:rsidRDefault="003C0161" w:rsidP="003C0161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3C0161" w:rsidRDefault="003C0161" w:rsidP="003C0161">
      <w:pPr>
        <w:jc w:val="both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DECRETA:</w:t>
      </w:r>
    </w:p>
    <w:p w:rsidR="003C0161" w:rsidRDefault="003C0161" w:rsidP="003C0161">
      <w:pPr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Recuodecorpodetexto"/>
        <w:ind w:left="0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b/>
          <w:szCs w:val="24"/>
          <w:lang w:val="pt-BR"/>
        </w:rPr>
        <w:t xml:space="preserve">Art. 1.º </w:t>
      </w:r>
      <w:r>
        <w:rPr>
          <w:rFonts w:ascii="Arial" w:hAnsi="Arial" w:cs="Arial"/>
          <w:szCs w:val="24"/>
          <w:lang w:val="pt-BR"/>
        </w:rPr>
        <w:t>Fica instituído turno único contínuo de 06 (seis) horas diárias no serviço Público Municipal, a ser cumprido no período compreendido entre às 07h00min e às 13h00min, de segunda a sexta-feira.</w:t>
      </w:r>
    </w:p>
    <w:p w:rsidR="003C0161" w:rsidRDefault="003C0161" w:rsidP="003C0161">
      <w:pPr>
        <w:pStyle w:val="Recuodecorpodetexto"/>
        <w:ind w:left="0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br/>
      </w:r>
      <w:r>
        <w:rPr>
          <w:rFonts w:ascii="Arial" w:hAnsi="Arial" w:cs="Arial"/>
          <w:b/>
          <w:szCs w:val="24"/>
          <w:lang w:val="pt-BR"/>
        </w:rPr>
        <w:t>Parágrafo único.</w:t>
      </w:r>
      <w:r>
        <w:rPr>
          <w:rFonts w:ascii="Arial" w:hAnsi="Arial" w:cs="Arial"/>
          <w:szCs w:val="24"/>
          <w:lang w:val="pt-BR"/>
        </w:rPr>
        <w:t xml:space="preserve"> O turno único de que trata este artigo vigorará a partir de 01 A 13 de fevereiro de 2012.</w:t>
      </w:r>
    </w:p>
    <w:p w:rsidR="003C0161" w:rsidRDefault="003C0161" w:rsidP="003C0161">
      <w:pPr>
        <w:pStyle w:val="Recuodecorpodetexto"/>
        <w:ind w:left="0"/>
        <w:rPr>
          <w:rFonts w:ascii="Arial" w:hAnsi="Arial" w:cs="Arial"/>
          <w:szCs w:val="24"/>
          <w:lang w:val="pt-BR"/>
        </w:rPr>
      </w:pPr>
    </w:p>
    <w:p w:rsidR="003C0161" w:rsidRDefault="003C0161" w:rsidP="003C0161">
      <w:pPr>
        <w:pStyle w:val="Recuodecorpodetexto"/>
        <w:ind w:left="0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b/>
          <w:szCs w:val="24"/>
          <w:lang w:val="pt-BR"/>
        </w:rPr>
        <w:t xml:space="preserve">Art. 2.º </w:t>
      </w:r>
      <w:r>
        <w:rPr>
          <w:rFonts w:ascii="Arial" w:hAnsi="Arial" w:cs="Arial"/>
          <w:szCs w:val="24"/>
          <w:lang w:val="pt-BR"/>
        </w:rPr>
        <w:t>O turno único de que trata este Decreto se aplica a Secretaria da Educação.</w:t>
      </w: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§ 1º.</w:t>
      </w:r>
      <w:r>
        <w:rPr>
          <w:rFonts w:ascii="Arial" w:hAnsi="Arial" w:cs="Arial"/>
          <w:sz w:val="24"/>
          <w:szCs w:val="24"/>
          <w:lang w:val="pt-BR"/>
        </w:rPr>
        <w:t xml:space="preserve"> As demais Secretarias Municipais manterão seu funcionamento nos moldes atuais.</w:t>
      </w: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§ 2º. </w:t>
      </w:r>
      <w:r>
        <w:rPr>
          <w:rFonts w:ascii="Arial" w:hAnsi="Arial" w:cs="Arial"/>
          <w:sz w:val="24"/>
          <w:szCs w:val="24"/>
          <w:lang w:val="pt-BR"/>
        </w:rPr>
        <w:t>Somente será permitido serviço extraordinário para atender a situações excepcionais e temporárias, devidamente justificadas.</w:t>
      </w: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§ 3º.</w:t>
      </w:r>
      <w:r>
        <w:rPr>
          <w:rFonts w:ascii="Arial" w:hAnsi="Arial" w:cs="Arial"/>
          <w:sz w:val="24"/>
          <w:szCs w:val="24"/>
          <w:lang w:val="pt-BR"/>
        </w:rPr>
        <w:t xml:space="preserve"> O pagamento ou a compensação de horas extras, em qualquer dos casos, somente se dará após a 8ª (oitava) hora diária, respeitando o limite máximo de 02 (duas) horas por jornada.</w:t>
      </w: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§ 4º.</w:t>
      </w:r>
      <w:r>
        <w:rPr>
          <w:rFonts w:ascii="Arial" w:hAnsi="Arial" w:cs="Arial"/>
          <w:sz w:val="24"/>
          <w:szCs w:val="24"/>
          <w:lang w:val="pt-BR"/>
        </w:rPr>
        <w:t xml:space="preserve"> Não será </w:t>
      </w:r>
      <w:proofErr w:type="gramStart"/>
      <w:r>
        <w:rPr>
          <w:rFonts w:ascii="Arial" w:hAnsi="Arial" w:cs="Arial"/>
          <w:sz w:val="24"/>
          <w:szCs w:val="24"/>
          <w:lang w:val="pt-BR"/>
        </w:rPr>
        <w:t>permitido</w:t>
      </w:r>
      <w:proofErr w:type="gramEnd"/>
      <w:r>
        <w:rPr>
          <w:rFonts w:ascii="Arial" w:hAnsi="Arial" w:cs="Arial"/>
          <w:sz w:val="24"/>
          <w:szCs w:val="24"/>
          <w:lang w:val="pt-BR"/>
        </w:rPr>
        <w:t xml:space="preserve"> jornada ininterrupta na hipótese de prestação de sobrejornada. </w:t>
      </w: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Art. 3º.</w:t>
      </w:r>
      <w:r>
        <w:rPr>
          <w:rFonts w:ascii="Arial" w:hAnsi="Arial" w:cs="Arial"/>
          <w:sz w:val="24"/>
          <w:szCs w:val="24"/>
          <w:lang w:val="pt-BR"/>
        </w:rPr>
        <w:t xml:space="preserve"> O turno único instituído por este Decreto aplica-se para os servidores com jornada de trabalho de 08 (oito) horas diárias e 40 (quarenta) horas semanais.</w:t>
      </w: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caps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Parágrafo único.  </w:t>
      </w:r>
      <w:r>
        <w:rPr>
          <w:rFonts w:ascii="Arial" w:hAnsi="Arial" w:cs="Arial"/>
          <w:sz w:val="24"/>
          <w:szCs w:val="24"/>
          <w:lang w:val="pt-BR"/>
        </w:rPr>
        <w:t xml:space="preserve">Para os servidores com jornada de trabalho inferior a 40 (quarenta) horas semanais, a carga horária será cumprida na sua integralidade, não </w:t>
      </w:r>
      <w:proofErr w:type="gramStart"/>
      <w:r>
        <w:rPr>
          <w:rFonts w:ascii="Arial" w:hAnsi="Arial" w:cs="Arial"/>
          <w:sz w:val="24"/>
          <w:szCs w:val="24"/>
          <w:lang w:val="pt-BR"/>
        </w:rPr>
        <w:t>admitindo-se</w:t>
      </w:r>
      <w:proofErr w:type="gramEnd"/>
      <w:r>
        <w:rPr>
          <w:rFonts w:ascii="Arial" w:hAnsi="Arial" w:cs="Arial"/>
          <w:sz w:val="24"/>
          <w:szCs w:val="24"/>
          <w:lang w:val="pt-BR"/>
        </w:rPr>
        <w:t xml:space="preserve"> redução de horário.</w:t>
      </w:r>
    </w:p>
    <w:p w:rsidR="003C0161" w:rsidRDefault="003C0161" w:rsidP="003C0161">
      <w:pPr>
        <w:pStyle w:val="Recuodecorpodetexto"/>
        <w:ind w:left="0"/>
        <w:rPr>
          <w:rFonts w:ascii="Arial" w:hAnsi="Arial" w:cs="Arial"/>
          <w:b/>
          <w:szCs w:val="24"/>
          <w:lang w:val="pt-BR"/>
        </w:rPr>
      </w:pPr>
      <w:r>
        <w:rPr>
          <w:rFonts w:ascii="Arial" w:hAnsi="Arial" w:cs="Arial"/>
          <w:b/>
          <w:szCs w:val="24"/>
          <w:lang w:val="pt-BR"/>
        </w:rPr>
        <w:t xml:space="preserve"> </w:t>
      </w:r>
    </w:p>
    <w:p w:rsidR="003C0161" w:rsidRDefault="003C0161" w:rsidP="003C0161">
      <w:pPr>
        <w:pStyle w:val="Recuodecorpodetexto"/>
        <w:ind w:left="0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b/>
          <w:szCs w:val="24"/>
          <w:lang w:val="pt-BR"/>
        </w:rPr>
        <w:t xml:space="preserve">Art. 4.º </w:t>
      </w:r>
      <w:r>
        <w:rPr>
          <w:rFonts w:ascii="Arial" w:hAnsi="Arial" w:cs="Arial"/>
          <w:szCs w:val="24"/>
          <w:lang w:val="pt-BR"/>
        </w:rPr>
        <w:t>Este Decreto entrará em vigor na data de sua publicação.</w:t>
      </w:r>
    </w:p>
    <w:p w:rsidR="003C0161" w:rsidRDefault="003C0161" w:rsidP="003C0161">
      <w:pPr>
        <w:jc w:val="center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jc w:val="center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CENTRO ADMINISTRATIVO DE IBIAM - SC, 03 DE JANEIRO DE 2012.</w:t>
      </w:r>
    </w:p>
    <w:p w:rsidR="003C0161" w:rsidRDefault="003C0161" w:rsidP="003C0161">
      <w:pPr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Ttulo2"/>
        <w:rPr>
          <w:rFonts w:ascii="Arial" w:hAnsi="Arial" w:cs="Arial"/>
          <w:szCs w:val="24"/>
          <w:lang w:val="pt-BR"/>
        </w:rPr>
      </w:pPr>
    </w:p>
    <w:p w:rsidR="003C0161" w:rsidRDefault="003C0161" w:rsidP="003C0161">
      <w:pPr>
        <w:jc w:val="center"/>
        <w:rPr>
          <w:rFonts w:ascii="Arial" w:hAnsi="Arial" w:cs="Arial"/>
          <w:caps/>
          <w:sz w:val="24"/>
          <w:szCs w:val="24"/>
          <w:lang w:val="pt-BR"/>
        </w:rPr>
      </w:pPr>
      <w:r>
        <w:rPr>
          <w:rFonts w:ascii="Arial" w:hAnsi="Arial" w:cs="Arial"/>
          <w:caps/>
          <w:sz w:val="24"/>
          <w:szCs w:val="24"/>
          <w:lang w:val="pt-BR"/>
        </w:rPr>
        <w:t>NELSON MARIO GRASSI</w:t>
      </w:r>
    </w:p>
    <w:p w:rsidR="003C0161" w:rsidRDefault="003C0161" w:rsidP="003C0161">
      <w:pPr>
        <w:jc w:val="center"/>
        <w:rPr>
          <w:rFonts w:ascii="Arial" w:hAnsi="Arial" w:cs="Arial"/>
          <w:caps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PREFEITO MUNICIPAL</w:t>
      </w:r>
    </w:p>
    <w:p w:rsidR="003C0161" w:rsidRDefault="003C0161" w:rsidP="003C0161">
      <w:pPr>
        <w:jc w:val="center"/>
        <w:rPr>
          <w:rFonts w:ascii="Arial" w:hAnsi="Arial" w:cs="Arial"/>
          <w:caps/>
          <w:sz w:val="24"/>
          <w:szCs w:val="24"/>
          <w:lang w:val="pt-BR"/>
        </w:rPr>
      </w:pPr>
    </w:p>
    <w:p w:rsidR="003C0161" w:rsidRDefault="003C0161" w:rsidP="003C0161">
      <w:pPr>
        <w:jc w:val="center"/>
        <w:rPr>
          <w:rFonts w:ascii="Arial" w:hAnsi="Arial" w:cs="Arial"/>
          <w:caps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Publicado e registrado o presente decreto nesta Secretaria aos três dias do mês de janeiro de dois mil e doze.</w:t>
      </w:r>
    </w:p>
    <w:p w:rsidR="003C0161" w:rsidRDefault="003C0161" w:rsidP="003C0161">
      <w:pPr>
        <w:pStyle w:val="Corpodetexto"/>
        <w:spacing w:after="0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ALCINDO PEROSA </w:t>
      </w:r>
    </w:p>
    <w:p w:rsidR="003C0161" w:rsidRDefault="003C0161" w:rsidP="003C0161">
      <w:pPr>
        <w:pStyle w:val="Corpodetexto"/>
        <w:spacing w:after="0"/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SEC. DA ADMINISTRAÇÃO E DA </w:t>
      </w:r>
      <w:proofErr w:type="gramStart"/>
      <w:r>
        <w:rPr>
          <w:rFonts w:ascii="Arial" w:hAnsi="Arial" w:cs="Arial"/>
          <w:sz w:val="24"/>
          <w:szCs w:val="24"/>
          <w:lang w:val="pt-BR"/>
        </w:rPr>
        <w:t>FAZENDA</w:t>
      </w:r>
      <w:proofErr w:type="gramEnd"/>
    </w:p>
    <w:p w:rsidR="003C0161" w:rsidRDefault="003C0161" w:rsidP="003C0161">
      <w:pPr>
        <w:pStyle w:val="Corpodetexto"/>
        <w:spacing w:after="0"/>
        <w:jc w:val="center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jc w:val="center"/>
        <w:rPr>
          <w:rFonts w:ascii="Arial" w:hAnsi="Arial" w:cs="Arial"/>
          <w:sz w:val="24"/>
          <w:szCs w:val="24"/>
          <w:lang w:val="pt-BR"/>
        </w:rPr>
      </w:pPr>
    </w:p>
    <w:p w:rsidR="003C0161" w:rsidRDefault="003C0161" w:rsidP="003C0161">
      <w:pPr>
        <w:pStyle w:val="Corpodetexto"/>
        <w:spacing w:after="0"/>
        <w:jc w:val="center"/>
        <w:rPr>
          <w:rFonts w:ascii="Arial" w:hAnsi="Arial" w:cs="Arial"/>
          <w:sz w:val="24"/>
          <w:szCs w:val="24"/>
          <w:lang w:val="pt-BR"/>
        </w:rPr>
      </w:pPr>
    </w:p>
    <w:p w:rsidR="00B821D8" w:rsidRDefault="00B821D8"/>
    <w:sectPr w:rsidR="00B821D8" w:rsidSect="00B821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0161"/>
    <w:rsid w:val="00361174"/>
    <w:rsid w:val="003C0161"/>
    <w:rsid w:val="007A6F7F"/>
    <w:rsid w:val="00B821D8"/>
    <w:rsid w:val="00CD7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Ttulo1">
    <w:name w:val="heading 1"/>
    <w:basedOn w:val="Normal"/>
    <w:next w:val="Normal"/>
    <w:link w:val="Ttulo1Char"/>
    <w:qFormat/>
    <w:rsid w:val="003C0161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C0161"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3C0161"/>
    <w:pPr>
      <w:keepNext/>
      <w:outlineLvl w:val="2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C0161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Ttulo2Char">
    <w:name w:val="Título 2 Char"/>
    <w:basedOn w:val="Fontepargpadro"/>
    <w:link w:val="Ttulo2"/>
    <w:semiHidden/>
    <w:rsid w:val="003C0161"/>
    <w:rPr>
      <w:rFonts w:ascii="Times New Roman" w:eastAsia="Times New Roman" w:hAnsi="Times New Roman" w:cs="Times New Roman"/>
      <w:b/>
      <w:sz w:val="24"/>
      <w:szCs w:val="20"/>
      <w:lang w:val="en-US" w:eastAsia="pt-BR"/>
    </w:rPr>
  </w:style>
  <w:style w:type="character" w:customStyle="1" w:styleId="Ttulo3Char">
    <w:name w:val="Título 3 Char"/>
    <w:basedOn w:val="Fontepargpadro"/>
    <w:link w:val="Ttulo3"/>
    <w:semiHidden/>
    <w:rsid w:val="003C0161"/>
    <w:rPr>
      <w:rFonts w:ascii="Times New Roman" w:eastAsia="Times New Roman" w:hAnsi="Times New Roman" w:cs="Times New Roman"/>
      <w:b/>
      <w:sz w:val="24"/>
      <w:szCs w:val="20"/>
      <w:lang w:val="en-US" w:eastAsia="pt-BR"/>
    </w:rPr>
  </w:style>
  <w:style w:type="paragraph" w:styleId="NormalWeb">
    <w:name w:val="Normal (Web)"/>
    <w:basedOn w:val="Normal"/>
    <w:semiHidden/>
    <w:unhideWhenUsed/>
    <w:rsid w:val="003C0161"/>
    <w:pPr>
      <w:spacing w:before="100" w:beforeAutospacing="1" w:after="100" w:afterAutospacing="1" w:line="251" w:lineRule="atLeast"/>
    </w:pPr>
    <w:rPr>
      <w:sz w:val="24"/>
      <w:szCs w:val="24"/>
      <w:lang w:val="pt-BR"/>
    </w:rPr>
  </w:style>
  <w:style w:type="paragraph" w:styleId="Corpodetexto">
    <w:name w:val="Body Text"/>
    <w:basedOn w:val="Normal"/>
    <w:link w:val="CorpodetextoChar"/>
    <w:semiHidden/>
    <w:unhideWhenUsed/>
    <w:rsid w:val="003C0161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3C0161"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3C0161"/>
    <w:pPr>
      <w:ind w:left="2977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C0161"/>
    <w:rPr>
      <w:rFonts w:ascii="Times New Roman" w:eastAsia="Times New Roman" w:hAnsi="Times New Roman" w:cs="Times New Roman"/>
      <w:sz w:val="24"/>
      <w:szCs w:val="20"/>
      <w:lang w:val="en-US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9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Computador2</dc:creator>
  <cp:keywords/>
  <dc:description/>
  <cp:lastModifiedBy>Computador2</cp:lastModifiedBy>
  <cp:revision>2</cp:revision>
  <dcterms:created xsi:type="dcterms:W3CDTF">2012-04-19T12:23:00Z</dcterms:created>
  <dcterms:modified xsi:type="dcterms:W3CDTF">2012-04-19T12:23:00Z</dcterms:modified>
</cp:coreProperties>
</file>