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9A4716" w:rsidRPr="001106E5" w:rsidRDefault="009A4716" w:rsidP="009A4716">
      <w:pPr>
        <w:pStyle w:val="Ttulo1"/>
        <w:ind w:firstLine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106E5">
        <w:rPr>
          <w:rFonts w:ascii="Bookman Old Style" w:hAnsi="Bookman Old Style"/>
          <w:b/>
          <w:bCs/>
          <w:sz w:val="24"/>
          <w:szCs w:val="24"/>
        </w:rPr>
        <w:t>DECRETO Nº 32</w:t>
      </w:r>
      <w:r w:rsidR="005547EF">
        <w:rPr>
          <w:rFonts w:ascii="Bookman Old Style" w:hAnsi="Bookman Old Style"/>
          <w:b/>
          <w:bCs/>
          <w:sz w:val="24"/>
          <w:szCs w:val="24"/>
        </w:rPr>
        <w:t>63</w:t>
      </w:r>
      <w:r w:rsidRPr="001106E5">
        <w:rPr>
          <w:rFonts w:ascii="Bookman Old Style" w:hAnsi="Bookman Old Style"/>
          <w:b/>
          <w:bCs/>
          <w:sz w:val="24"/>
          <w:szCs w:val="24"/>
        </w:rPr>
        <w:t>,</w:t>
      </w:r>
      <w:proofErr w:type="gramStart"/>
      <w:r w:rsidRPr="001106E5">
        <w:rPr>
          <w:rFonts w:ascii="Bookman Old Style" w:hAnsi="Bookman Old Style"/>
          <w:b/>
          <w:bCs/>
          <w:sz w:val="24"/>
          <w:szCs w:val="24"/>
        </w:rPr>
        <w:t xml:space="preserve">  </w:t>
      </w:r>
      <w:proofErr w:type="gramEnd"/>
      <w:r w:rsidRPr="001106E5">
        <w:rPr>
          <w:rFonts w:ascii="Bookman Old Style" w:hAnsi="Bookman Old Style"/>
          <w:b/>
          <w:bCs/>
          <w:sz w:val="24"/>
          <w:szCs w:val="24"/>
        </w:rPr>
        <w:t xml:space="preserve">DE </w:t>
      </w:r>
      <w:r w:rsidR="005547EF">
        <w:rPr>
          <w:rFonts w:ascii="Bookman Old Style" w:hAnsi="Bookman Old Style"/>
          <w:b/>
          <w:bCs/>
          <w:sz w:val="24"/>
          <w:szCs w:val="24"/>
        </w:rPr>
        <w:t>03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</w:t>
      </w:r>
      <w:r w:rsidR="005547EF">
        <w:rPr>
          <w:rFonts w:ascii="Bookman Old Style" w:hAnsi="Bookman Old Style"/>
          <w:b/>
          <w:bCs/>
          <w:sz w:val="24"/>
          <w:szCs w:val="24"/>
        </w:rPr>
        <w:t>ABRIL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201</w:t>
      </w:r>
      <w:r w:rsidR="00011C83" w:rsidRPr="001106E5">
        <w:rPr>
          <w:rFonts w:ascii="Bookman Old Style" w:hAnsi="Bookman Old Style"/>
          <w:b/>
          <w:bCs/>
          <w:sz w:val="24"/>
          <w:szCs w:val="24"/>
        </w:rPr>
        <w:t>9</w:t>
      </w:r>
      <w:r w:rsidRPr="001106E5">
        <w:rPr>
          <w:rFonts w:ascii="Bookman Old Style" w:hAnsi="Bookman Old Style"/>
          <w:b/>
          <w:bCs/>
          <w:sz w:val="24"/>
          <w:szCs w:val="24"/>
        </w:rPr>
        <w:t>.</w:t>
      </w:r>
    </w:p>
    <w:p w:rsidR="009A4716" w:rsidRPr="001106E5" w:rsidRDefault="009A4716" w:rsidP="009A4716">
      <w:pPr>
        <w:rPr>
          <w:rFonts w:ascii="Bookman Old Style" w:eastAsia="Arial Unicode MS" w:hAnsi="Bookman Old Style"/>
        </w:rPr>
      </w:pPr>
    </w:p>
    <w:p w:rsidR="009A4716" w:rsidRPr="001106E5" w:rsidRDefault="009A4716" w:rsidP="009A4716">
      <w:pPr>
        <w:pStyle w:val="Recuodecorpodetexto2"/>
        <w:jc w:val="both"/>
        <w:rPr>
          <w:rFonts w:ascii="Bookman Old Style" w:hAnsi="Bookman Old Style"/>
          <w:szCs w:val="24"/>
        </w:rPr>
      </w:pPr>
    </w:p>
    <w:p w:rsidR="009A4716" w:rsidRPr="001106E5" w:rsidRDefault="009A4716" w:rsidP="009A4716">
      <w:pPr>
        <w:pStyle w:val="Recuodecorpodetexto2"/>
        <w:ind w:left="0"/>
        <w:jc w:val="center"/>
        <w:rPr>
          <w:rFonts w:ascii="Bookman Old Style" w:hAnsi="Bookman Old Style"/>
          <w:b/>
          <w:szCs w:val="24"/>
        </w:rPr>
      </w:pPr>
      <w:r w:rsidRPr="001106E5">
        <w:rPr>
          <w:rFonts w:ascii="Bookman Old Style" w:hAnsi="Bookman Old Style"/>
          <w:b/>
          <w:bCs/>
          <w:szCs w:val="24"/>
        </w:rPr>
        <w:t>ABRE</w:t>
      </w:r>
      <w:r w:rsidRPr="001106E5">
        <w:rPr>
          <w:rFonts w:ascii="Bookman Old Style" w:hAnsi="Bookman Old Style"/>
          <w:szCs w:val="24"/>
        </w:rPr>
        <w:t xml:space="preserve"> </w:t>
      </w:r>
      <w:r w:rsidRPr="001106E5">
        <w:rPr>
          <w:rFonts w:ascii="Bookman Old Style" w:hAnsi="Bookman Old Style"/>
          <w:b/>
          <w:szCs w:val="24"/>
        </w:rPr>
        <w:t>CRÉDITO SUPLEMENTAR, E DÁ OUTRAS PROVIDÊNCIAS.</w:t>
      </w:r>
    </w:p>
    <w:p w:rsidR="009A4716" w:rsidRPr="001106E5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Cs w:val="24"/>
        </w:rPr>
      </w:pPr>
    </w:p>
    <w:p w:rsidR="009A4716" w:rsidRPr="001106E5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 w:val="22"/>
        </w:rPr>
      </w:pPr>
    </w:p>
    <w:p w:rsidR="009A4716" w:rsidRPr="001106E5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  <w:r w:rsidRPr="001106E5">
        <w:rPr>
          <w:rFonts w:ascii="Bookman Old Style" w:hAnsi="Bookman Old Style"/>
          <w:b/>
          <w:color w:val="000000"/>
          <w:sz w:val="24"/>
          <w:szCs w:val="24"/>
        </w:rPr>
        <w:t>IVANIR ZANIN</w:t>
      </w:r>
      <w:r w:rsidRPr="001106E5">
        <w:rPr>
          <w:rFonts w:ascii="Bookman Old Style" w:hAnsi="Bookman Old Style"/>
          <w:sz w:val="24"/>
          <w:szCs w:val="24"/>
        </w:rPr>
        <w:t>, Prefeito Municipal de Ibiam, Estado de Santa Catarina, no uso das atribuições que lhe são conferidas pela Lei Orgânica do Município e especialmente as conferidas pela Lei n. 06</w:t>
      </w:r>
      <w:r w:rsidR="00891857" w:rsidRPr="001106E5">
        <w:rPr>
          <w:rFonts w:ascii="Bookman Old Style" w:hAnsi="Bookman Old Style"/>
          <w:sz w:val="24"/>
          <w:szCs w:val="24"/>
        </w:rPr>
        <w:t>20</w:t>
      </w:r>
      <w:r w:rsidRPr="001106E5">
        <w:rPr>
          <w:rFonts w:ascii="Bookman Old Style" w:hAnsi="Bookman Old Style"/>
          <w:sz w:val="24"/>
          <w:szCs w:val="24"/>
        </w:rPr>
        <w:t>/201</w:t>
      </w:r>
      <w:r w:rsidR="00891857" w:rsidRPr="001106E5">
        <w:rPr>
          <w:rFonts w:ascii="Bookman Old Style" w:hAnsi="Bookman Old Style"/>
          <w:sz w:val="24"/>
          <w:szCs w:val="24"/>
        </w:rPr>
        <w:t>8</w:t>
      </w:r>
      <w:r w:rsidRPr="001106E5">
        <w:rPr>
          <w:rFonts w:ascii="Bookman Old Style" w:hAnsi="Bookman Old Style"/>
          <w:sz w:val="24"/>
          <w:szCs w:val="24"/>
        </w:rPr>
        <w:t>:</w:t>
      </w:r>
    </w:p>
    <w:p w:rsidR="009A4716" w:rsidRPr="001106E5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b/>
          <w:bCs/>
        </w:rPr>
        <w:t>DECRETA:</w:t>
      </w:r>
      <w:r w:rsidRPr="001106E5">
        <w:rPr>
          <w:rFonts w:ascii="Bookman Old Style" w:hAnsi="Bookman Old Style"/>
          <w:color w:val="000000"/>
        </w:rPr>
        <w:t xml:space="preserve">         </w:t>
      </w: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  <w:sz w:val="18"/>
        </w:rPr>
      </w:pPr>
      <w:r w:rsidRPr="001106E5">
        <w:rPr>
          <w:rFonts w:ascii="Bookman Old Style" w:hAnsi="Bookman Old Style"/>
          <w:color w:val="000000"/>
          <w:sz w:val="22"/>
        </w:rPr>
        <w:t xml:space="preserve">               </w:t>
      </w:r>
      <w:r w:rsidRPr="001106E5">
        <w:rPr>
          <w:rFonts w:ascii="Bookman Old Style" w:hAnsi="Bookman Old Style"/>
          <w:color w:val="000000"/>
          <w:sz w:val="18"/>
        </w:rPr>
        <w:t xml:space="preserve">  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</w:rPr>
      </w:pPr>
      <w:r w:rsidRPr="001106E5">
        <w:rPr>
          <w:rFonts w:ascii="Bookman Old Style" w:hAnsi="Bookman Old Style"/>
          <w:b/>
        </w:rPr>
        <w:t>Art. 1º</w:t>
      </w:r>
      <w:r w:rsidRPr="001106E5">
        <w:rPr>
          <w:rFonts w:ascii="Bookman Old Style" w:hAnsi="Bookman Old Style"/>
        </w:rPr>
        <w:t xml:space="preserve"> Fica o chefe do Poder Executivo Municipal autorizado a Abrir Crédito Suplementar no valor de </w:t>
      </w:r>
      <w:r w:rsidRPr="001106E5">
        <w:rPr>
          <w:rFonts w:ascii="Bookman Old Style" w:hAnsi="Bookman Old Style"/>
          <w:b/>
          <w:bCs/>
        </w:rPr>
        <w:t xml:space="preserve">R$ </w:t>
      </w:r>
      <w:r w:rsidR="005547EF">
        <w:rPr>
          <w:rFonts w:ascii="Bookman Old Style" w:hAnsi="Bookman Old Style"/>
          <w:b/>
          <w:bCs/>
        </w:rPr>
        <w:t>15.200,00</w:t>
      </w:r>
      <w:r w:rsidRPr="001106E5">
        <w:rPr>
          <w:rFonts w:ascii="Bookman Old Style" w:hAnsi="Bookman Old Style"/>
          <w:b/>
          <w:bCs/>
        </w:rPr>
        <w:t xml:space="preserve"> </w:t>
      </w:r>
      <w:r w:rsidR="001106E5">
        <w:rPr>
          <w:rFonts w:ascii="Bookman Old Style" w:hAnsi="Bookman Old Style"/>
          <w:b/>
          <w:bCs/>
        </w:rPr>
        <w:t xml:space="preserve">         (Q</w:t>
      </w:r>
      <w:r w:rsidR="008A27B3" w:rsidRPr="001106E5">
        <w:rPr>
          <w:rFonts w:ascii="Bookman Old Style" w:hAnsi="Bookman Old Style"/>
          <w:b/>
          <w:bCs/>
        </w:rPr>
        <w:t>u</w:t>
      </w:r>
      <w:r w:rsidR="005547EF">
        <w:rPr>
          <w:rFonts w:ascii="Bookman Old Style" w:hAnsi="Bookman Old Style"/>
          <w:b/>
          <w:bCs/>
        </w:rPr>
        <w:t>inze mil e duzentos reais</w:t>
      </w:r>
      <w:r w:rsidRPr="001106E5">
        <w:rPr>
          <w:rFonts w:ascii="Bookman Old Style" w:hAnsi="Bookman Old Style"/>
          <w:b/>
          <w:bCs/>
        </w:rPr>
        <w:t>)</w:t>
      </w:r>
      <w:r w:rsidRPr="001106E5">
        <w:rPr>
          <w:rFonts w:ascii="Bookman Old Style" w:hAnsi="Bookman Old Style"/>
        </w:rPr>
        <w:t>, no orçamento de 201</w:t>
      </w:r>
      <w:r w:rsidR="008A27B3" w:rsidRPr="001106E5">
        <w:rPr>
          <w:rFonts w:ascii="Bookman Old Style" w:hAnsi="Bookman Old Style"/>
        </w:rPr>
        <w:t>9</w:t>
      </w:r>
      <w:r w:rsidRPr="001106E5">
        <w:rPr>
          <w:rFonts w:ascii="Bookman Old Style" w:hAnsi="Bookman Old Style"/>
        </w:rPr>
        <w:t xml:space="preserve"> da Prefeitura</w:t>
      </w:r>
      <w:proofErr w:type="gramStart"/>
      <w:r w:rsidRPr="001106E5">
        <w:rPr>
          <w:rFonts w:ascii="Bookman Old Style" w:hAnsi="Bookman Old Style"/>
        </w:rPr>
        <w:t xml:space="preserve">  </w:t>
      </w:r>
      <w:proofErr w:type="gramEnd"/>
      <w:r w:rsidRPr="001106E5">
        <w:rPr>
          <w:rFonts w:ascii="Bookman Old Style" w:hAnsi="Bookman Old Style"/>
        </w:rPr>
        <w:t>Municipal de  Ibiam, na seguinte programação de despesa: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</w:rPr>
      </w:pP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Suplementação: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Órgão: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Chefia do Executivo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Unidade Orçamentária: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0202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Sec. Mun. De Administração e </w:t>
            </w:r>
            <w:proofErr w:type="gram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Fazenda</w:t>
            </w:r>
            <w:proofErr w:type="gramEnd"/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Função: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04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spellStart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Sub-Função</w:t>
            </w:r>
            <w:proofErr w:type="spellEnd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122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 Geral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Programa: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0402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 Geral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Projeto/Atividade:</w:t>
            </w: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2004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Manut. </w:t>
            </w:r>
            <w:proofErr w:type="gram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das</w:t>
            </w:r>
            <w:proofErr w:type="gramEnd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Atividades Administrativas  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9A4716" w:rsidRPr="001106E5" w:rsidRDefault="009A4716" w:rsidP="005547EF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3</w:t>
            </w:r>
            <w:r w:rsidR="008A27B3" w:rsidRPr="001106E5">
              <w:rPr>
                <w:rFonts w:ascii="Bookman Old Style" w:hAnsi="Bookman Old Style" w:cs="Arial"/>
                <w:b/>
                <w:sz w:val="20"/>
                <w:szCs w:val="20"/>
              </w:rPr>
              <w:t>3</w:t>
            </w:r>
            <w:r w:rsidR="005547EF">
              <w:rPr>
                <w:rFonts w:ascii="Bookman Old Style" w:hAnsi="Bookman Old Style" w:cs="Arial"/>
                <w:b/>
                <w:sz w:val="20"/>
                <w:szCs w:val="20"/>
              </w:rPr>
              <w:t>93</w:t>
            </w: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0000</w:t>
            </w:r>
          </w:p>
        </w:tc>
        <w:tc>
          <w:tcPr>
            <w:tcW w:w="4961" w:type="dxa"/>
            <w:shd w:val="clear" w:color="auto" w:fill="auto"/>
          </w:tcPr>
          <w:p w:rsidR="009A4716" w:rsidRPr="001106E5" w:rsidRDefault="005547EF" w:rsidP="005547EF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 xml:space="preserve">Aplicação Direta Decor. De Op. Entre Órgãos </w:t>
            </w:r>
            <w:proofErr w:type="gramStart"/>
            <w:r w:rsidR="008A27B3" w:rsidRPr="001106E5">
              <w:rPr>
                <w:rFonts w:ascii="Bookman Old Style" w:hAnsi="Bookman Old Style" w:cs="Arial"/>
                <w:b/>
                <w:sz w:val="20"/>
                <w:szCs w:val="20"/>
              </w:rPr>
              <w:t>Públicos</w:t>
            </w:r>
            <w:proofErr w:type="gramEnd"/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Fonte:</w:t>
            </w: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ab/>
            </w:r>
          </w:p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Valor:</w:t>
            </w:r>
          </w:p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Red.:</w:t>
            </w:r>
          </w:p>
        </w:tc>
        <w:tc>
          <w:tcPr>
            <w:tcW w:w="1276" w:type="dxa"/>
          </w:tcPr>
          <w:p w:rsidR="009A4716" w:rsidRPr="001106E5" w:rsidRDefault="009A4716" w:rsidP="00EE3495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1</w:t>
            </w:r>
            <w:r w:rsidR="00EE3495" w:rsidRPr="001106E5">
              <w:rPr>
                <w:rFonts w:ascii="Bookman Old Style" w:hAnsi="Bookman Old Style" w:cs="Arial"/>
                <w:b/>
                <w:sz w:val="20"/>
                <w:szCs w:val="20"/>
              </w:rPr>
              <w:t>1</w:t>
            </w: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00</w:t>
            </w:r>
          </w:p>
          <w:p w:rsidR="008A27B3" w:rsidRPr="001106E5" w:rsidRDefault="008A27B3" w:rsidP="00EE3495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R$</w:t>
            </w:r>
          </w:p>
          <w:p w:rsidR="008A27B3" w:rsidRPr="001106E5" w:rsidRDefault="005547EF" w:rsidP="00EE3495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 w:cs="Arial"/>
                <w:b/>
                <w:sz w:val="20"/>
                <w:szCs w:val="20"/>
              </w:rPr>
              <w:t>9</w:t>
            </w:r>
            <w:proofErr w:type="gramEnd"/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 Recursos Ordinários</w:t>
            </w:r>
          </w:p>
          <w:p w:rsidR="008A27B3" w:rsidRPr="001106E5" w:rsidRDefault="005547EF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15.200,00</w:t>
            </w: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</w:tbl>
    <w:p w:rsidR="009A4716" w:rsidRPr="001106E5" w:rsidRDefault="009A4716" w:rsidP="009A4716">
      <w:pPr>
        <w:spacing w:line="265" w:lineRule="exact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color w:val="000000"/>
        </w:rPr>
        <w:tab/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Cs/>
        </w:rPr>
      </w:pPr>
      <w:r w:rsidRPr="001106E5">
        <w:rPr>
          <w:rFonts w:ascii="Bookman Old Style" w:hAnsi="Bookman Old Style"/>
          <w:b/>
        </w:rPr>
        <w:t>Art. 2º</w:t>
      </w:r>
      <w:r w:rsidRPr="001106E5">
        <w:rPr>
          <w:rFonts w:ascii="Bookman Old Style" w:hAnsi="Bookman Old Style"/>
        </w:rPr>
        <w:t xml:space="preserve"> Para satisfazer a cobertura do Crédito Suplementar de que trata o artigo anterior, fica anulada a importância de no valor de </w:t>
      </w:r>
      <w:r w:rsidRPr="001106E5">
        <w:rPr>
          <w:rFonts w:ascii="Bookman Old Style" w:hAnsi="Bookman Old Style"/>
          <w:b/>
          <w:bCs/>
        </w:rPr>
        <w:t>R$</w:t>
      </w:r>
      <w:r w:rsidR="009F23BF" w:rsidRPr="001106E5">
        <w:rPr>
          <w:rFonts w:ascii="Bookman Old Style" w:hAnsi="Bookman Old Style"/>
          <w:b/>
          <w:bCs/>
        </w:rPr>
        <w:t xml:space="preserve"> </w:t>
      </w:r>
      <w:r w:rsidR="005547EF">
        <w:rPr>
          <w:rFonts w:ascii="Bookman Old Style" w:hAnsi="Bookman Old Style"/>
          <w:b/>
          <w:bCs/>
        </w:rPr>
        <w:t>15.200,00</w:t>
      </w:r>
      <w:r w:rsidR="009F23BF" w:rsidRPr="001106E5">
        <w:rPr>
          <w:rFonts w:ascii="Bookman Old Style" w:hAnsi="Bookman Old Style"/>
          <w:b/>
          <w:bCs/>
        </w:rPr>
        <w:t xml:space="preserve"> </w:t>
      </w:r>
      <w:proofErr w:type="gramStart"/>
      <w:r w:rsidR="009F23BF" w:rsidRPr="001106E5">
        <w:rPr>
          <w:rFonts w:ascii="Bookman Old Style" w:hAnsi="Bookman Old Style"/>
          <w:b/>
          <w:bCs/>
        </w:rPr>
        <w:t xml:space="preserve">( </w:t>
      </w:r>
      <w:proofErr w:type="gramEnd"/>
      <w:r w:rsidR="009F23BF" w:rsidRPr="001106E5">
        <w:rPr>
          <w:rFonts w:ascii="Bookman Old Style" w:hAnsi="Bookman Old Style"/>
          <w:b/>
          <w:bCs/>
        </w:rPr>
        <w:t>Qu</w:t>
      </w:r>
      <w:r w:rsidR="005547EF">
        <w:rPr>
          <w:rFonts w:ascii="Bookman Old Style" w:hAnsi="Bookman Old Style"/>
          <w:b/>
          <w:bCs/>
        </w:rPr>
        <w:t>inze mil e duzentos reais</w:t>
      </w:r>
      <w:r w:rsidR="009F23BF" w:rsidRPr="001106E5">
        <w:rPr>
          <w:rFonts w:ascii="Bookman Old Style" w:hAnsi="Bookman Old Style"/>
          <w:b/>
          <w:bCs/>
        </w:rPr>
        <w:t>)</w:t>
      </w:r>
      <w:r w:rsidRPr="001106E5">
        <w:rPr>
          <w:rFonts w:ascii="Bookman Old Style" w:hAnsi="Bookman Old Style"/>
        </w:rPr>
        <w:t>,  no orçamento de 201</w:t>
      </w:r>
      <w:r w:rsidR="009F23BF" w:rsidRPr="001106E5">
        <w:rPr>
          <w:rFonts w:ascii="Bookman Old Style" w:hAnsi="Bookman Old Style"/>
        </w:rPr>
        <w:t>9</w:t>
      </w:r>
      <w:r w:rsidRPr="001106E5">
        <w:rPr>
          <w:rFonts w:ascii="Bookman Old Style" w:hAnsi="Bookman Old Style"/>
        </w:rPr>
        <w:t xml:space="preserve"> da Prefeitura  Municipal de  Ibiam</w:t>
      </w:r>
      <w:r w:rsidRPr="001106E5">
        <w:rPr>
          <w:rFonts w:ascii="Bookman Old Style" w:hAnsi="Bookman Old Style"/>
          <w:b/>
          <w:bCs/>
        </w:rPr>
        <w:t xml:space="preserve">, </w:t>
      </w:r>
      <w:r w:rsidRPr="001106E5">
        <w:rPr>
          <w:rFonts w:ascii="Bookman Old Style" w:hAnsi="Bookman Old Style"/>
          <w:bCs/>
        </w:rPr>
        <w:t>na seguinte rubrica orçamentaria: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Órgão:</w:t>
            </w:r>
          </w:p>
        </w:tc>
        <w:tc>
          <w:tcPr>
            <w:tcW w:w="1276" w:type="dxa"/>
          </w:tcPr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Chefia do Executivo</w:t>
            </w:r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Unidade Orçamentária:</w:t>
            </w:r>
          </w:p>
        </w:tc>
        <w:tc>
          <w:tcPr>
            <w:tcW w:w="1276" w:type="dxa"/>
          </w:tcPr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0202</w:t>
            </w:r>
          </w:p>
        </w:tc>
        <w:tc>
          <w:tcPr>
            <w:tcW w:w="4961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Sec. Mun. De Administração e </w:t>
            </w:r>
            <w:proofErr w:type="gram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Fazenda</w:t>
            </w:r>
            <w:proofErr w:type="gramEnd"/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Função:</w:t>
            </w:r>
          </w:p>
        </w:tc>
        <w:tc>
          <w:tcPr>
            <w:tcW w:w="1276" w:type="dxa"/>
          </w:tcPr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04</w:t>
            </w:r>
          </w:p>
        </w:tc>
        <w:tc>
          <w:tcPr>
            <w:tcW w:w="4961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</w:t>
            </w:r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spellStart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Sub-Função</w:t>
            </w:r>
            <w:proofErr w:type="spellEnd"/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122</w:t>
            </w:r>
          </w:p>
        </w:tc>
        <w:tc>
          <w:tcPr>
            <w:tcW w:w="4961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 Geral</w:t>
            </w:r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Programa:</w:t>
            </w:r>
          </w:p>
        </w:tc>
        <w:tc>
          <w:tcPr>
            <w:tcW w:w="1276" w:type="dxa"/>
          </w:tcPr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0402</w:t>
            </w:r>
          </w:p>
        </w:tc>
        <w:tc>
          <w:tcPr>
            <w:tcW w:w="4961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Administração Geral</w:t>
            </w:r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Projeto/Atividade:</w:t>
            </w:r>
          </w:p>
        </w:tc>
        <w:tc>
          <w:tcPr>
            <w:tcW w:w="1276" w:type="dxa"/>
          </w:tcPr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2004</w:t>
            </w:r>
          </w:p>
        </w:tc>
        <w:tc>
          <w:tcPr>
            <w:tcW w:w="4961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proofErr w:type="spell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Manut</w:t>
            </w:r>
            <w:proofErr w:type="spellEnd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. </w:t>
            </w:r>
            <w:proofErr w:type="gramStart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das</w:t>
            </w:r>
            <w:proofErr w:type="gramEnd"/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Atividades Administrativas  </w:t>
            </w:r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9F23BF" w:rsidRPr="001106E5" w:rsidRDefault="009F23BF" w:rsidP="005547EF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3</w:t>
            </w:r>
            <w:r w:rsidR="005547EF">
              <w:rPr>
                <w:rFonts w:ascii="Bookman Old Style" w:hAnsi="Bookman Old Style" w:cs="Arial"/>
                <w:b/>
                <w:sz w:val="20"/>
                <w:szCs w:val="20"/>
              </w:rPr>
              <w:t>3390</w:t>
            </w: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00</w:t>
            </w:r>
          </w:p>
        </w:tc>
        <w:tc>
          <w:tcPr>
            <w:tcW w:w="4961" w:type="dxa"/>
            <w:shd w:val="clear" w:color="auto" w:fill="auto"/>
          </w:tcPr>
          <w:p w:rsidR="009F23BF" w:rsidRPr="001106E5" w:rsidRDefault="005547E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sz w:val="20"/>
                <w:szCs w:val="20"/>
              </w:rPr>
              <w:t>Aplicações Diretas</w:t>
            </w:r>
          </w:p>
        </w:tc>
      </w:tr>
      <w:tr w:rsidR="009F23BF" w:rsidRPr="001106E5" w:rsidTr="008A27B3">
        <w:tc>
          <w:tcPr>
            <w:tcW w:w="2943" w:type="dxa"/>
            <w:shd w:val="clear" w:color="auto" w:fill="auto"/>
          </w:tcPr>
          <w:p w:rsidR="009F1B82" w:rsidRDefault="009F1B82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Fonte:</w:t>
            </w: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ab/>
            </w:r>
          </w:p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Valor:</w:t>
            </w:r>
          </w:p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Red.:</w:t>
            </w:r>
          </w:p>
        </w:tc>
        <w:tc>
          <w:tcPr>
            <w:tcW w:w="1276" w:type="dxa"/>
          </w:tcPr>
          <w:p w:rsidR="009F1B82" w:rsidRDefault="009F1B82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</w:p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1100</w:t>
            </w:r>
          </w:p>
          <w:p w:rsidR="009F23BF" w:rsidRPr="001106E5" w:rsidRDefault="009F23B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sz w:val="20"/>
                <w:szCs w:val="20"/>
              </w:rPr>
              <w:t>R$</w:t>
            </w:r>
          </w:p>
          <w:p w:rsidR="009F23BF" w:rsidRPr="001106E5" w:rsidRDefault="005547EF" w:rsidP="003259F1">
            <w:pPr>
              <w:jc w:val="right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gramStart"/>
            <w:r>
              <w:rPr>
                <w:rFonts w:ascii="Bookman Old Style" w:hAnsi="Bookman Old Style" w:cs="Arial"/>
                <w:b/>
                <w:sz w:val="20"/>
                <w:szCs w:val="20"/>
              </w:rPr>
              <w:t>8</w:t>
            </w:r>
            <w:proofErr w:type="gramEnd"/>
          </w:p>
        </w:tc>
        <w:tc>
          <w:tcPr>
            <w:tcW w:w="4961" w:type="dxa"/>
            <w:shd w:val="clear" w:color="auto" w:fill="auto"/>
          </w:tcPr>
          <w:p w:rsidR="009F1B82" w:rsidRDefault="009F1B82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  <w:p w:rsidR="009F23BF" w:rsidRPr="001106E5" w:rsidRDefault="009F23B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 w:rsidRPr="001106E5"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 xml:space="preserve"> Recursos Ordinários</w:t>
            </w:r>
          </w:p>
          <w:p w:rsidR="009F23BF" w:rsidRPr="001106E5" w:rsidRDefault="005547EF" w:rsidP="003259F1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  <w:t>15.200,00</w:t>
            </w:r>
          </w:p>
        </w:tc>
      </w:tr>
    </w:tbl>
    <w:p w:rsidR="00F81C27" w:rsidRPr="001106E5" w:rsidRDefault="00F81C27">
      <w:pPr>
        <w:rPr>
          <w:rFonts w:ascii="Bookman Old Style" w:hAnsi="Bookman Old Style"/>
        </w:rPr>
      </w:pPr>
    </w:p>
    <w:p w:rsidR="001106E5" w:rsidRPr="001106E5" w:rsidRDefault="001106E5">
      <w:pPr>
        <w:rPr>
          <w:rFonts w:ascii="Bookman Old Style" w:hAnsi="Bookman Old Style"/>
        </w:rPr>
      </w:pPr>
    </w:p>
    <w:p w:rsidR="001106E5" w:rsidRPr="001106E5" w:rsidRDefault="001106E5">
      <w:pPr>
        <w:rPr>
          <w:rFonts w:ascii="Bookman Old Style" w:hAnsi="Bookman Old Style"/>
        </w:rPr>
      </w:pPr>
    </w:p>
    <w:p w:rsidR="000D313D" w:rsidRPr="001106E5" w:rsidRDefault="000D313D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  <w:r w:rsidRPr="001106E5">
        <w:rPr>
          <w:rFonts w:ascii="Bookman Old Style" w:hAnsi="Bookman Old Style" w:cs="Arial"/>
          <w:b/>
          <w:bCs/>
          <w:sz w:val="24"/>
          <w:szCs w:val="24"/>
        </w:rPr>
        <w:t>Art. 3</w:t>
      </w:r>
      <w:r w:rsidRPr="001106E5">
        <w:rPr>
          <w:rFonts w:ascii="Bookman Old Style" w:hAnsi="Bookman Old Style" w:cs="Arial"/>
          <w:b/>
          <w:bCs/>
          <w:sz w:val="24"/>
          <w:szCs w:val="24"/>
          <w:vertAlign w:val="superscript"/>
        </w:rPr>
        <w:t>o</w:t>
      </w:r>
      <w:r w:rsidRPr="001106E5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Pr="001106E5">
        <w:rPr>
          <w:rFonts w:ascii="Bookman Old Style" w:hAnsi="Bookman Old Style" w:cs="Arial"/>
          <w:sz w:val="24"/>
          <w:szCs w:val="24"/>
        </w:rPr>
        <w:t>Este Decreto entra em vigor na data da sua publicação, revogadas as disposições em contrário.</w:t>
      </w:r>
    </w:p>
    <w:p w:rsidR="001106E5" w:rsidRPr="001106E5" w:rsidRDefault="001106E5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  <w:r w:rsidRPr="001106E5">
        <w:rPr>
          <w:rFonts w:ascii="Bookman Old Style" w:hAnsi="Bookman Old Style" w:cs="Arial"/>
        </w:rPr>
        <w:t>CENTRO ADMINISTRATIVO DE IBIAM - SC,</w:t>
      </w:r>
      <w:r w:rsidR="005547EF">
        <w:rPr>
          <w:rFonts w:ascii="Bookman Old Style" w:hAnsi="Bookman Old Style" w:cs="Arial"/>
        </w:rPr>
        <w:t xml:space="preserve"> 03</w:t>
      </w:r>
      <w:proofErr w:type="gramStart"/>
      <w:r w:rsidR="005547EF">
        <w:rPr>
          <w:rFonts w:ascii="Bookman Old Style" w:hAnsi="Bookman Old Style" w:cs="Arial"/>
        </w:rPr>
        <w:t xml:space="preserve"> </w:t>
      </w:r>
      <w:r w:rsidRPr="001106E5">
        <w:rPr>
          <w:rFonts w:ascii="Bookman Old Style" w:hAnsi="Bookman Old Style" w:cs="Arial"/>
        </w:rPr>
        <w:t xml:space="preserve"> </w:t>
      </w:r>
      <w:proofErr w:type="gramEnd"/>
      <w:r w:rsidRPr="001106E5">
        <w:rPr>
          <w:rFonts w:ascii="Bookman Old Style" w:hAnsi="Bookman Old Style" w:cs="Arial"/>
        </w:rPr>
        <w:t xml:space="preserve">DE </w:t>
      </w:r>
      <w:r w:rsidR="005547EF">
        <w:rPr>
          <w:rFonts w:ascii="Bookman Old Style" w:hAnsi="Bookman Old Style" w:cs="Arial"/>
        </w:rPr>
        <w:t>ABRIL</w:t>
      </w:r>
      <w:r w:rsidRPr="001106E5">
        <w:rPr>
          <w:rFonts w:ascii="Bookman Old Style" w:hAnsi="Bookman Old Style" w:cs="Arial"/>
        </w:rPr>
        <w:t xml:space="preserve"> DE 201</w:t>
      </w:r>
      <w:r w:rsidR="009F23BF" w:rsidRPr="001106E5">
        <w:rPr>
          <w:rFonts w:ascii="Bookman Old Style" w:hAnsi="Bookman Old Style" w:cs="Arial"/>
        </w:rPr>
        <w:t>9</w:t>
      </w:r>
      <w:r w:rsidRPr="001106E5">
        <w:rPr>
          <w:rFonts w:ascii="Bookman Old Style" w:hAnsi="Bookman Old Style" w:cs="Arial"/>
        </w:rPr>
        <w:t>.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1106E5" w:rsidRP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  <w:color w:val="000000"/>
        </w:rPr>
        <w:t>IVANIR ZANIN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</w:rPr>
        <w:t xml:space="preserve">PREFEITO MUNICIPAL </w:t>
      </w:r>
    </w:p>
    <w:p w:rsidR="001106E5" w:rsidRP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5547EF" w:rsidRDefault="000D313D" w:rsidP="000D3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jc w:val="both"/>
        <w:rPr>
          <w:rFonts w:ascii="Bookman Old Style" w:hAnsi="Bookman Old Style"/>
          <w:i/>
          <w:sz w:val="22"/>
          <w:szCs w:val="22"/>
        </w:rPr>
      </w:pPr>
      <w:r w:rsidRPr="005547EF">
        <w:rPr>
          <w:rFonts w:ascii="Bookman Old Style" w:hAnsi="Bookman Old Style"/>
          <w:sz w:val="22"/>
          <w:szCs w:val="22"/>
        </w:rPr>
        <w:t xml:space="preserve">Publicação e Registro: </w:t>
      </w:r>
      <w:r w:rsidRPr="005547EF">
        <w:rPr>
          <w:rFonts w:ascii="Bookman Old Style" w:hAnsi="Bookman Old Style"/>
          <w:i/>
          <w:sz w:val="22"/>
          <w:szCs w:val="22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:rsidR="000D313D" w:rsidRPr="001106E5" w:rsidRDefault="000D313D" w:rsidP="000D313D">
      <w:pPr>
        <w:pStyle w:val="Corpodetexto"/>
        <w:rPr>
          <w:rFonts w:ascii="Bookman Old Style" w:hAnsi="Bookman Old Style" w:cs="Arial"/>
        </w:rPr>
      </w:pPr>
    </w:p>
    <w:p w:rsidR="001106E5" w:rsidRPr="001106E5" w:rsidRDefault="001106E5" w:rsidP="000D313D">
      <w:pPr>
        <w:pStyle w:val="Corpodetexto"/>
        <w:rPr>
          <w:rFonts w:ascii="Bookman Old Style" w:hAnsi="Bookman Old Style" w:cs="Arial"/>
        </w:rPr>
      </w:pPr>
    </w:p>
    <w:p w:rsidR="000D313D" w:rsidRPr="001106E5" w:rsidRDefault="000D313D" w:rsidP="000D313D">
      <w:pPr>
        <w:jc w:val="center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ALCINDO PEROSA</w:t>
      </w:r>
    </w:p>
    <w:p w:rsidR="009A4716" w:rsidRPr="001106E5" w:rsidRDefault="000D313D" w:rsidP="005E31EF">
      <w:pPr>
        <w:jc w:val="center"/>
        <w:rPr>
          <w:rFonts w:ascii="Bookman Old Style" w:hAnsi="Bookman Old Style"/>
        </w:rPr>
      </w:pPr>
      <w:r w:rsidRPr="001106E5">
        <w:rPr>
          <w:rFonts w:ascii="Bookman Old Style" w:hAnsi="Bookman Old Style"/>
          <w:b/>
        </w:rPr>
        <w:t xml:space="preserve">Secretário da Adm. </w:t>
      </w:r>
      <w:proofErr w:type="gramStart"/>
      <w:r w:rsidRPr="001106E5">
        <w:rPr>
          <w:rFonts w:ascii="Bookman Old Style" w:hAnsi="Bookman Old Style"/>
          <w:b/>
        </w:rPr>
        <w:t>e</w:t>
      </w:r>
      <w:proofErr w:type="gramEnd"/>
      <w:r w:rsidRPr="001106E5">
        <w:rPr>
          <w:rFonts w:ascii="Bookman Old Style" w:hAnsi="Bookman Old Style"/>
          <w:b/>
        </w:rPr>
        <w:t xml:space="preserve"> da Fazenda</w:t>
      </w:r>
    </w:p>
    <w:sectPr w:rsidR="009A4716" w:rsidRPr="001106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6"/>
    <w:rsid w:val="00011C83"/>
    <w:rsid w:val="000D313D"/>
    <w:rsid w:val="001106E5"/>
    <w:rsid w:val="001659DD"/>
    <w:rsid w:val="003454C6"/>
    <w:rsid w:val="005547EF"/>
    <w:rsid w:val="005E31EF"/>
    <w:rsid w:val="00802ACF"/>
    <w:rsid w:val="00891857"/>
    <w:rsid w:val="008A27B3"/>
    <w:rsid w:val="009A4716"/>
    <w:rsid w:val="009F1B82"/>
    <w:rsid w:val="009F23BF"/>
    <w:rsid w:val="00EE3495"/>
    <w:rsid w:val="00F8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Cefas Luciano Fontana Cardoso</dc:creator>
  <cp:lastModifiedBy>Rodilei Busatta</cp:lastModifiedBy>
  <cp:revision>2</cp:revision>
  <cp:lastPrinted>2019-01-30T17:34:00Z</cp:lastPrinted>
  <dcterms:created xsi:type="dcterms:W3CDTF">2019-05-07T14:43:00Z</dcterms:created>
  <dcterms:modified xsi:type="dcterms:W3CDTF">2019-05-07T14:43:00Z</dcterms:modified>
</cp:coreProperties>
</file>